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rPr>
          <w:rFonts w:ascii="Arial" w:cs="Arial" w:eastAsia="Arial" w:hAnsi="Arial"/>
          <w:b w:val="0"/>
          <w:bCs w:val="0"/>
        </w:rPr>
      </w:pPr>
      <w:r w:rsidDel="00000000" w:rsidR="00000000" w:rsidRPr="00000000">
        <w:rPr>
          <w:rtl w:val="0"/>
        </w:rPr>
        <w:t xml:space="preserve">Scrum: Backlog sprintu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spacing w:line="36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System przetwarzania danych oparty na pojedynczym oraz współpracujących modelach LLM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line="360" w:lineRule="auto"/>
        <w:rPr/>
      </w:pPr>
      <w:bookmarkStart w:colFirst="0" w:colLast="0" w:name="_1bb0kzzhjyr1" w:id="0"/>
      <w:bookmarkEnd w:id="0"/>
      <w:r w:rsidDel="00000000" w:rsidR="00000000" w:rsidRPr="00000000">
        <w:rPr>
          <w:rtl w:val="0"/>
        </w:rPr>
        <w:t xml:space="preserve">1. O projekcie i produkcie</w:t>
      </w:r>
    </w:p>
    <w:p w:rsidR="00000000" w:rsidDel="00000000" w:rsidP="00000000" w:rsidRDefault="00000000" w:rsidRPr="00000000" w14:paraId="00000015">
      <w:pPr>
        <w:pStyle w:val="Heading2"/>
        <w:spacing w:line="360" w:lineRule="auto"/>
        <w:rPr/>
      </w:pPr>
      <w:bookmarkStart w:colFirst="0" w:colLast="0" w:name="_wtdycd51jfsw" w:id="1"/>
      <w:bookmarkEnd w:id="1"/>
      <w:r w:rsidDel="00000000" w:rsidR="00000000" w:rsidRPr="00000000">
        <w:rPr>
          <w:rtl w:val="0"/>
        </w:rPr>
        <w:t xml:space="preserve">1.1. Krótki opis projektu</w:t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Projekt dotyczy stworzenia i badania efektywności systemu przetwarzania danych opartego na współpracujących modelach LLM (tzw. „Hive Mind”). Jego głównym celem jest sprawdzenie, czy grupa współdziałających agentów jest w stanie rozwiązywać złożone problemy matematyczne i logiczne lepiej niż pojedynczy model. Docelowymi odbiorcami są deweloperzy i badacze zajmujący się orkiestracją modeli językowych.</w:t>
      </w:r>
    </w:p>
    <w:p w:rsidR="00000000" w:rsidDel="00000000" w:rsidP="00000000" w:rsidRDefault="00000000" w:rsidRPr="00000000" w14:paraId="00000017">
      <w:pPr>
        <w:pStyle w:val="Heading2"/>
        <w:spacing w:line="360" w:lineRule="auto"/>
        <w:rPr/>
      </w:pPr>
      <w:bookmarkStart w:colFirst="0" w:colLast="0" w:name="_um4ernr0e5ul" w:id="2"/>
      <w:bookmarkEnd w:id="2"/>
      <w:r w:rsidDel="00000000" w:rsidR="00000000" w:rsidRPr="00000000">
        <w:rPr>
          <w:rtl w:val="0"/>
        </w:rPr>
        <w:t xml:space="preserve">1.2. Krótki opis produktu</w:t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  <w:tab/>
        <w:t xml:space="preserve">Produktem jest system „Hive Mind”, składający się z: agenta badawczego (Researcher), wyspecjalizowanych kalkulatorów (Calculators), agenta oceny wyników (Evaluator). System ma umożliwiać wspólne rozwiązywanie problemów przez wiele agentów oraz ocenę, czy takie podejście daje bardziej wiarygodne i dokładniejsze wyniki niż pojedynczy model — bez potrzeby jego dodatkowego trenowania.</w:t>
      </w:r>
    </w:p>
    <w:p w:rsidR="00000000" w:rsidDel="00000000" w:rsidP="00000000" w:rsidRDefault="00000000" w:rsidRPr="00000000" w14:paraId="00000019">
      <w:pPr>
        <w:pStyle w:val="Heading1"/>
        <w:spacing w:line="360" w:lineRule="auto"/>
        <w:rPr/>
      </w:pPr>
      <w:r w:rsidDel="00000000" w:rsidR="00000000" w:rsidRPr="00000000">
        <w:rPr>
          <w:rtl w:val="0"/>
        </w:rPr>
        <w:t xml:space="preserve">2. Oszacowanie rozmiaru backlogu produktu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tcpx0m6f0krg" w:id="3"/>
      <w:bookmarkEnd w:id="3"/>
      <w:r w:rsidDel="00000000" w:rsidR="00000000" w:rsidRPr="00000000">
        <w:rPr>
          <w:rtl w:val="0"/>
        </w:rPr>
        <w:t xml:space="preserve">2.1. Oszacowanie elementów backlogu produktu w story points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750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3qf3741eng2d" w:id="4"/>
      <w:bookmarkEnd w:id="4"/>
      <w:r w:rsidDel="00000000" w:rsidR="00000000" w:rsidRPr="00000000">
        <w:rPr>
          <w:rtl w:val="0"/>
        </w:rPr>
        <w:t xml:space="preserve">2.2. Udokumentowanie przebiegu gry</w:t>
      </w:r>
    </w:p>
    <w:p w:rsidR="00000000" w:rsidDel="00000000" w:rsidP="00000000" w:rsidRDefault="00000000" w:rsidRPr="00000000" w14:paraId="00000020">
      <w:pPr>
        <w:pStyle w:val="Heading3"/>
        <w:rPr/>
      </w:pPr>
      <w:bookmarkStart w:colFirst="0" w:colLast="0" w:name="_ewzd0fhgakmf" w:id="5"/>
      <w:bookmarkEnd w:id="5"/>
      <w:r w:rsidDel="00000000" w:rsidR="00000000" w:rsidRPr="00000000">
        <w:rPr>
          <w:rtl w:val="0"/>
        </w:rPr>
        <w:t xml:space="preserve">2.2.1. Założenia</w:t>
      </w:r>
    </w:p>
    <w:p w:rsidR="00000000" w:rsidDel="00000000" w:rsidP="00000000" w:rsidRDefault="00000000" w:rsidRPr="00000000" w14:paraId="00000021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oszacowanie wykonane grą Planning Poker,</w:t>
      </w:r>
    </w:p>
    <w:p w:rsidR="00000000" w:rsidDel="00000000" w:rsidP="00000000" w:rsidRDefault="00000000" w:rsidRPr="00000000" w14:paraId="00000022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każdy deweloper ma do dyspozycji karty z liczbami ze skali story points 2, 3, 5, 8, 13,</w:t>
      </w:r>
    </w:p>
    <w:p w:rsidR="00000000" w:rsidDel="00000000" w:rsidP="00000000" w:rsidRDefault="00000000" w:rsidRPr="00000000" w14:paraId="00000023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przy szacowaniu danego elementu PB wszyscy naraz wykładają kartę ze swoim oszacowaniem,</w:t>
      </w:r>
    </w:p>
    <w:p w:rsidR="00000000" w:rsidDel="00000000" w:rsidP="00000000" w:rsidRDefault="00000000" w:rsidRPr="00000000" w14:paraId="00000024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na początku wybiera się najłatwiejszy element i przydziela mu 2 punkty.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bbteq7axk8q9" w:id="6"/>
      <w:bookmarkEnd w:id="6"/>
      <w:r w:rsidDel="00000000" w:rsidR="00000000" w:rsidRPr="00000000">
        <w:rPr>
          <w:rtl w:val="0"/>
        </w:rPr>
        <w:t xml:space="preserve">2.2.2. Przebieg Planning Poker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W szacowaniu biorą udział członkowie zespołu: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Oliwier Komorowski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Jakub Nowak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Najłatwiejszy element: 11 - Zbieranie i zapisywanie wyników eksperymentów (2 SP).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  <w:t xml:space="preserve">1 - Implementacja podstawowego systemu agentowego (8 SP):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13 SP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8 SP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2 - Integracja z lokalnym modelem LLM (Ollama) (5 SP):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5 SP, 5 SP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3 - Implementacja agenta Researcher (5 SP):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3 SP</w:t>
      </w:r>
    </w:p>
    <w:p w:rsidR="00000000" w:rsidDel="00000000" w:rsidP="00000000" w:rsidRDefault="00000000" w:rsidRPr="00000000" w14:paraId="0000003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5 SP, 5 SP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4 - Implementacja agentów Calculators (8 SP):</w:t>
      </w:r>
    </w:p>
    <w:p w:rsidR="00000000" w:rsidDel="00000000" w:rsidP="00000000" w:rsidRDefault="00000000" w:rsidRPr="00000000" w14:paraId="00000033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8 SP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5 - Implementacja agenta Evaluator (5 SP):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5 SP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6 - Stworzenie potoku przetwarzania (Research → Calculate → Evaluate) (8 SP):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13 SP, 8 SP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8 SP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7 - Mechanizm iteracyjnej poprawy wyników (8 SP):</w:t>
      </w:r>
    </w:p>
    <w:p w:rsidR="00000000" w:rsidDel="00000000" w:rsidP="00000000" w:rsidRDefault="00000000" w:rsidRPr="00000000" w14:paraId="0000003A">
      <w:pPr>
        <w:numPr>
          <w:ilvl w:val="0"/>
          <w:numId w:val="1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8 SP</w:t>
      </w:r>
    </w:p>
    <w:p w:rsidR="00000000" w:rsidDel="00000000" w:rsidP="00000000" w:rsidRDefault="00000000" w:rsidRPr="00000000" w14:paraId="0000003B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8 SP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8 - Konfigurowalna liczba iteracji (CALCULATION_RUNS) (3 SP):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SP, 2 SP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SP, 3 SP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9 - Testowanie na problemach matematycznych i logicznych (5 SP):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5 SP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10 - Porównanie z pojedynczym modelem LLM (5 SP):</w:t>
      </w:r>
    </w:p>
    <w:p w:rsidR="00000000" w:rsidDel="00000000" w:rsidP="00000000" w:rsidRDefault="00000000" w:rsidRPr="00000000" w14:paraId="00000043">
      <w:pPr>
        <w:numPr>
          <w:ilvl w:val="0"/>
          <w:numId w:val="2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8 SP</w:t>
      </w:r>
    </w:p>
    <w:p w:rsidR="00000000" w:rsidDel="00000000" w:rsidP="00000000" w:rsidRDefault="00000000" w:rsidRPr="00000000" w14:paraId="00000044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5 SP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11 - Zbieranie i zapisywanie wyników eksperymentów (2 SP):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  <w:t xml:space="preserve">*wybrany najłatwiejszym elementem PB na początku szacowania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12 - Logging i monitoring działania systemu (3 SP):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SP, 5 SP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SP, 3 SP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13 - Możliwość łatwej rozbudowy o nowe typy agentów (5 SP):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8 SP, 5 SP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5 SP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14 - Wizualizacja procesu wnioskowania (5 SP):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3 SP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 SP, 5 SP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/>
      </w:pPr>
      <w:bookmarkStart w:colFirst="0" w:colLast="0" w:name="_o740yz2m31y5" w:id="7"/>
      <w:bookmarkEnd w:id="7"/>
      <w:r w:rsidDel="00000000" w:rsidR="00000000" w:rsidRPr="00000000">
        <w:rPr>
          <w:rtl w:val="0"/>
        </w:rPr>
        <w:t xml:space="preserve">3. Założenia i dobór zakresu sprintu</w:t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4xmuth8lrl7a" w:id="8"/>
      <w:bookmarkEnd w:id="8"/>
      <w:r w:rsidDel="00000000" w:rsidR="00000000" w:rsidRPr="00000000">
        <w:rPr>
          <w:rtl w:val="0"/>
        </w:rPr>
        <w:t xml:space="preserve">3.1. Pojemność zespołu</w:t>
      </w:r>
    </w:p>
    <w:p w:rsidR="00000000" w:rsidDel="00000000" w:rsidP="00000000" w:rsidRDefault="00000000" w:rsidRPr="00000000" w14:paraId="00000052">
      <w:pPr>
        <w:numPr>
          <w:ilvl w:val="0"/>
          <w:numId w:val="1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2 osoby,</w:t>
      </w:r>
    </w:p>
    <w:p w:rsidR="00000000" w:rsidDel="00000000" w:rsidP="00000000" w:rsidRDefault="00000000" w:rsidRPr="00000000" w14:paraId="00000053">
      <w:pPr>
        <w:numPr>
          <w:ilvl w:val="0"/>
          <w:numId w:val="17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7 dni sprintu,</w:t>
      </w:r>
    </w:p>
    <w:p w:rsidR="00000000" w:rsidDel="00000000" w:rsidP="00000000" w:rsidRDefault="00000000" w:rsidRPr="00000000" w14:paraId="00000054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średnio 2 godziny dziennie pracy projektowej na osobę,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Całkowita pojemność: 2 osoby * 7 dni * 2 h = 28 h</w:t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bdrh0mqmrtkj" w:id="9"/>
      <w:bookmarkEnd w:id="9"/>
      <w:r w:rsidDel="00000000" w:rsidR="00000000" w:rsidRPr="00000000">
        <w:rPr>
          <w:rtl w:val="0"/>
        </w:rPr>
        <w:t xml:space="preserve">3.2. Rezerwa pojemności zespołu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Część czasu należy przeznaczyć na działania organizacyjne i techniczne: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planowanie sprintu,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krótkie spotkania robocze,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synchronizacja zespołu,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testy, poprawki i dokumentacja.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Przyjęto 2h rezerwy pojemności.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Realna pojemność sprintu: 28 h - 2 h = 26 h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3v7jrpmnot1t" w:id="10"/>
      <w:bookmarkEnd w:id="10"/>
      <w:r w:rsidDel="00000000" w:rsidR="00000000" w:rsidRPr="00000000">
        <w:rPr>
          <w:rtl w:val="0"/>
        </w:rPr>
        <w:t xml:space="preserve">3.3. Zakładana prędkość zespołu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Zakładana prędkość zespołu jest szacowana na ok. 13 SP na sprint (0.5 SP/h).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9w6zpt1xald0" w:id="11"/>
      <w:bookmarkEnd w:id="11"/>
      <w:r w:rsidDel="00000000" w:rsidR="00000000" w:rsidRPr="00000000">
        <w:rPr>
          <w:rtl w:val="0"/>
        </w:rPr>
        <w:t xml:space="preserve">3.4. Wybrane elementy z backlogu produktu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ewqutnfo4pc3" w:id="12"/>
      <w:bookmarkEnd w:id="12"/>
      <w:r w:rsidDel="00000000" w:rsidR="00000000" w:rsidRPr="00000000">
        <w:rPr>
          <w:rtl w:val="0"/>
        </w:rPr>
        <w:t xml:space="preserve">3.4.1. Elementy sprintu</w:t>
      </w:r>
    </w:p>
    <w:p w:rsidR="00000000" w:rsidDel="00000000" w:rsidP="00000000" w:rsidRDefault="00000000" w:rsidRPr="00000000" w14:paraId="00000062">
      <w:pPr>
        <w:widowControl w:val="0"/>
        <w:numPr>
          <w:ilvl w:val="0"/>
          <w:numId w:val="3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2 - Integracja z lokalnym modelem LLM (Ollama) (5 SP)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3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11 - Zbieranie i zapisywanie wyników eksperymentów (2 SP)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3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9 - Testowanie na problemach matematycznych i logicznych (5 SP)</w:t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jc w:val="left"/>
        <w:rPr/>
      </w:pPr>
      <w:r w:rsidDel="00000000" w:rsidR="00000000" w:rsidRPr="00000000">
        <w:rPr>
          <w:rtl w:val="0"/>
        </w:rPr>
        <w:t xml:space="preserve">Łącznie: 12 SP</w:t>
      </w:r>
    </w:p>
    <w:p w:rsidR="00000000" w:rsidDel="00000000" w:rsidP="00000000" w:rsidRDefault="00000000" w:rsidRPr="00000000" w14:paraId="00000066">
      <w:pPr>
        <w:pStyle w:val="Heading3"/>
        <w:widowControl w:val="0"/>
        <w:spacing w:after="0" w:line="240" w:lineRule="auto"/>
        <w:jc w:val="left"/>
        <w:rPr/>
      </w:pPr>
      <w:bookmarkStart w:colFirst="0" w:colLast="0" w:name="_yhy3bhx8qs0i" w:id="13"/>
      <w:bookmarkEnd w:id="13"/>
      <w:r w:rsidDel="00000000" w:rsidR="00000000" w:rsidRPr="00000000">
        <w:rPr>
          <w:rtl w:val="0"/>
        </w:rPr>
        <w:t xml:space="preserve">3.4.2. Uzasadnienie wyboru zakresu sprintu </w:t>
      </w:r>
    </w:p>
    <w:p w:rsidR="00000000" w:rsidDel="00000000" w:rsidP="00000000" w:rsidRDefault="00000000" w:rsidRPr="00000000" w14:paraId="00000067">
      <w:pPr>
        <w:ind w:firstLine="720"/>
        <w:rPr/>
      </w:pPr>
      <w:r w:rsidDel="00000000" w:rsidR="00000000" w:rsidRPr="00000000">
        <w:rPr>
          <w:rtl w:val="0"/>
        </w:rPr>
        <w:t xml:space="preserve">Do pierwszego sprintu wybrano zadania umożliwiające uruchomienie środowiska oraz stworzenie technicznego fundamentu dalszych prac.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12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2 - Integracja z lokalnym modelem LLM (Ollama) (5 SP) - bez działającego modelu nie można rozwijać agentów,</w:t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12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11 - Zbieranie i zapisywanie wyników eksperymentów (2 SP) - od początku projektu warto gromadzić dane testowe i wyniki,</w:t>
      </w:r>
    </w:p>
    <w:p w:rsidR="00000000" w:rsidDel="00000000" w:rsidP="00000000" w:rsidRDefault="00000000" w:rsidRPr="00000000" w14:paraId="0000006A">
      <w:pPr>
        <w:widowControl w:val="0"/>
        <w:numPr>
          <w:ilvl w:val="0"/>
          <w:numId w:val="12"/>
        </w:numPr>
        <w:spacing w:after="0" w:line="24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9 - Testowanie na problemach matematycznych i logicznych (5 SP) - od początku projektu umożliwia przeprowadzanie testów.</w:t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gkv454tu7wwc" w:id="14"/>
      <w:bookmarkEnd w:id="14"/>
      <w:r w:rsidDel="00000000" w:rsidR="00000000" w:rsidRPr="00000000">
        <w:rPr>
          <w:rtl w:val="0"/>
        </w:rPr>
        <w:t xml:space="preserve">4. Cel sprintu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ab/>
        <w:t xml:space="preserve">Celem Sprintu 1 jest uruchomienie pierwszej działającej wersji zaplecza technicznego systemu Hive Mind, umożliwiającej lokalne wykorzystanie modelu LLM, konfigurację i wykonywanie testów, a także zapisywanie wyników eksperymentów.</w:t>
      </w:r>
    </w:p>
    <w:p w:rsidR="00000000" w:rsidDel="00000000" w:rsidP="00000000" w:rsidRDefault="00000000" w:rsidRPr="00000000" w14:paraId="0000006D">
      <w:pPr>
        <w:pStyle w:val="Heading2"/>
        <w:rPr/>
      </w:pPr>
      <w:bookmarkStart w:colFirst="0" w:colLast="0" w:name="_6g7mnohjhopa" w:id="15"/>
      <w:bookmarkEnd w:id="15"/>
      <w:r w:rsidDel="00000000" w:rsidR="00000000" w:rsidRPr="00000000">
        <w:rPr>
          <w:rtl w:val="0"/>
        </w:rPr>
        <w:t xml:space="preserve">4.1. Wartość dla interesariuszy</w:t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1xpeg8f785p2" w:id="16"/>
      <w:bookmarkEnd w:id="16"/>
      <w:r w:rsidDel="00000000" w:rsidR="00000000" w:rsidRPr="00000000">
        <w:rPr>
          <w:rtl w:val="0"/>
        </w:rPr>
        <w:t xml:space="preserve">4.1.1. Opiekun projektu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widoczny pierwszy realny postęp prac,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działający fundament systemu.</w:t>
      </w:r>
    </w:p>
    <w:p w:rsidR="00000000" w:rsidDel="00000000" w:rsidP="00000000" w:rsidRDefault="00000000" w:rsidRPr="00000000" w14:paraId="00000071">
      <w:pPr>
        <w:pStyle w:val="Heading3"/>
        <w:rPr/>
      </w:pPr>
      <w:bookmarkStart w:colFirst="0" w:colLast="0" w:name="_z0r5udb8fsgf" w:id="17"/>
      <w:bookmarkEnd w:id="17"/>
      <w:r w:rsidDel="00000000" w:rsidR="00000000" w:rsidRPr="00000000">
        <w:rPr>
          <w:rtl w:val="0"/>
        </w:rPr>
        <w:t xml:space="preserve">4.1.2. Zespół projektowy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gotowe środowisko do dalszej implementacji agentów.</w:t>
      </w:r>
    </w:p>
    <w:p w:rsidR="00000000" w:rsidDel="00000000" w:rsidP="00000000" w:rsidRDefault="00000000" w:rsidRPr="00000000" w14:paraId="00000073">
      <w:pPr>
        <w:pStyle w:val="Heading3"/>
        <w:rPr/>
      </w:pPr>
      <w:bookmarkStart w:colFirst="0" w:colLast="0" w:name="_qnipegc1q8sg" w:id="18"/>
      <w:bookmarkEnd w:id="18"/>
      <w:r w:rsidDel="00000000" w:rsidR="00000000" w:rsidRPr="00000000">
        <w:rPr>
          <w:rtl w:val="0"/>
        </w:rPr>
        <w:t xml:space="preserve">4.1.3. Użytkownik końcowy (programista / badacz)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możliwość wykonywania pierwszych eksperymentów i testów.</w:t>
      </w:r>
    </w:p>
    <w:p w:rsidR="00000000" w:rsidDel="00000000" w:rsidP="00000000" w:rsidRDefault="00000000" w:rsidRPr="00000000" w14:paraId="00000075">
      <w:pPr>
        <w:pStyle w:val="Heading1"/>
        <w:rPr/>
      </w:pPr>
      <w:bookmarkStart w:colFirst="0" w:colLast="0" w:name="_gw0fquwpq73f" w:id="19"/>
      <w:bookmarkEnd w:id="19"/>
      <w:r w:rsidDel="00000000" w:rsidR="00000000" w:rsidRPr="00000000">
        <w:rPr>
          <w:rtl w:val="0"/>
        </w:rPr>
        <w:t xml:space="preserve">5. Backlog sprintu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rPr/>
      </w:pPr>
      <w:bookmarkStart w:colFirst="0" w:colLast="0" w:name="_op7ggc6q0ki2" w:id="20"/>
      <w:bookmarkEnd w:id="20"/>
      <w:r w:rsidDel="00000000" w:rsidR="00000000" w:rsidRPr="00000000">
        <w:rPr>
          <w:rtl w:val="0"/>
        </w:rPr>
        <w:t xml:space="preserve">6. Kryteria akceptacji</w:t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612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2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832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3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223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2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qhe78d1qi07v" w:id="21"/>
      <w:bookmarkEnd w:id="21"/>
      <w:r w:rsidDel="00000000" w:rsidR="00000000" w:rsidRPr="00000000">
        <w:rPr>
          <w:rtl w:val="0"/>
        </w:rPr>
        <w:t xml:space="preserve">7. Definicja ukończenia</w:t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Kryteria akceptacji spełnione:</w:t>
      </w:r>
    </w:p>
    <w:p w:rsidR="00000000" w:rsidDel="00000000" w:rsidP="00000000" w:rsidRDefault="00000000" w:rsidRPr="00000000" w14:paraId="0000007F">
      <w:pPr>
        <w:numPr>
          <w:ilvl w:val="1"/>
          <w:numId w:val="1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zainstalowany i zintegrowany z systemem model llama3.1:8b</w:t>
      </w:r>
    </w:p>
    <w:p w:rsidR="00000000" w:rsidDel="00000000" w:rsidP="00000000" w:rsidRDefault="00000000" w:rsidRPr="00000000" w14:paraId="00000080">
      <w:pPr>
        <w:numPr>
          <w:ilvl w:val="1"/>
          <w:numId w:val="1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zaimplementowane zbieranie i zapisywanie wyników</w:t>
      </w:r>
    </w:p>
    <w:p w:rsidR="00000000" w:rsidDel="00000000" w:rsidP="00000000" w:rsidRDefault="00000000" w:rsidRPr="00000000" w14:paraId="00000081">
      <w:pPr>
        <w:numPr>
          <w:ilvl w:val="1"/>
          <w:numId w:val="13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przygotowane problemy testowe</w:t>
      </w:r>
    </w:p>
    <w:p w:rsidR="00000000" w:rsidDel="00000000" w:rsidP="00000000" w:rsidRDefault="00000000" w:rsidRPr="00000000" w14:paraId="00000082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Kod działa lokalnie</w:t>
      </w:r>
    </w:p>
    <w:p w:rsidR="00000000" w:rsidDel="00000000" w:rsidP="00000000" w:rsidRDefault="00000000" w:rsidRPr="00000000" w14:paraId="00000083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Testy wykonane</w:t>
      </w:r>
    </w:p>
    <w:p w:rsidR="00000000" w:rsidDel="00000000" w:rsidP="00000000" w:rsidRDefault="00000000" w:rsidRPr="00000000" w14:paraId="00000084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Brak błędów krytycznych</w:t>
      </w:r>
    </w:p>
    <w:p w:rsidR="00000000" w:rsidDel="00000000" w:rsidP="00000000" w:rsidRDefault="00000000" w:rsidRPr="00000000" w14:paraId="00000085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Integracja zakończona</w:t>
      </w:r>
    </w:p>
    <w:p w:rsidR="00000000" w:rsidDel="00000000" w:rsidP="00000000" w:rsidRDefault="00000000" w:rsidRPr="00000000" w14:paraId="00000086">
      <w:pPr>
        <w:numPr>
          <w:ilvl w:val="0"/>
          <w:numId w:val="13"/>
        </w:numPr>
        <w:spacing w:after="0" w:afterAutospacing="0"/>
        <w:ind w:left="720" w:hanging="360"/>
      </w:pPr>
      <w:r w:rsidDel="00000000" w:rsidR="00000000" w:rsidRPr="00000000">
        <w:rPr>
          <w:rtl w:val="0"/>
        </w:rPr>
        <w:t xml:space="preserve">Dokumentacja uzupełniona</w:t>
      </w:r>
    </w:p>
    <w:p w:rsidR="00000000" w:rsidDel="00000000" w:rsidP="00000000" w:rsidRDefault="00000000" w:rsidRPr="00000000" w14:paraId="00000087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Zadanie zaakceptowane przez zespół</w:t>
      </w:r>
    </w:p>
    <w:sectPr>
      <w:headerReference r:id="rId11" w:type="default"/>
      <w:footerReference r:id="rId12" w:type="default"/>
      <w:pgSz w:h="16839" w:w="11907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8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-115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Oliwier Komorowski, Jakub Nowak</w:t>
          </w:r>
        </w:p>
      </w:tc>
      <w:tc>
        <w:tcPr/>
        <w:p w:rsidR="00000000" w:rsidDel="00000000" w:rsidP="00000000" w:rsidRDefault="00000000" w:rsidRPr="00000000" w14:paraId="0000008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LLM Hive Mind</w:t>
          </w:r>
        </w:p>
      </w:tc>
      <w:tc>
        <w:tcPr/>
        <w:p w:rsidR="00000000" w:rsidDel="00000000" w:rsidP="00000000" w:rsidRDefault="00000000" w:rsidRPr="00000000" w14:paraId="0000009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-115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2026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-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04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-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18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9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tbl>
    <w:tblPr>
      <w:tblStyle w:val="Table1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8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-115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Oliwier Komorowski, Jakub Nowak</w:t>
          </w:r>
        </w:p>
      </w:tc>
      <w:tc>
        <w:tcPr/>
        <w:p w:rsidR="00000000" w:rsidDel="00000000" w:rsidP="00000000" w:rsidRDefault="00000000" w:rsidRPr="00000000" w14:paraId="0000008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LLM Hive Mind</w:t>
          </w:r>
        </w:p>
      </w:tc>
      <w:tc>
        <w:tcPr/>
        <w:p w:rsidR="00000000" w:rsidDel="00000000" w:rsidP="00000000" w:rsidRDefault="00000000" w:rsidRPr="00000000" w14:paraId="0000008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-115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2026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-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04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-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18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9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l"/>
      </w:rPr>
    </w:rPrDefault>
    <w:pPrDefault>
      <w:pPr>
        <w:spacing w:after="160" w:line="27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i w:val="1"/>
      <w:i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i w:val="1"/>
      <w:iCs w:val="1"/>
      <w:color w:val="595959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