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line="360" w:lineRule="auto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  <w:t xml:space="preserve">Kanban: Tablica Kanban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spacing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  <w:t xml:space="preserve">System przetwarzania danych oparty na pojedynczym oraz współpracujących modelach 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line="360" w:lineRule="auto"/>
        <w:rPr>
          <w:color w:val="000000"/>
        </w:rPr>
      </w:pPr>
      <w:r w:rsidDel="00000000" w:rsidR="00000000" w:rsidRPr="00000000">
        <w:rPr>
          <w:rtl w:val="0"/>
        </w:rPr>
        <w:t xml:space="preserve">1. O projekcie i produkcie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line="360" w:lineRule="auto"/>
        <w:rPr>
          <w:color w:val="000000"/>
        </w:rPr>
      </w:pPr>
      <w:r w:rsidDel="00000000" w:rsidR="00000000" w:rsidRPr="00000000">
        <w:rPr>
          <w:rtl w:val="0"/>
        </w:rPr>
        <w:t xml:space="preserve">1.1. Krótki opis projektu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Projekt dotyczy stworzenia i badania efektywności systemu przetwarzania danych opartego na współpracujących modelach LLM (tzw. „Hive Mind”). Jego głównym celem jest sprawdzenie, czy grupa współdziałających agentów jest w stanie rozwiązywać złożone problemy matematyczne i logiczne lepiej niż pojedynczy model. Docelowymi odbiorcami są deweloperzy i badacze zajmujący się orkiestracją modeli językowych.</w:t>
      </w:r>
    </w:p>
    <w:p w:rsidR="00000000" w:rsidDel="00000000" w:rsidP="00000000" w:rsidRDefault="00000000" w:rsidRPr="00000000" w14:paraId="00000017">
      <w:pPr>
        <w:pStyle w:val="Heading2"/>
        <w:spacing w:line="360" w:lineRule="auto"/>
        <w:rPr/>
      </w:pPr>
      <w:bookmarkStart w:colFirst="0" w:colLast="0" w:name="_um4ernr0e5ul" w:id="0"/>
      <w:bookmarkEnd w:id="0"/>
      <w:r w:rsidDel="00000000" w:rsidR="00000000" w:rsidRPr="00000000">
        <w:rPr>
          <w:rtl w:val="0"/>
        </w:rPr>
        <w:t xml:space="preserve">1.2. Krótki opis produktu</w:t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Produktem jest system „Hive Mind”, składający się z: agenta badawczego (Researcher), wyspecjalizowanych kalkulatorów (Calculators), agenta oceny wyników (Evaluator). System ma umożliwiać wspólne rozwiązywanie problemów przez wiele agentów oraz ocenę, czy takie podejście daje bardziej wiarygodne i dokładniejsze wyniki niż pojedynczy model — bez potrzeby jego dodatkowego trenowania.</w:t>
      </w:r>
    </w:p>
    <w:p w:rsidR="00000000" w:rsidDel="00000000" w:rsidP="00000000" w:rsidRDefault="00000000" w:rsidRPr="00000000" w14:paraId="00000019">
      <w:pPr>
        <w:pStyle w:val="Heading1"/>
        <w:spacing w:line="360" w:lineRule="auto"/>
        <w:rPr/>
      </w:pPr>
      <w:bookmarkStart w:colFirst="0" w:colLast="0" w:name="_wwh3gr2by2f8" w:id="1"/>
      <w:bookmarkEnd w:id="1"/>
      <w:r w:rsidDel="00000000" w:rsidR="00000000" w:rsidRPr="00000000">
        <w:rPr>
          <w:rtl w:val="0"/>
        </w:rPr>
        <w:t xml:space="preserve">2. Stany zgłoszeń/zadań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2twgrg41kzjm" w:id="2"/>
      <w:bookmarkEnd w:id="2"/>
      <w:r w:rsidDel="00000000" w:rsidR="00000000" w:rsidRPr="00000000">
        <w:rPr>
          <w:rtl w:val="0"/>
        </w:rPr>
        <w:t xml:space="preserve">2.1. TO DO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6o7cu48zr35f" w:id="3"/>
      <w:bookmarkEnd w:id="3"/>
      <w:r w:rsidDel="00000000" w:rsidR="00000000" w:rsidRPr="00000000">
        <w:rPr>
          <w:rtl w:val="0"/>
        </w:rPr>
        <w:t xml:space="preserve">2.1.1. Opis znaczenia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Zadanie zaplanowane do realizacji w sprincie, nierozpoczęte.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x9vo677bobrc" w:id="4"/>
      <w:bookmarkEnd w:id="4"/>
      <w:r w:rsidDel="00000000" w:rsidR="00000000" w:rsidRPr="00000000">
        <w:rPr>
          <w:rtl w:val="0"/>
        </w:rPr>
        <w:t xml:space="preserve">2.1.2. Kryterium przejścia do następnego stanu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Zadanie zostaje podjęte przez członka zespołu i rozpoczynają się prace.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ylyfa78uev1h" w:id="5"/>
      <w:bookmarkEnd w:id="5"/>
      <w:r w:rsidDel="00000000" w:rsidR="00000000" w:rsidRPr="00000000">
        <w:rPr>
          <w:rtl w:val="0"/>
        </w:rPr>
        <w:t xml:space="preserve">2.2. IN PROGRESS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ppnt9to91qbx" w:id="6"/>
      <w:bookmarkEnd w:id="6"/>
      <w:r w:rsidDel="00000000" w:rsidR="00000000" w:rsidRPr="00000000">
        <w:rPr>
          <w:rtl w:val="0"/>
        </w:rPr>
        <w:t xml:space="preserve">2.2.1. Opis znaczenia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Zadanie jest aktualnie realizowane (kodowanie, konfiguracja, analiza).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4b7kldphu77q" w:id="7"/>
      <w:bookmarkEnd w:id="7"/>
      <w:r w:rsidDel="00000000" w:rsidR="00000000" w:rsidRPr="00000000">
        <w:rPr>
          <w:rtl w:val="0"/>
        </w:rPr>
        <w:t xml:space="preserve">2.2.2. Kryterium przejścia do następnego stanu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Zakończono implementację podstawowego zakresu zadania.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ufqp851xag3d" w:id="8"/>
      <w:bookmarkEnd w:id="8"/>
      <w:r w:rsidDel="00000000" w:rsidR="00000000" w:rsidRPr="00000000">
        <w:rPr>
          <w:rtl w:val="0"/>
        </w:rPr>
        <w:t xml:space="preserve">2.3. IN REVIEW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i6xbeams8yof" w:id="9"/>
      <w:bookmarkEnd w:id="9"/>
      <w:r w:rsidDel="00000000" w:rsidR="00000000" w:rsidRPr="00000000">
        <w:rPr>
          <w:rtl w:val="0"/>
        </w:rPr>
        <w:t xml:space="preserve">2.3.1. Opis znaczenia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Zadanie oczekuje na sprawdzenie przez drugiego członka zespołu lub samoocenę jakości.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b9gjwlfcydf9" w:id="10"/>
      <w:bookmarkEnd w:id="10"/>
      <w:r w:rsidDel="00000000" w:rsidR="00000000" w:rsidRPr="00000000">
        <w:rPr>
          <w:rtl w:val="0"/>
        </w:rPr>
        <w:t xml:space="preserve">2.3.2. Kryterium przejścia do następnego stanu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Kod / rezultat został zweryfikowany i nie wymaga poprawek.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hv3n4r8d87lj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xs76jy2igmjz" w:id="12"/>
      <w:bookmarkEnd w:id="12"/>
      <w:r w:rsidDel="00000000" w:rsidR="00000000" w:rsidRPr="00000000">
        <w:rPr>
          <w:rtl w:val="0"/>
        </w:rPr>
        <w:t xml:space="preserve">2.3. TESTING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okxpv81bzdzu" w:id="13"/>
      <w:bookmarkEnd w:id="13"/>
      <w:r w:rsidDel="00000000" w:rsidR="00000000" w:rsidRPr="00000000">
        <w:rPr>
          <w:rtl w:val="0"/>
        </w:rPr>
        <w:t xml:space="preserve">2.3.1. Opis znaczenia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Zadanie jest testowane funkcjonalnie lub technicznie.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dtf5l2vfjz5r" w:id="14"/>
      <w:bookmarkEnd w:id="14"/>
      <w:r w:rsidDel="00000000" w:rsidR="00000000" w:rsidRPr="00000000">
        <w:rPr>
          <w:rtl w:val="0"/>
        </w:rPr>
        <w:t xml:space="preserve">2.3.2. Kryterium przejścia do następnego stanu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Testy zakończyły się sukcesem, brak błędów krytycznych.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ggxrzaah37ir" w:id="15"/>
      <w:bookmarkEnd w:id="15"/>
      <w:r w:rsidDel="00000000" w:rsidR="00000000" w:rsidRPr="00000000">
        <w:rPr>
          <w:rtl w:val="0"/>
        </w:rPr>
        <w:t xml:space="preserve">2.3. BLOCKED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lrtlp3kun1wm" w:id="16"/>
      <w:bookmarkEnd w:id="16"/>
      <w:r w:rsidDel="00000000" w:rsidR="00000000" w:rsidRPr="00000000">
        <w:rPr>
          <w:rtl w:val="0"/>
        </w:rPr>
        <w:t xml:space="preserve">2.3.1. Opis znaczenia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Zadanie nie może być kontynuowane z powodu przeszkody.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7dw4z0950bv1" w:id="17"/>
      <w:bookmarkEnd w:id="17"/>
      <w:r w:rsidDel="00000000" w:rsidR="00000000" w:rsidRPr="00000000">
        <w:rPr>
          <w:rtl w:val="0"/>
        </w:rPr>
        <w:t xml:space="preserve">2.3.2. Kryterium przejścia do następnego stanu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Usunięto przyczynę blokady i można wrócić do realizacji.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8svnh7wux8ax" w:id="18"/>
      <w:bookmarkEnd w:id="18"/>
      <w:r w:rsidDel="00000000" w:rsidR="00000000" w:rsidRPr="00000000">
        <w:rPr>
          <w:rtl w:val="0"/>
        </w:rPr>
        <w:t xml:space="preserve">2.3. DONE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2hzxuty2ga0l" w:id="19"/>
      <w:bookmarkEnd w:id="19"/>
      <w:r w:rsidDel="00000000" w:rsidR="00000000" w:rsidRPr="00000000">
        <w:rPr>
          <w:rtl w:val="0"/>
        </w:rPr>
        <w:t xml:space="preserve">2.3.1. Opis znaczenia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Zadanie zostało ukończone zgodnie z Definition of Done.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9mgnhbnor2fg" w:id="20"/>
      <w:bookmarkEnd w:id="20"/>
      <w:r w:rsidDel="00000000" w:rsidR="00000000" w:rsidRPr="00000000">
        <w:rPr>
          <w:rtl w:val="0"/>
        </w:rPr>
        <w:t xml:space="preserve">2.3.2. Kryterium przejścia do następnego stanu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Stan końcowy – brak dalszego przejścia.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28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p1afqwsgf1wl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7oksbyebx4zz" w:id="22"/>
      <w:bookmarkEnd w:id="22"/>
      <w:r w:rsidDel="00000000" w:rsidR="00000000" w:rsidRPr="00000000">
        <w:rPr>
          <w:rtl w:val="0"/>
        </w:rPr>
        <w:t xml:space="preserve">3. Limity WIP (Work In Progress)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1125"/>
        <w:gridCol w:w="6270"/>
        <w:tblGridChange w:id="0">
          <w:tblGrid>
            <w:gridCol w:w="1605"/>
            <w:gridCol w:w="1125"/>
            <w:gridCol w:w="62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 WIP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Uzasadnienie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Backlog sprintu - lista zadań do wykonania, nie ogranicza przepływu pracy.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Każda osoba może pracować nad maksymalnie jednym zadaniem jednocześnie.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wykonywany jest przez drugą osobę - ograniczenie zapobiega kolejce i wymusza szybkie sprawdzanie.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Możliwe równoległe testowanie (np. jeden testuje, drugi kończy implementację).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BLOCKED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Maksymalnie po jednym zablokowanym zadaniu na osobę (większa liczba wskazuje na poważny problem).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 końcowy (nie wpływa na przepływ).</w:t>
            </w:r>
          </w:p>
        </w:tc>
      </w:tr>
    </w:tbl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1h0ewogx1q0i" w:id="23"/>
      <w:bookmarkEnd w:id="23"/>
      <w:r w:rsidDel="00000000" w:rsidR="00000000" w:rsidRPr="00000000">
        <w:rPr>
          <w:rtl w:val="0"/>
        </w:rPr>
        <w:t xml:space="preserve">4. Tablica Kanban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h9fh80ykedco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vi64ex99k2fg" w:id="25"/>
      <w:bookmarkEnd w:id="25"/>
      <w:r w:rsidDel="00000000" w:rsidR="00000000" w:rsidRPr="00000000">
        <w:rPr>
          <w:rtl w:val="0"/>
        </w:rPr>
        <w:t xml:space="preserve">5. Metryki produktywności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srb9wc5q9imm" w:id="26"/>
      <w:bookmarkEnd w:id="26"/>
      <w:r w:rsidDel="00000000" w:rsidR="00000000" w:rsidRPr="00000000">
        <w:rPr>
          <w:rtl w:val="0"/>
        </w:rPr>
        <w:t xml:space="preserve">5.1. Lead time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Czas od dodania zadania do tablicy do osiągnięcia ostatniego stanu (DONE).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azkpbwvcvrqi" w:id="27"/>
      <w:bookmarkEnd w:id="27"/>
      <w:r w:rsidDel="00000000" w:rsidR="00000000" w:rsidRPr="00000000">
        <w:rPr>
          <w:rtl w:val="0"/>
        </w:rPr>
        <w:t xml:space="preserve">5.2. Cycle time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Czas rzeczywistej pracy nad zadaniem (od IN PROGRESS do DONE).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preyf0rnga1v" w:id="28"/>
      <w:bookmarkEnd w:id="28"/>
      <w:r w:rsidDel="00000000" w:rsidR="00000000" w:rsidRPr="00000000">
        <w:rPr>
          <w:rtl w:val="0"/>
        </w:rPr>
        <w:t xml:space="preserve">5.3. Work In Progress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Liczba zadań będących aktualnie w trakcie realizacji (IN PROGRESS + IN REVIEW + TESTING).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8pbvb1nelt5z" w:id="29"/>
      <w:bookmarkEnd w:id="29"/>
      <w:r w:rsidDel="00000000" w:rsidR="00000000" w:rsidRPr="00000000">
        <w:rPr>
          <w:rtl w:val="0"/>
        </w:rPr>
        <w:t xml:space="preserve">5.4. Throughput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Liczba zadań ukończonych w  jednym tygodniu (sprint).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5kc9ciahgdrn" w:id="30"/>
      <w:bookmarkEnd w:id="30"/>
      <w:r w:rsidDel="00000000" w:rsidR="00000000" w:rsidRPr="00000000">
        <w:rPr>
          <w:rtl w:val="0"/>
        </w:rPr>
        <w:t xml:space="preserve">5.5. State Time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Czas, jaki zadanie spędza w danym stanie procesu (np. IN PROGRESS, IN REVIEW, TESTING, BLOCKED).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2yjj65r4s04k" w:id="31"/>
      <w:bookmarkEnd w:id="31"/>
      <w:r w:rsidDel="00000000" w:rsidR="00000000" w:rsidRPr="00000000">
        <w:rPr>
          <w:rtl w:val="0"/>
        </w:rPr>
        <w:t xml:space="preserve">5.6. Blocked Tasks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Liczba zadań znajdujących się w stanie BLOCKED w danym momencie lub sprincie.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9" w:w="11907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6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-115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Oliwier Komorowski, Jakub Nowak</w:t>
          </w:r>
        </w:p>
      </w:tc>
      <w:tc>
        <w:tcPr/>
        <w:p w:rsidR="00000000" w:rsidDel="00000000" w:rsidP="00000000" w:rsidRDefault="00000000" w:rsidRPr="00000000" w14:paraId="0000006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LLM Hive Mind</w:t>
          </w:r>
        </w:p>
      </w:tc>
      <w:tc>
        <w:tcPr/>
        <w:p w:rsidR="00000000" w:rsidDel="00000000" w:rsidP="00000000" w:rsidRDefault="00000000" w:rsidRPr="00000000" w14:paraId="0000006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-115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2026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-</w:t>
          </w:r>
          <w:r w:rsidDel="00000000" w:rsidR="00000000" w:rsidRPr="00000000">
            <w:rPr>
              <w:sz w:val="16"/>
              <w:szCs w:val="16"/>
              <w:rtl w:val="0"/>
            </w:rPr>
            <w:t xml:space="preserve">04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-</w:t>
          </w:r>
          <w:r w:rsidDel="00000000" w:rsidR="00000000" w:rsidRPr="00000000">
            <w:rPr>
              <w:sz w:val="16"/>
              <w:szCs w:val="16"/>
              <w:rtl w:val="0"/>
            </w:rPr>
            <w:t xml:space="preserve">29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9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tbl>
    <w:tblPr>
      <w:tblStyle w:val="Table2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6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-115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Oliwier Komorowski, Jakub Nowak</w:t>
          </w:r>
        </w:p>
      </w:tc>
      <w:tc>
        <w:tcPr/>
        <w:p w:rsidR="00000000" w:rsidDel="00000000" w:rsidP="00000000" w:rsidRDefault="00000000" w:rsidRPr="00000000" w14:paraId="0000006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LLM Hive Mind</w:t>
          </w:r>
        </w:p>
      </w:tc>
      <w:tc>
        <w:tcPr/>
        <w:p w:rsidR="00000000" w:rsidDel="00000000" w:rsidP="00000000" w:rsidRDefault="00000000" w:rsidRPr="00000000" w14:paraId="0000006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-115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2026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-</w:t>
          </w:r>
          <w:r w:rsidDel="00000000" w:rsidR="00000000" w:rsidRPr="00000000">
            <w:rPr>
              <w:sz w:val="16"/>
              <w:szCs w:val="16"/>
              <w:rtl w:val="0"/>
            </w:rPr>
            <w:t xml:space="preserve">04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-</w:t>
          </w:r>
          <w:r w:rsidDel="00000000" w:rsidR="00000000" w:rsidRPr="00000000">
            <w:rPr>
              <w:sz w:val="16"/>
              <w:szCs w:val="16"/>
              <w:rtl w:val="0"/>
            </w:rPr>
            <w:t xml:space="preserve">29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9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l"/>
      </w:rPr>
    </w:rPrDefault>
    <w:pPrDefault>
      <w:pPr>
        <w:spacing w:after="160" w:line="27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b w:val="1"/>
      <w:bCs w:val="1"/>
      <w:i w:val="1"/>
      <w:iCs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i w:val="1"/>
      <w:i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i w:val="1"/>
      <w:iCs w:val="1"/>
      <w:color w:val="595959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