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8E" w:rsidRDefault="00250A8E">
      <w:proofErr w:type="spellStart"/>
      <w:r>
        <w:t>Птахова</w:t>
      </w:r>
      <w:proofErr w:type="spellEnd"/>
      <w:r>
        <w:t xml:space="preserve"> ИВТ-21</w:t>
      </w:r>
    </w:p>
    <w:p w:rsidR="00250A8E" w:rsidRDefault="00250A8E">
      <w:r>
        <w:t>Бот для Морского боя</w:t>
      </w:r>
    </w:p>
    <w:p w:rsidR="00250A8E" w:rsidRDefault="00250A8E">
      <w:r>
        <w:t xml:space="preserve"> Описание</w:t>
      </w:r>
    </w:p>
    <w:p w:rsidR="00250A8E" w:rsidRDefault="00250A8E">
      <w:r>
        <w:t>Начальные условия:</w:t>
      </w:r>
    </w:p>
    <w:p w:rsidR="00250A8E" w:rsidRDefault="00250A8E">
      <w:r>
        <w:rPr>
          <w:lang w:val="en-US"/>
        </w:rPr>
        <w:t>M</w:t>
      </w:r>
      <w:r w:rsidRPr="00250A8E">
        <w:t xml:space="preserve"> </w:t>
      </w:r>
      <w:proofErr w:type="gramStart"/>
      <w:r w:rsidRPr="00250A8E">
        <w:t xml:space="preserve">- </w:t>
      </w:r>
      <w:r>
        <w:t xml:space="preserve"> массив</w:t>
      </w:r>
      <w:proofErr w:type="gramEnd"/>
      <w:r>
        <w:t xml:space="preserve"> 10х10. Он нужен для отметки кораблей, выстрелов и зон, в которые можно не стрелять. Первоначально все ячейки имеют значение 1.  При выстреле значение ячейки может стать равным 0(при промахе) или 2 (при попадании в корабль). При потоплении корабля его контур также получает значения 0 – зона, по которой можно не стрелять.</w:t>
      </w:r>
    </w:p>
    <w:p w:rsidR="005D749C" w:rsidRDefault="00250A8E" w:rsidP="005D749C">
      <w:r>
        <w:t>Описание алгоритмов</w:t>
      </w:r>
    </w:p>
    <w:p w:rsidR="00601388" w:rsidRDefault="00601388" w:rsidP="00601388">
      <w:pPr>
        <w:pStyle w:val="a3"/>
        <w:numPr>
          <w:ilvl w:val="0"/>
          <w:numId w:val="4"/>
        </w:numPr>
      </w:pPr>
      <w:r>
        <w:t>Стрельба</w:t>
      </w:r>
      <w:r w:rsidR="005D749C">
        <w:t xml:space="preserve"> для поиска</w:t>
      </w:r>
      <w:r>
        <w:t xml:space="preserve"> </w:t>
      </w:r>
    </w:p>
    <w:p w:rsidR="00D1204B" w:rsidRDefault="00601388" w:rsidP="00601388">
      <w:pPr>
        <w:ind w:left="851"/>
      </w:pPr>
      <w:r>
        <w:t xml:space="preserve">1.1 </w:t>
      </w:r>
      <w:r w:rsidR="00D1204B">
        <w:t>Алгоритм для поиска 4х палубника</w:t>
      </w:r>
    </w:p>
    <w:p w:rsidR="00D1204B" w:rsidRDefault="00D1204B" w:rsidP="00D1204B">
      <w:r>
        <w:t>Суть: стрельба идет по параллельным диагоналям, расстояние ме</w:t>
      </w:r>
      <w:r w:rsidR="00542FBD">
        <w:t>жду которыми равно 4 клетки. При этом происходит проверка свободности этой клетки. В противном случае идет переход на следующую клетку или диагональ, в случае если клетка соприкасается с границей поля</w:t>
      </w:r>
    </w:p>
    <w:tbl>
      <w:tblPr>
        <w:tblStyle w:val="a4"/>
        <w:tblW w:w="9691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70"/>
      </w:tblGrid>
      <w:tr w:rsidR="00250A8E" w:rsidTr="00D1204B">
        <w:trPr>
          <w:trHeight w:val="404"/>
        </w:trPr>
        <w:tc>
          <w:tcPr>
            <w:tcW w:w="969" w:type="dxa"/>
          </w:tcPr>
          <w:p w:rsidR="00250A8E" w:rsidRDefault="00D1204B" w:rsidP="00250A8E">
            <w:r>
              <w:t>1</w:t>
            </w:r>
          </w:p>
        </w:tc>
        <w:tc>
          <w:tcPr>
            <w:tcW w:w="969" w:type="dxa"/>
          </w:tcPr>
          <w:p w:rsidR="00250A8E" w:rsidRDefault="00D1204B" w:rsidP="00250A8E">
            <w:r>
              <w:t>2</w:t>
            </w:r>
          </w:p>
        </w:tc>
        <w:tc>
          <w:tcPr>
            <w:tcW w:w="969" w:type="dxa"/>
          </w:tcPr>
          <w:p w:rsidR="00250A8E" w:rsidRDefault="00D1204B" w:rsidP="00250A8E">
            <w:r>
              <w:t>3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D1204B" w:rsidP="00250A8E">
            <w:r>
              <w:t>4</w:t>
            </w:r>
          </w:p>
        </w:tc>
        <w:tc>
          <w:tcPr>
            <w:tcW w:w="969" w:type="dxa"/>
          </w:tcPr>
          <w:p w:rsidR="00250A8E" w:rsidRDefault="00D1204B" w:rsidP="00250A8E">
            <w:r>
              <w:t>5</w:t>
            </w:r>
          </w:p>
        </w:tc>
        <w:tc>
          <w:tcPr>
            <w:tcW w:w="969" w:type="dxa"/>
          </w:tcPr>
          <w:p w:rsidR="00250A8E" w:rsidRDefault="00D1204B" w:rsidP="00250A8E">
            <w:r>
              <w:t>6</w:t>
            </w:r>
          </w:p>
        </w:tc>
        <w:tc>
          <w:tcPr>
            <w:tcW w:w="969" w:type="dxa"/>
          </w:tcPr>
          <w:p w:rsidR="00250A8E" w:rsidRDefault="00D1204B" w:rsidP="00250A8E">
            <w:r>
              <w:t>7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D1204B" w:rsidP="00250A8E">
            <w:r>
              <w:t>8</w:t>
            </w:r>
          </w:p>
        </w:tc>
        <w:tc>
          <w:tcPr>
            <w:tcW w:w="969" w:type="dxa"/>
          </w:tcPr>
          <w:p w:rsidR="00250A8E" w:rsidRDefault="00D1204B" w:rsidP="00250A8E">
            <w:r>
              <w:t>9</w:t>
            </w:r>
          </w:p>
        </w:tc>
        <w:tc>
          <w:tcPr>
            <w:tcW w:w="970" w:type="dxa"/>
          </w:tcPr>
          <w:p w:rsidR="00250A8E" w:rsidRDefault="00D1204B" w:rsidP="00250A8E">
            <w:r>
              <w:t>10</w:t>
            </w:r>
          </w:p>
        </w:tc>
      </w:tr>
      <w:tr w:rsidR="00250A8E" w:rsidTr="00D1204B">
        <w:trPr>
          <w:trHeight w:val="382"/>
        </w:trPr>
        <w:tc>
          <w:tcPr>
            <w:tcW w:w="969" w:type="dxa"/>
          </w:tcPr>
          <w:p w:rsidR="00250A8E" w:rsidRDefault="00D1204B" w:rsidP="00250A8E">
            <w:r>
              <w:t>2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404"/>
        </w:trPr>
        <w:tc>
          <w:tcPr>
            <w:tcW w:w="969" w:type="dxa"/>
          </w:tcPr>
          <w:p w:rsidR="00250A8E" w:rsidRDefault="00D1204B" w:rsidP="00250A8E">
            <w:r>
              <w:t>3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  <w:shd w:val="clear" w:color="auto" w:fill="808080" w:themeFill="background1" w:themeFillShade="80"/>
          </w:tcPr>
          <w:p w:rsidR="00250A8E" w:rsidRDefault="00250A8E" w:rsidP="00250A8E"/>
        </w:tc>
      </w:tr>
      <w:tr w:rsidR="00250A8E" w:rsidTr="00D1204B">
        <w:trPr>
          <w:trHeight w:val="382"/>
        </w:trPr>
        <w:tc>
          <w:tcPr>
            <w:tcW w:w="969" w:type="dxa"/>
            <w:shd w:val="clear" w:color="auto" w:fill="808080" w:themeFill="background1" w:themeFillShade="80"/>
          </w:tcPr>
          <w:p w:rsidR="00250A8E" w:rsidRDefault="00D1204B" w:rsidP="00250A8E">
            <w:r>
              <w:t>4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404"/>
        </w:trPr>
        <w:tc>
          <w:tcPr>
            <w:tcW w:w="969" w:type="dxa"/>
          </w:tcPr>
          <w:p w:rsidR="00250A8E" w:rsidRDefault="00D1204B" w:rsidP="00250A8E">
            <w:r>
              <w:t>5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382"/>
        </w:trPr>
        <w:tc>
          <w:tcPr>
            <w:tcW w:w="969" w:type="dxa"/>
          </w:tcPr>
          <w:p w:rsidR="00250A8E" w:rsidRDefault="00D1204B" w:rsidP="00250A8E">
            <w:r>
              <w:t>6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404"/>
        </w:trPr>
        <w:tc>
          <w:tcPr>
            <w:tcW w:w="969" w:type="dxa"/>
          </w:tcPr>
          <w:p w:rsidR="00250A8E" w:rsidRDefault="00D1204B" w:rsidP="00250A8E">
            <w:r>
              <w:t>7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  <w:shd w:val="clear" w:color="auto" w:fill="808080" w:themeFill="background1" w:themeFillShade="80"/>
          </w:tcPr>
          <w:p w:rsidR="00250A8E" w:rsidRDefault="00250A8E" w:rsidP="00250A8E"/>
        </w:tc>
      </w:tr>
      <w:tr w:rsidR="00250A8E" w:rsidTr="00D1204B">
        <w:trPr>
          <w:trHeight w:val="404"/>
        </w:trPr>
        <w:tc>
          <w:tcPr>
            <w:tcW w:w="969" w:type="dxa"/>
            <w:shd w:val="clear" w:color="auto" w:fill="808080" w:themeFill="background1" w:themeFillShade="80"/>
          </w:tcPr>
          <w:p w:rsidR="00250A8E" w:rsidRDefault="00D1204B" w:rsidP="00250A8E">
            <w:r>
              <w:t>8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382"/>
        </w:trPr>
        <w:tc>
          <w:tcPr>
            <w:tcW w:w="969" w:type="dxa"/>
          </w:tcPr>
          <w:p w:rsidR="00250A8E" w:rsidRDefault="00D1204B" w:rsidP="00250A8E">
            <w:r>
              <w:t>9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  <w:tr w:rsidR="00250A8E" w:rsidTr="00D1204B">
        <w:trPr>
          <w:trHeight w:val="404"/>
        </w:trPr>
        <w:tc>
          <w:tcPr>
            <w:tcW w:w="969" w:type="dxa"/>
          </w:tcPr>
          <w:p w:rsidR="00250A8E" w:rsidRDefault="00D1204B" w:rsidP="00250A8E">
            <w:r>
              <w:t>10</w:t>
            </w:r>
          </w:p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  <w:shd w:val="clear" w:color="auto" w:fill="808080" w:themeFill="background1" w:themeFillShade="80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69" w:type="dxa"/>
          </w:tcPr>
          <w:p w:rsidR="00250A8E" w:rsidRDefault="00250A8E" w:rsidP="00250A8E"/>
        </w:tc>
        <w:tc>
          <w:tcPr>
            <w:tcW w:w="970" w:type="dxa"/>
          </w:tcPr>
          <w:p w:rsidR="00250A8E" w:rsidRDefault="00250A8E" w:rsidP="00250A8E"/>
        </w:tc>
      </w:tr>
    </w:tbl>
    <w:p w:rsidR="00250A8E" w:rsidRDefault="00250A8E" w:rsidP="00250A8E">
      <w:r>
        <w:t xml:space="preserve"> </w:t>
      </w:r>
    </w:p>
    <w:p w:rsidR="00601388" w:rsidRDefault="00601388" w:rsidP="00250A8E"/>
    <w:p w:rsidR="00601388" w:rsidRDefault="00601388" w:rsidP="00250A8E"/>
    <w:p w:rsidR="00601388" w:rsidRDefault="00601388" w:rsidP="00250A8E"/>
    <w:p w:rsidR="00601388" w:rsidRDefault="00601388" w:rsidP="00250A8E"/>
    <w:p w:rsidR="005D749C" w:rsidRDefault="005D749C" w:rsidP="00250A8E"/>
    <w:p w:rsidR="005D749C" w:rsidRDefault="005D749C" w:rsidP="00250A8E"/>
    <w:p w:rsidR="005D749C" w:rsidRDefault="005D749C" w:rsidP="00250A8E"/>
    <w:p w:rsidR="005D749C" w:rsidRDefault="005D749C" w:rsidP="00250A8E"/>
    <w:p w:rsidR="00601388" w:rsidRDefault="00601388" w:rsidP="00250A8E"/>
    <w:p w:rsidR="00D1204B" w:rsidRDefault="00D1204B" w:rsidP="00601388">
      <w:pPr>
        <w:pStyle w:val="a3"/>
        <w:numPr>
          <w:ilvl w:val="1"/>
          <w:numId w:val="4"/>
        </w:numPr>
      </w:pPr>
      <w:r>
        <w:t>Алгоритм для поиска 2 и 3 палубников</w:t>
      </w:r>
    </w:p>
    <w:p w:rsidR="00D1204B" w:rsidRDefault="00D1204B" w:rsidP="00D1204B">
      <w:r>
        <w:t xml:space="preserve">Как можно заметить, для поиска 2 и 3 палубников </w:t>
      </w:r>
      <w:r w:rsidR="00601388">
        <w:t>производится стрельба по диагоналям, находящимся между диагоналями 4х палубников</w:t>
      </w:r>
      <w:r w:rsidR="00542FBD">
        <w:t>. Здесь тоже будет происходить проверка клетки на свободность.</w:t>
      </w:r>
    </w:p>
    <w:tbl>
      <w:tblPr>
        <w:tblStyle w:val="a4"/>
        <w:tblW w:w="9691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70"/>
      </w:tblGrid>
      <w:tr w:rsidR="00D1204B" w:rsidTr="00D1204B">
        <w:trPr>
          <w:trHeight w:val="404"/>
        </w:trPr>
        <w:tc>
          <w:tcPr>
            <w:tcW w:w="969" w:type="dxa"/>
          </w:tcPr>
          <w:p w:rsidR="00D1204B" w:rsidRDefault="00D1204B" w:rsidP="002D42BB">
            <w:r>
              <w:t>1</w:t>
            </w:r>
          </w:p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>
            <w:r>
              <w:t>2</w:t>
            </w:r>
          </w:p>
        </w:tc>
        <w:tc>
          <w:tcPr>
            <w:tcW w:w="969" w:type="dxa"/>
          </w:tcPr>
          <w:p w:rsidR="00D1204B" w:rsidRDefault="00D1204B" w:rsidP="002D42BB">
            <w:r>
              <w:t>3</w:t>
            </w:r>
          </w:p>
        </w:tc>
        <w:tc>
          <w:tcPr>
            <w:tcW w:w="969" w:type="dxa"/>
            <w:shd w:val="clear" w:color="auto" w:fill="auto"/>
          </w:tcPr>
          <w:p w:rsidR="00D1204B" w:rsidRDefault="00D1204B" w:rsidP="002D42BB">
            <w:r>
              <w:t>4</w:t>
            </w:r>
          </w:p>
        </w:tc>
        <w:tc>
          <w:tcPr>
            <w:tcW w:w="969" w:type="dxa"/>
          </w:tcPr>
          <w:p w:rsidR="00D1204B" w:rsidRDefault="00D1204B" w:rsidP="002D42BB">
            <w:r>
              <w:t>5</w:t>
            </w:r>
          </w:p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>
            <w:r>
              <w:t>6</w:t>
            </w:r>
          </w:p>
        </w:tc>
        <w:tc>
          <w:tcPr>
            <w:tcW w:w="969" w:type="dxa"/>
          </w:tcPr>
          <w:p w:rsidR="00D1204B" w:rsidRDefault="00D1204B" w:rsidP="002D42BB">
            <w:r>
              <w:t>7</w:t>
            </w:r>
          </w:p>
        </w:tc>
        <w:tc>
          <w:tcPr>
            <w:tcW w:w="969" w:type="dxa"/>
            <w:shd w:val="clear" w:color="auto" w:fill="auto"/>
          </w:tcPr>
          <w:p w:rsidR="00D1204B" w:rsidRDefault="00D1204B" w:rsidP="002D42BB">
            <w:r>
              <w:t>8</w:t>
            </w:r>
          </w:p>
        </w:tc>
        <w:tc>
          <w:tcPr>
            <w:tcW w:w="969" w:type="dxa"/>
          </w:tcPr>
          <w:p w:rsidR="00D1204B" w:rsidRDefault="00D1204B" w:rsidP="002D42BB">
            <w:r>
              <w:t>9</w:t>
            </w:r>
          </w:p>
        </w:tc>
        <w:tc>
          <w:tcPr>
            <w:tcW w:w="970" w:type="dxa"/>
            <w:shd w:val="clear" w:color="auto" w:fill="1D1B11" w:themeFill="background2" w:themeFillShade="1A"/>
          </w:tcPr>
          <w:p w:rsidR="00D1204B" w:rsidRDefault="00D1204B" w:rsidP="002D42BB">
            <w:r>
              <w:t>10</w:t>
            </w:r>
          </w:p>
        </w:tc>
      </w:tr>
      <w:tr w:rsidR="00D1204B" w:rsidTr="00D1204B">
        <w:trPr>
          <w:trHeight w:val="382"/>
        </w:trPr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>
            <w:r>
              <w:t>2</w:t>
            </w:r>
          </w:p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70" w:type="dxa"/>
          </w:tcPr>
          <w:p w:rsidR="00D1204B" w:rsidRDefault="00D1204B" w:rsidP="002D42BB"/>
        </w:tc>
      </w:tr>
      <w:tr w:rsidR="00D1204B" w:rsidTr="00D1204B">
        <w:trPr>
          <w:trHeight w:val="404"/>
        </w:trPr>
        <w:tc>
          <w:tcPr>
            <w:tcW w:w="969" w:type="dxa"/>
          </w:tcPr>
          <w:p w:rsidR="00D1204B" w:rsidRDefault="00D1204B" w:rsidP="002D42BB">
            <w:r>
              <w:t>3</w:t>
            </w:r>
          </w:p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70" w:type="dxa"/>
            <w:shd w:val="clear" w:color="auto" w:fill="auto"/>
          </w:tcPr>
          <w:p w:rsidR="00D1204B" w:rsidRDefault="00D1204B" w:rsidP="002D42BB"/>
        </w:tc>
      </w:tr>
      <w:tr w:rsidR="00D1204B" w:rsidTr="00D1204B">
        <w:trPr>
          <w:trHeight w:val="382"/>
        </w:trPr>
        <w:tc>
          <w:tcPr>
            <w:tcW w:w="969" w:type="dxa"/>
            <w:shd w:val="clear" w:color="auto" w:fill="auto"/>
          </w:tcPr>
          <w:p w:rsidR="00D1204B" w:rsidRDefault="00D1204B" w:rsidP="002D42BB">
            <w:r>
              <w:t>4</w:t>
            </w:r>
          </w:p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70" w:type="dxa"/>
          </w:tcPr>
          <w:p w:rsidR="00D1204B" w:rsidRDefault="00D1204B" w:rsidP="002D42BB"/>
        </w:tc>
      </w:tr>
      <w:tr w:rsidR="00D1204B" w:rsidTr="00D1204B">
        <w:trPr>
          <w:trHeight w:val="404"/>
        </w:trPr>
        <w:tc>
          <w:tcPr>
            <w:tcW w:w="969" w:type="dxa"/>
          </w:tcPr>
          <w:p w:rsidR="00D1204B" w:rsidRDefault="00D1204B" w:rsidP="002D42BB">
            <w:r>
              <w:t>5</w:t>
            </w:r>
          </w:p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70" w:type="dxa"/>
            <w:shd w:val="clear" w:color="auto" w:fill="1D1B11" w:themeFill="background2" w:themeFillShade="1A"/>
          </w:tcPr>
          <w:p w:rsidR="00D1204B" w:rsidRDefault="00D1204B" w:rsidP="002D42BB"/>
        </w:tc>
      </w:tr>
      <w:tr w:rsidR="00D1204B" w:rsidTr="00D1204B">
        <w:trPr>
          <w:trHeight w:val="382"/>
        </w:trPr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>
            <w:r>
              <w:t>6</w:t>
            </w:r>
          </w:p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70" w:type="dxa"/>
          </w:tcPr>
          <w:p w:rsidR="00D1204B" w:rsidRDefault="00D1204B" w:rsidP="002D42BB"/>
        </w:tc>
      </w:tr>
      <w:tr w:rsidR="00D1204B" w:rsidTr="00D1204B">
        <w:trPr>
          <w:trHeight w:val="404"/>
        </w:trPr>
        <w:tc>
          <w:tcPr>
            <w:tcW w:w="969" w:type="dxa"/>
          </w:tcPr>
          <w:p w:rsidR="00D1204B" w:rsidRDefault="00D1204B" w:rsidP="002D42BB">
            <w:r>
              <w:t>7</w:t>
            </w:r>
          </w:p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70" w:type="dxa"/>
            <w:shd w:val="clear" w:color="auto" w:fill="FFFFFF" w:themeFill="background1"/>
          </w:tcPr>
          <w:p w:rsidR="00D1204B" w:rsidRDefault="00D1204B" w:rsidP="002D42BB"/>
        </w:tc>
      </w:tr>
      <w:tr w:rsidR="00D1204B" w:rsidTr="00D1204B">
        <w:trPr>
          <w:trHeight w:val="404"/>
        </w:trPr>
        <w:tc>
          <w:tcPr>
            <w:tcW w:w="969" w:type="dxa"/>
            <w:shd w:val="clear" w:color="auto" w:fill="auto"/>
          </w:tcPr>
          <w:p w:rsidR="00D1204B" w:rsidRDefault="00D1204B" w:rsidP="002D42BB">
            <w:r>
              <w:t>8</w:t>
            </w:r>
          </w:p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70" w:type="dxa"/>
          </w:tcPr>
          <w:p w:rsidR="00D1204B" w:rsidRDefault="00D1204B" w:rsidP="002D42BB"/>
        </w:tc>
      </w:tr>
      <w:tr w:rsidR="00D1204B" w:rsidTr="00D1204B">
        <w:trPr>
          <w:trHeight w:val="382"/>
        </w:trPr>
        <w:tc>
          <w:tcPr>
            <w:tcW w:w="969" w:type="dxa"/>
          </w:tcPr>
          <w:p w:rsidR="00D1204B" w:rsidRDefault="00D1204B" w:rsidP="002D42BB">
            <w:r>
              <w:t>9</w:t>
            </w:r>
          </w:p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70" w:type="dxa"/>
            <w:shd w:val="clear" w:color="auto" w:fill="1D1B11" w:themeFill="background2" w:themeFillShade="1A"/>
          </w:tcPr>
          <w:p w:rsidR="00D1204B" w:rsidRDefault="00D1204B" w:rsidP="002D42BB"/>
        </w:tc>
      </w:tr>
      <w:tr w:rsidR="00D1204B" w:rsidTr="00D1204B">
        <w:trPr>
          <w:trHeight w:val="404"/>
        </w:trPr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>
            <w:r>
              <w:t>10</w:t>
            </w:r>
          </w:p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auto"/>
          </w:tcPr>
          <w:p w:rsidR="00D1204B" w:rsidRDefault="00D1204B" w:rsidP="002D42BB"/>
        </w:tc>
        <w:tc>
          <w:tcPr>
            <w:tcW w:w="969" w:type="dxa"/>
          </w:tcPr>
          <w:p w:rsidR="00D1204B" w:rsidRDefault="00D1204B" w:rsidP="002D42BB"/>
        </w:tc>
        <w:tc>
          <w:tcPr>
            <w:tcW w:w="969" w:type="dxa"/>
            <w:shd w:val="clear" w:color="auto" w:fill="1D1B11" w:themeFill="background2" w:themeFillShade="1A"/>
          </w:tcPr>
          <w:p w:rsidR="00D1204B" w:rsidRDefault="00D1204B" w:rsidP="002D42BB"/>
        </w:tc>
        <w:tc>
          <w:tcPr>
            <w:tcW w:w="970" w:type="dxa"/>
          </w:tcPr>
          <w:p w:rsidR="00D1204B" w:rsidRDefault="00D1204B" w:rsidP="002D42BB"/>
        </w:tc>
      </w:tr>
    </w:tbl>
    <w:p w:rsidR="00D1204B" w:rsidRDefault="00D1204B" w:rsidP="00D1204B"/>
    <w:p w:rsidR="00601388" w:rsidRDefault="00601388" w:rsidP="00D1204B"/>
    <w:p w:rsidR="00601388" w:rsidRDefault="005D749C" w:rsidP="005D749C">
      <w:pPr>
        <w:pStyle w:val="a3"/>
        <w:numPr>
          <w:ilvl w:val="0"/>
          <w:numId w:val="4"/>
        </w:numPr>
      </w:pPr>
      <w:r>
        <w:t>Попадание</w:t>
      </w:r>
    </w:p>
    <w:p w:rsidR="005D749C" w:rsidRDefault="005D749C" w:rsidP="005D749C">
      <w:pPr>
        <w:pStyle w:val="a3"/>
      </w:pPr>
      <w:r>
        <w:t>2.1</w:t>
      </w:r>
      <w:proofErr w:type="gramStart"/>
      <w:r>
        <w:t xml:space="preserve"> Е</w:t>
      </w:r>
      <w:proofErr w:type="gramEnd"/>
      <w:r>
        <w:t xml:space="preserve">сли попадание вызвало потопление корабля, то возвращаемся к стрельбе для поиска. </w:t>
      </w:r>
    </w:p>
    <w:p w:rsidR="005D749C" w:rsidRDefault="005D749C" w:rsidP="005D749C">
      <w:pPr>
        <w:pStyle w:val="a3"/>
      </w:pPr>
      <w:r>
        <w:t>При этом контур корабля «обводим» 0.</w:t>
      </w:r>
    </w:p>
    <w:p w:rsidR="005D749C" w:rsidRDefault="005D749C" w:rsidP="005D749C">
      <w:pPr>
        <w:pStyle w:val="a3"/>
      </w:pPr>
      <w:r>
        <w:t>2.2</w:t>
      </w:r>
      <w:proofErr w:type="gramStart"/>
      <w:r>
        <w:t xml:space="preserve"> Е</w:t>
      </w:r>
      <w:proofErr w:type="gramEnd"/>
      <w:r>
        <w:t>сли ранило 1 клетку, то начинаем определять положение корабля</w:t>
      </w:r>
    </w:p>
    <w:p w:rsidR="005D749C" w:rsidRDefault="005D749C" w:rsidP="005D749C">
      <w:pPr>
        <w:pStyle w:val="a3"/>
      </w:pPr>
      <w:r>
        <w:t>2.3</w:t>
      </w:r>
      <w:proofErr w:type="gramStart"/>
      <w:r>
        <w:t xml:space="preserve"> Е</w:t>
      </w:r>
      <w:proofErr w:type="gramEnd"/>
      <w:r>
        <w:t xml:space="preserve">сли больше 1 клетки, то начинаем добивать корабль </w:t>
      </w:r>
    </w:p>
    <w:p w:rsidR="005D749C" w:rsidRDefault="005D749C" w:rsidP="00542FBD">
      <w:pPr>
        <w:pStyle w:val="a5"/>
        <w:numPr>
          <w:ilvl w:val="0"/>
          <w:numId w:val="4"/>
        </w:numPr>
      </w:pPr>
      <w:r>
        <w:t>Определение положение корабля</w:t>
      </w:r>
    </w:p>
    <w:p w:rsidR="00B77736" w:rsidRDefault="00542FBD" w:rsidP="00542FBD">
      <w:pPr>
        <w:pStyle w:val="a3"/>
      </w:pPr>
      <w:r>
        <w:t xml:space="preserve">       </w:t>
      </w:r>
      <w:r w:rsidR="005D749C">
        <w:t xml:space="preserve">Производится стрельба в соседние клетки, не расположенные на диагоналях. </w:t>
      </w:r>
    </w:p>
    <w:p w:rsidR="00B77736" w:rsidRDefault="005D749C" w:rsidP="00542FBD">
      <w:pPr>
        <w:pStyle w:val="a3"/>
      </w:pPr>
      <w:r>
        <w:t xml:space="preserve">Если при выстреле результат – промах, то возвращаем координаты точки, в которую  первоначально попали, а в клетку записываем 0. </w:t>
      </w:r>
    </w:p>
    <w:p w:rsidR="00542FBD" w:rsidRDefault="005D749C" w:rsidP="00542FBD">
      <w:pPr>
        <w:pStyle w:val="a3"/>
      </w:pPr>
      <w:r>
        <w:t xml:space="preserve">Если </w:t>
      </w:r>
      <w:r w:rsidR="00542FBD">
        <w:t xml:space="preserve"> результат выстрела – потопление, </w:t>
      </w:r>
      <w:r w:rsidR="00542FBD">
        <w:t>то возвращаемся к стрельбе для поиска</w:t>
      </w:r>
      <w:r w:rsidR="00542FBD">
        <w:t xml:space="preserve">. </w:t>
      </w:r>
      <w:r w:rsidR="00542FBD">
        <w:t>При этом контур корабля «обводим» 0.</w:t>
      </w:r>
    </w:p>
    <w:p w:rsidR="00542FBD" w:rsidRDefault="00542FBD" w:rsidP="00542FBD">
      <w:pPr>
        <w:pStyle w:val="a3"/>
      </w:pPr>
      <w:r>
        <w:t>Если же результат – ранение, то переходим к добиванию корабля,  предварительно запомнив направление корабля (вертикальное или горизонтальное).</w:t>
      </w:r>
    </w:p>
    <w:p w:rsidR="00542FBD" w:rsidRDefault="00542FBD" w:rsidP="00542FBD">
      <w:pPr>
        <w:pStyle w:val="a3"/>
        <w:numPr>
          <w:ilvl w:val="0"/>
          <w:numId w:val="4"/>
        </w:numPr>
      </w:pPr>
      <w:r>
        <w:t>Добивание корабля</w:t>
      </w:r>
    </w:p>
    <w:p w:rsidR="00542FBD" w:rsidRDefault="00542FBD" w:rsidP="00542FBD">
      <w:pPr>
        <w:pStyle w:val="a3"/>
      </w:pPr>
      <w:r>
        <w:t>Зная направление корабля, производим стрельбу по е</w:t>
      </w:r>
      <w:r w:rsidR="00B77736">
        <w:t>го концам. Как только корабль по</w:t>
      </w:r>
      <w:r>
        <w:t>топлен</w:t>
      </w:r>
      <w:r w:rsidR="00B77736">
        <w:t>,</w:t>
      </w:r>
      <w:r>
        <w:t xml:space="preserve"> переходим к пункту 1 и не забываем обвести контур, для исключения его из области выстрелов.</w:t>
      </w:r>
      <w:bookmarkStart w:id="0" w:name="_GoBack"/>
      <w:bookmarkEnd w:id="0"/>
    </w:p>
    <w:p w:rsidR="005D749C" w:rsidRDefault="005D749C" w:rsidP="005D749C">
      <w:pPr>
        <w:pStyle w:val="a5"/>
      </w:pPr>
    </w:p>
    <w:sectPr w:rsidR="005D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112"/>
    <w:multiLevelType w:val="hybridMultilevel"/>
    <w:tmpl w:val="8434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64767"/>
    <w:multiLevelType w:val="hybridMultilevel"/>
    <w:tmpl w:val="56821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51AC1"/>
    <w:multiLevelType w:val="multilevel"/>
    <w:tmpl w:val="34BC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588240DE"/>
    <w:multiLevelType w:val="multilevel"/>
    <w:tmpl w:val="24C86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8E"/>
    <w:rsid w:val="00250A8E"/>
    <w:rsid w:val="00542FBD"/>
    <w:rsid w:val="005D749C"/>
    <w:rsid w:val="00601388"/>
    <w:rsid w:val="00967956"/>
    <w:rsid w:val="00B77736"/>
    <w:rsid w:val="00D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8E"/>
    <w:pPr>
      <w:ind w:left="720"/>
      <w:contextualSpacing/>
    </w:pPr>
  </w:style>
  <w:style w:type="table" w:styleId="a4">
    <w:name w:val="Table Grid"/>
    <w:basedOn w:val="a1"/>
    <w:uiPriority w:val="59"/>
    <w:rsid w:val="0025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D74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8E"/>
    <w:pPr>
      <w:ind w:left="720"/>
      <w:contextualSpacing/>
    </w:pPr>
  </w:style>
  <w:style w:type="table" w:styleId="a4">
    <w:name w:val="Table Grid"/>
    <w:basedOn w:val="a1"/>
    <w:uiPriority w:val="59"/>
    <w:rsid w:val="0025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D7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69257-F623-46BB-AE66-284BE2A5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2021-12-01T18:33:00Z</dcterms:created>
  <dcterms:modified xsi:type="dcterms:W3CDTF">2021-12-01T19:26:00Z</dcterms:modified>
</cp:coreProperties>
</file>