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Министерство образования и науки Российской Федерации Федеральное агентство по образованию Федеральное государственное бюджетное образовательное учреждение высшего образования «Вятский государственный университет»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Факультет автоматики и вычислительной техники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Кафедра электронных вычислительных машин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Лабораторная работа №1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по курсу «Технология программирования</w:t>
      </w:r>
      <w:r w:rsidRPr="00587088">
        <w:rPr>
          <w:rFonts w:ascii="Times New Roman" w:hAnsi="Times New Roman" w:cs="Times New Roman"/>
          <w:sz w:val="28"/>
          <w:szCs w:val="28"/>
        </w:rPr>
        <w:t>»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b/>
          <w:sz w:val="28"/>
          <w:szCs w:val="28"/>
        </w:rPr>
      </w:pPr>
      <w:r w:rsidRPr="00587088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FE5D48">
        <w:rPr>
          <w:rFonts w:ascii="Times New Roman" w:hAnsi="Times New Roman" w:cs="Times New Roman"/>
          <w:b/>
          <w:sz w:val="28"/>
          <w:szCs w:val="28"/>
        </w:rPr>
        <w:t xml:space="preserve">«Исследование перегруженных функций </w:t>
      </w:r>
      <w:r w:rsidR="00E83172">
        <w:rPr>
          <w:rFonts w:ascii="Times New Roman" w:hAnsi="Times New Roman" w:cs="Times New Roman"/>
          <w:b/>
          <w:sz w:val="28"/>
          <w:szCs w:val="28"/>
        </w:rPr>
        <w:t>и шаблонов</w:t>
      </w:r>
      <w:r w:rsidR="00FE5D48">
        <w:rPr>
          <w:rFonts w:ascii="Times New Roman" w:hAnsi="Times New Roman" w:cs="Times New Roman"/>
          <w:b/>
          <w:sz w:val="28"/>
          <w:szCs w:val="28"/>
        </w:rPr>
        <w:t>»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Выполнил студент группы ИВТ-21______________/</w:t>
      </w:r>
      <w:proofErr w:type="spellStart"/>
      <w:r w:rsidRPr="00587088">
        <w:rPr>
          <w:rFonts w:ascii="Times New Roman" w:hAnsi="Times New Roman" w:cs="Times New Roman"/>
          <w:sz w:val="28"/>
          <w:szCs w:val="28"/>
        </w:rPr>
        <w:t>Птахова</w:t>
      </w:r>
      <w:proofErr w:type="spellEnd"/>
      <w:r w:rsidRPr="00587088">
        <w:rPr>
          <w:rFonts w:ascii="Times New Roman" w:hAnsi="Times New Roman" w:cs="Times New Roman"/>
          <w:sz w:val="28"/>
          <w:szCs w:val="28"/>
        </w:rPr>
        <w:t xml:space="preserve"> А.М/ </w:t>
      </w: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 w:rsidRPr="00587088">
        <w:rPr>
          <w:rFonts w:ascii="Times New Roman" w:hAnsi="Times New Roman" w:cs="Times New Roman"/>
          <w:sz w:val="28"/>
          <w:szCs w:val="28"/>
        </w:rPr>
        <w:t>Проверил</w:t>
      </w:r>
      <w:r>
        <w:rPr>
          <w:rFonts w:ascii="Times New Roman" w:hAnsi="Times New Roman" w:cs="Times New Roman"/>
          <w:sz w:val="28"/>
          <w:szCs w:val="28"/>
        </w:rPr>
        <w:t>а</w:t>
      </w:r>
      <w:r w:rsidRPr="00587088">
        <w:rPr>
          <w:rFonts w:ascii="Times New Roman" w:hAnsi="Times New Roman" w:cs="Times New Roman"/>
          <w:sz w:val="28"/>
          <w:szCs w:val="28"/>
        </w:rPr>
        <w:t xml:space="preserve"> ________________________________/</w:t>
      </w:r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</w:t>
      </w:r>
      <w:proofErr w:type="spellStart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>Долженкова</w:t>
      </w:r>
      <w:proofErr w:type="spellEnd"/>
      <w:r>
        <w:rPr>
          <w:rFonts w:ascii="Times New Roman" w:hAnsi="Times New Roman" w:cs="Times New Roman"/>
          <w:color w:val="000000"/>
          <w:sz w:val="28"/>
          <w:szCs w:val="28"/>
          <w:shd w:val="clear" w:color="auto" w:fill="FFFFFF"/>
        </w:rPr>
        <w:t xml:space="preserve"> М.Л</w:t>
      </w:r>
      <w:r w:rsidRPr="00587088">
        <w:rPr>
          <w:rFonts w:ascii="Times New Roman" w:hAnsi="Times New Roman" w:cs="Times New Roman"/>
          <w:sz w:val="28"/>
          <w:szCs w:val="28"/>
        </w:rPr>
        <w:t>/</w:t>
      </w:r>
    </w:p>
    <w:p w:rsidR="00015254" w:rsidRPr="00BF6809" w:rsidRDefault="00015254" w:rsidP="00015254">
      <w:pPr>
        <w:jc w:val="center"/>
        <w:rPr>
          <w:rFonts w:ascii="Times New Roman" w:hAnsi="Times New Roman" w:cs="Times New Roman"/>
          <w:sz w:val="24"/>
          <w:szCs w:val="24"/>
        </w:rPr>
      </w:pPr>
    </w:p>
    <w:p w:rsidR="00015254" w:rsidRPr="00587088" w:rsidRDefault="00015254" w:rsidP="00015254">
      <w:pPr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Киров 2022</w:t>
      </w:r>
    </w:p>
    <w:p w:rsidR="00BD302A" w:rsidRDefault="00015254">
      <w:pPr>
        <w:rPr>
          <w:rFonts w:ascii="Times New Roman" w:hAnsi="Times New Roman" w:cs="Times New Roman"/>
          <w:b/>
          <w:sz w:val="28"/>
          <w:szCs w:val="28"/>
          <w:lang w:val="en-US"/>
        </w:rPr>
      </w:pPr>
      <w:r w:rsidRPr="00015254">
        <w:rPr>
          <w:rFonts w:ascii="Times New Roman" w:hAnsi="Times New Roman" w:cs="Times New Roman"/>
          <w:b/>
          <w:sz w:val="28"/>
          <w:szCs w:val="28"/>
        </w:rPr>
        <w:lastRenderedPageBreak/>
        <w:t>Задание</w:t>
      </w:r>
      <w:r w:rsidRPr="00BD302A">
        <w:rPr>
          <w:rFonts w:ascii="Times New Roman" w:hAnsi="Times New Roman" w:cs="Times New Roman"/>
          <w:b/>
          <w:sz w:val="28"/>
          <w:szCs w:val="28"/>
        </w:rPr>
        <w:t>:</w:t>
      </w:r>
      <w:r w:rsidR="00BD302A" w:rsidRPr="00BD302A">
        <w:rPr>
          <w:rFonts w:ascii="Times New Roman" w:hAnsi="Times New Roman" w:cs="Times New Roman"/>
          <w:b/>
          <w:sz w:val="28"/>
          <w:szCs w:val="28"/>
        </w:rPr>
        <w:t xml:space="preserve"> </w:t>
      </w:r>
      <w:r w:rsidR="00BD302A" w:rsidRPr="00BD302A">
        <w:rPr>
          <w:rFonts w:ascii="Times New Roman" w:hAnsi="Times New Roman" w:cs="Times New Roman"/>
          <w:spacing w:val="3"/>
          <w:sz w:val="28"/>
          <w:szCs w:val="28"/>
        </w:rPr>
        <w:t>Разработать консольное приложение</w:t>
      </w:r>
      <w:r w:rsidR="00BD302A">
        <w:rPr>
          <w:rFonts w:ascii="Times New Roman" w:hAnsi="Times New Roman" w:cs="Times New Roman"/>
          <w:spacing w:val="3"/>
          <w:sz w:val="28"/>
          <w:szCs w:val="28"/>
        </w:rPr>
        <w:t xml:space="preserve"> для вычисления обратной матрицы</w:t>
      </w:r>
      <w:r w:rsidR="00BD302A" w:rsidRPr="00BD302A">
        <w:rPr>
          <w:rFonts w:ascii="Times New Roman" w:hAnsi="Times New Roman" w:cs="Times New Roman"/>
          <w:spacing w:val="3"/>
          <w:sz w:val="28"/>
          <w:szCs w:val="28"/>
        </w:rPr>
        <w:t xml:space="preserve">, позволяющее обработать данные типов </w:t>
      </w:r>
      <w:proofErr w:type="spellStart"/>
      <w:r w:rsidR="00BD302A">
        <w:rPr>
          <w:rFonts w:ascii="Times New Roman" w:hAnsi="Times New Roman" w:cs="Times New Roman"/>
          <w:spacing w:val="3"/>
          <w:sz w:val="28"/>
          <w:szCs w:val="28"/>
          <w:lang w:val="en-US"/>
        </w:rPr>
        <w:t>int</w:t>
      </w:r>
      <w:proofErr w:type="spellEnd"/>
      <w:r w:rsidR="00BD302A" w:rsidRPr="00BD302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BD302A">
        <w:rPr>
          <w:rFonts w:ascii="Times New Roman" w:hAnsi="Times New Roman" w:cs="Times New Roman"/>
          <w:spacing w:val="3"/>
          <w:sz w:val="28"/>
          <w:szCs w:val="28"/>
        </w:rPr>
        <w:t xml:space="preserve">и </w:t>
      </w:r>
      <w:r w:rsidR="00BD302A">
        <w:rPr>
          <w:rFonts w:ascii="Times New Roman" w:hAnsi="Times New Roman" w:cs="Times New Roman"/>
          <w:spacing w:val="3"/>
          <w:sz w:val="28"/>
          <w:szCs w:val="28"/>
          <w:lang w:val="en-US"/>
        </w:rPr>
        <w:t>double</w:t>
      </w:r>
      <w:r w:rsidR="00BD302A" w:rsidRPr="00BD302A">
        <w:rPr>
          <w:rFonts w:ascii="Times New Roman" w:hAnsi="Times New Roman" w:cs="Times New Roman"/>
          <w:spacing w:val="3"/>
          <w:sz w:val="28"/>
          <w:szCs w:val="28"/>
        </w:rPr>
        <w:t xml:space="preserve"> </w:t>
      </w:r>
      <w:r w:rsidR="00BD302A" w:rsidRPr="00BD302A">
        <w:rPr>
          <w:rFonts w:ascii="Times New Roman" w:hAnsi="Times New Roman" w:cs="Times New Roman"/>
          <w:spacing w:val="3"/>
          <w:sz w:val="28"/>
          <w:szCs w:val="28"/>
        </w:rPr>
        <w:t>с использованием перегруженных функций и шаблонов. Обеспечить обработку некорректного ввода данных. Сравнить применимость шаблонных и перегруженных функций</w:t>
      </w:r>
    </w:p>
    <w:p w:rsidR="00015254" w:rsidRPr="00CE0353" w:rsidRDefault="00015254">
      <w:pPr>
        <w:rPr>
          <w:rFonts w:ascii="Times New Roman" w:hAnsi="Times New Roman" w:cs="Times New Roman"/>
          <w:b/>
          <w:sz w:val="28"/>
          <w:szCs w:val="28"/>
        </w:rPr>
      </w:pPr>
      <w:bookmarkStart w:id="0" w:name="_GoBack"/>
      <w:bookmarkEnd w:id="0"/>
      <w:r w:rsidRPr="00CE0353">
        <w:rPr>
          <w:rFonts w:ascii="Times New Roman" w:hAnsi="Times New Roman" w:cs="Times New Roman"/>
          <w:b/>
          <w:sz w:val="28"/>
          <w:szCs w:val="28"/>
        </w:rPr>
        <w:t>Математические выкладки:</w:t>
      </w:r>
    </w:p>
    <w:p w:rsidR="00CE0353" w:rsidRDefault="00015254">
      <w:pPr>
        <w:rPr>
          <w:noProof/>
        </w:rPr>
      </w:pPr>
      <w:r w:rsidRPr="00CE0353">
        <w:rPr>
          <w:rFonts w:ascii="Times New Roman" w:hAnsi="Times New Roman" w:cs="Times New Roman"/>
          <w:color w:val="000000"/>
          <w:sz w:val="28"/>
          <w:szCs w:val="28"/>
        </w:rPr>
        <w:t>Из свойств определителя известно, что определитель матрицы порядка N</w:t>
      </w:r>
      <w:r w:rsidRPr="00CE0353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 xml:space="preserve"> </w:t>
      </w:r>
      <w:r w:rsidRPr="00CE0353">
        <w:rPr>
          <w:rFonts w:ascii="Times New Roman" w:hAnsi="Times New Roman" w:cs="Times New Roman"/>
          <w:color w:val="000000"/>
          <w:sz w:val="28"/>
          <w:szCs w:val="28"/>
        </w:rPr>
        <w:t>может быть представлен в виде суммы N определителей N-1 порядка (разложение по строке или столбцу). Предположим мы раскладываем по первому столбцу. При этом определитель равен сумме произведений элементов этого столбца на минор данного элемента матрицы и на -1 в степени суммы индексов элемента. Минор элемента а[</w:t>
      </w:r>
      <w:proofErr w:type="spellStart"/>
      <w:r w:rsidRPr="00CE0353">
        <w:rPr>
          <w:rFonts w:ascii="Times New Roman" w:hAnsi="Times New Roman" w:cs="Times New Roman"/>
          <w:color w:val="000000"/>
          <w:sz w:val="28"/>
          <w:szCs w:val="28"/>
        </w:rPr>
        <w:t>i,j</w:t>
      </w:r>
      <w:proofErr w:type="spellEnd"/>
      <w:r w:rsidRPr="00CE0353">
        <w:rPr>
          <w:rFonts w:ascii="Times New Roman" w:hAnsi="Times New Roman" w:cs="Times New Roman"/>
          <w:color w:val="000000"/>
          <w:sz w:val="28"/>
          <w:szCs w:val="28"/>
        </w:rPr>
        <w:t>] матрицы - это определитель матрицы, полученной вычеркиванием i-той строки и j-того столбца</w:t>
      </w:r>
      <w:r w:rsidRPr="00CE0353"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  <w:t>.</w:t>
      </w:r>
      <w:r w:rsidRPr="00CE0353">
        <w:rPr>
          <w:rFonts w:ascii="Times New Roman" w:hAnsi="Times New Roman" w:cs="Times New Roman"/>
          <w:color w:val="000000"/>
          <w:sz w:val="28"/>
          <w:szCs w:val="28"/>
        </w:rPr>
        <w:br/>
      </w:r>
    </w:p>
    <w:p w:rsidR="00015254" w:rsidRDefault="00CE0353">
      <w:pPr>
        <w:rPr>
          <w:rFonts w:ascii="Arial" w:hAnsi="Arial" w:cs="Arial"/>
          <w:color w:val="000000"/>
          <w:sz w:val="20"/>
          <w:szCs w:val="20"/>
        </w:rPr>
      </w:pPr>
      <w:r>
        <w:rPr>
          <w:noProof/>
        </w:rPr>
        <w:drawing>
          <wp:inline distT="0" distB="0" distL="0" distR="0">
            <wp:extent cx="5943600" cy="1743075"/>
            <wp:effectExtent l="0" t="0" r="0" b="9525"/>
            <wp:docPr id="1" name="Рисунок 1" descr="https://cf.ppt-online.org/files/slide/5/5AzORtXSNsyJcCdbDZUK2mj6kv4QlqGaVhYPWf/slide-7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https://cf.ppt-online.org/files/slide/5/5AzORtXSNsyJcCdbDZUK2mj6kv4QlqGaVhYPWf/slide-7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45743" b="1939"/>
                    <a:stretch/>
                  </pic:blipFill>
                  <pic:spPr bwMode="auto">
                    <a:xfrm>
                      <a:off x="0" y="0"/>
                      <a:ext cx="5940425" cy="174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015254" w:rsidRPr="00CE0353">
        <w:rPr>
          <w:rFonts w:ascii="Times New Roman" w:hAnsi="Times New Roman" w:cs="Times New Roman"/>
          <w:color w:val="000000"/>
          <w:sz w:val="28"/>
          <w:szCs w:val="28"/>
        </w:rPr>
        <w:br/>
        <w:t>Таким образом</w:t>
      </w:r>
      <w:r w:rsidRPr="00CE0353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5254" w:rsidRPr="00CE0353">
        <w:rPr>
          <w:rFonts w:ascii="Times New Roman" w:hAnsi="Times New Roman" w:cs="Times New Roman"/>
          <w:color w:val="000000"/>
          <w:sz w:val="28"/>
          <w:szCs w:val="28"/>
        </w:rPr>
        <w:t xml:space="preserve"> можно воспользоваться рекурсией и</w:t>
      </w:r>
      <w:r w:rsidR="00BD302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5254" w:rsidRPr="00CE0353">
        <w:rPr>
          <w:rFonts w:ascii="Times New Roman" w:hAnsi="Times New Roman" w:cs="Times New Roman"/>
          <w:color w:val="000000"/>
          <w:sz w:val="28"/>
          <w:szCs w:val="28"/>
        </w:rPr>
        <w:t xml:space="preserve"> написав одну простую процедуру</w:t>
      </w:r>
      <w:r w:rsidR="00BD302A">
        <w:rPr>
          <w:rFonts w:ascii="Times New Roman" w:hAnsi="Times New Roman" w:cs="Times New Roman"/>
          <w:color w:val="000000"/>
          <w:sz w:val="28"/>
          <w:szCs w:val="28"/>
        </w:rPr>
        <w:t>,</w:t>
      </w:r>
      <w:r w:rsidR="00015254" w:rsidRPr="00CE0353">
        <w:rPr>
          <w:rFonts w:ascii="Times New Roman" w:hAnsi="Times New Roman" w:cs="Times New Roman"/>
          <w:color w:val="000000"/>
          <w:sz w:val="28"/>
          <w:szCs w:val="28"/>
        </w:rPr>
        <w:t xml:space="preserve"> вычислять определители матрицы любого порядка</w:t>
      </w:r>
      <w:r w:rsidR="00015254" w:rsidRPr="00CE0353">
        <w:rPr>
          <w:rFonts w:ascii="Arial" w:hAnsi="Arial" w:cs="Arial"/>
          <w:color w:val="000000"/>
          <w:sz w:val="20"/>
          <w:szCs w:val="20"/>
        </w:rPr>
        <w:t>.</w:t>
      </w:r>
    </w:p>
    <w:p w:rsidR="00CE0353" w:rsidRPr="00CE0353" w:rsidRDefault="00CE0353">
      <w:pPr>
        <w:rPr>
          <w:rFonts w:ascii="Times New Roman" w:hAnsi="Times New Roman" w:cs="Times New Roman"/>
          <w:b/>
          <w:color w:val="000000"/>
          <w:sz w:val="28"/>
          <w:szCs w:val="28"/>
          <w:shd w:val="clear" w:color="auto" w:fill="F0F2F5"/>
          <w:lang w:val="en-US"/>
        </w:rPr>
      </w:pPr>
      <w:r w:rsidRPr="00CE0353">
        <w:rPr>
          <w:rFonts w:ascii="Times New Roman" w:hAnsi="Times New Roman" w:cs="Times New Roman"/>
          <w:b/>
          <w:color w:val="000000"/>
          <w:sz w:val="28"/>
          <w:szCs w:val="28"/>
        </w:rPr>
        <w:t>Листинг</w:t>
      </w:r>
      <w:r w:rsidRPr="00CE0353">
        <w:rPr>
          <w:rFonts w:ascii="Times New Roman" w:hAnsi="Times New Roman" w:cs="Times New Roman"/>
          <w:b/>
          <w:color w:val="000000"/>
          <w:sz w:val="28"/>
          <w:szCs w:val="28"/>
          <w:lang w:val="en-US"/>
        </w:rPr>
        <w:t>: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iostream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ctime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cmath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#include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&lt;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typeinfo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&gt;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using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namespace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TransponMtx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main()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setlocale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0,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n;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gramEnd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system(</w:t>
      </w:r>
      <w:proofErr w:type="gram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размер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матрицы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: "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cin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&gt;&gt;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n;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(n &lt;= 1 || n&gt;10)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system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gramEnd"/>
      <w:r w:rsidRPr="00BD3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proofErr w:type="spell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cls</w:t>
      </w:r>
      <w:proofErr w:type="spellEnd"/>
      <w:r w:rsidRPr="00BD302A"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"Введите '1' для целочисленного массива и '0' для дробного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: "</w:t>
      </w:r>
      <w:proofErr w:type="gram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&gt;&gt;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1 &amp;&amp;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0)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cin.peek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() !=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 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switch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case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(1):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SetMtx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PrintMtx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"Определитель матрицы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++) {  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n - 1;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(-1.0,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+ 2) 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m) /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temp_matr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Транспонирование матрицы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TransponMtx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обратной матрицы после транспонирования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tobr_matr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"Т.к. определитель матрицы = 0,\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матрица вырожденная и обратной не имеет!!!"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case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(0): {</w:t>
      </w:r>
      <w:proofErr w:type="gramEnd"/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**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std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::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"Определитель матрицы = 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det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[n];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n;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n; j++) {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m = n - 1;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0; k &lt; m; k++)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[k]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n,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j);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=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(-1.0,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+ j + 2) 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m) /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temp_matr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m);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 Транспонирование матрицы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TransponMtx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//Печать обратной матрицы после транспонирования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PrintMtx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tobr_matr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cout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"Т.к. определитель матрицы = 0,\</w:t>
      </w:r>
      <w:proofErr w:type="spellStart"/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n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то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 матрица вырожденная и обратной не имеет!!!"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r>
        <w:rPr>
          <w:rFonts w:ascii="Consolas" w:eastAsiaTheme="minorHAnsi" w:hAnsi="Consolas" w:cs="Consolas"/>
          <w:color w:val="008080"/>
          <w:sz w:val="19"/>
          <w:szCs w:val="19"/>
          <w:lang w:eastAsia="en-US"/>
        </w:rPr>
        <w:t>&lt;&lt;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endl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tobr_matr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FreeMem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(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matr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obr_matr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n);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break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default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: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транспонирования матрицы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TransponMtx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BD30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BD302A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  <w:r w:rsidRPr="00BD302A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освобождения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памяти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delete[</w:t>
      </w:r>
      <w:proofErr w:type="gramEnd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]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заполнения матрицы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SetMtx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while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true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Введите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[</w:t>
      </w:r>
      <w:proofErr w:type="gramEnd"/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","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"]= 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&gt;&gt;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j];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cin.fail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()) 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Первое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число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получено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.\n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Некорректный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ввод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данных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,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буфер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очищен</w:t>
      </w:r>
      <w:r w:rsidRPr="00BD302A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</w:t>
      </w:r>
      <w:r w:rsidRPr="00BD302A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cin.clear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std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::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cin.ignore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(32767,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'\n'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else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break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печати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матрицы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template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typename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&gt;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void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PrintMtx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2B91AF"/>
          <w:sz w:val="19"/>
          <w:szCs w:val="19"/>
          <w:lang w:val="en-US" w:eastAsia="en-US"/>
        </w:rPr>
        <w:t>T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&lt;&lt;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][j] &lt;&lt; </w:t>
      </w:r>
      <w:r w:rsidRPr="00CE0353">
        <w:rPr>
          <w:rFonts w:ascii="Consolas" w:eastAsiaTheme="minorHAnsi" w:hAnsi="Consolas" w:cs="Consolas"/>
          <w:color w:val="A31515"/>
          <w:sz w:val="19"/>
          <w:szCs w:val="19"/>
          <w:lang w:val="en-US" w:eastAsia="en-US"/>
        </w:rPr>
        <w:t>" "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cout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8080"/>
          <w:sz w:val="19"/>
          <w:szCs w:val="19"/>
          <w:lang w:val="en-US" w:eastAsia="en-US"/>
        </w:rPr>
        <w:t>&lt;&lt;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endl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функция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вычеркивания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строки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и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 xml:space="preserve">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столбца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kj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j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</w:t>
      </w:r>
      <w:proofErr w:type="gram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kj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lastRenderedPageBreak/>
        <w:t xml:space="preserve">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!=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indRow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kj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j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; j++) {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gramStart"/>
      <w:r w:rsidRPr="00BD302A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(j != </w:t>
      </w:r>
      <w:proofErr w:type="spellStart"/>
      <w:r w:rsidRPr="00BD302A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indCol</w:t>
      </w:r>
      <w:proofErr w:type="spellEnd"/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temp_</w:t>
      </w:r>
      <w:proofErr w:type="gram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kj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][j];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kj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   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ki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++;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0;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//функция вычисления определителя матрицы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int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//временная переменная для хранения определителя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     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-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 + k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-k;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return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temp;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{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double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= 0;   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//временная переменная для хранения определителя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k = 1;      </w:t>
      </w:r>
      <w:r w:rsidRPr="00CE0353">
        <w:rPr>
          <w:rFonts w:ascii="Consolas" w:eastAsiaTheme="minorHAnsi" w:hAnsi="Consolas" w:cs="Consolas"/>
          <w:color w:val="008000"/>
          <w:sz w:val="19"/>
          <w:szCs w:val="19"/>
          <w:lang w:val="en-US" w:eastAsia="en-US"/>
        </w:rPr>
        <w:t>//</w:t>
      </w:r>
      <w:r>
        <w:rPr>
          <w:rFonts w:ascii="Consolas" w:eastAsiaTheme="minorHAnsi" w:hAnsi="Consolas" w:cs="Consolas"/>
          <w:color w:val="008000"/>
          <w:sz w:val="19"/>
          <w:szCs w:val="19"/>
          <w:lang w:eastAsia="en-US"/>
        </w:rPr>
        <w:t>степень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1)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[0][0];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if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== 2)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[0][0]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[1][1] -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[1][0]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[0][1];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else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0;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&lt;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;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++) {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m =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- 1;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**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* 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for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(</w:t>
      </w:r>
      <w:proofErr w:type="spellStart"/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int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j = 0; j &lt; m; j++)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[j] =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new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</w:t>
      </w:r>
      <w:r w:rsidRPr="00CE0353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>double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[m];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Get_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n</w:t>
      </w: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, 0,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</w:t>
      </w:r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= temp + k * </w:t>
      </w:r>
      <w:proofErr w:type="spellStart"/>
      <w:r w:rsidRPr="00CE0353">
        <w:rPr>
          <w:rFonts w:ascii="Consolas" w:eastAsiaTheme="minorHAnsi" w:hAnsi="Consolas" w:cs="Consolas"/>
          <w:color w:val="808080"/>
          <w:sz w:val="19"/>
          <w:szCs w:val="19"/>
          <w:lang w:val="en-US" w:eastAsia="en-US"/>
        </w:rPr>
        <w:t>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[0][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i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] * 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Det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m);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k = -k;</w:t>
      </w:r>
    </w:p>
    <w:p w:rsidR="00CE0353" w:rsidRP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    </w:t>
      </w:r>
      <w:proofErr w:type="spellStart"/>
      <w:proofErr w:type="gramStart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FreeMem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(</w:t>
      </w:r>
      <w:proofErr w:type="spellStart"/>
      <w:proofErr w:type="gram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temp_matr</w:t>
      </w:r>
      <w:proofErr w:type="spellEnd"/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, m);</w:t>
      </w:r>
    </w:p>
    <w:p w:rsidR="00CE0353" w:rsidRPr="00BD302A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</w:pPr>
      <w:r w:rsidRPr="00CE0353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 xml:space="preserve">        </w:t>
      </w: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 w:rsidRPr="00BD302A">
        <w:rPr>
          <w:rFonts w:ascii="Consolas" w:eastAsiaTheme="minorHAnsi" w:hAnsi="Consolas" w:cs="Consolas"/>
          <w:color w:val="000000"/>
          <w:sz w:val="19"/>
          <w:szCs w:val="19"/>
          <w:lang w:val="en-US" w:eastAsia="en-US"/>
        </w:rPr>
        <w:lastRenderedPageBreak/>
        <w:t xml:space="preserve">    </w:t>
      </w: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CE0353" w:rsidRDefault="00CE0353" w:rsidP="00CE0353">
      <w:pPr>
        <w:autoSpaceDE w:val="0"/>
        <w:autoSpaceDN w:val="0"/>
        <w:adjustRightInd w:val="0"/>
        <w:spacing w:after="0" w:line="240" w:lineRule="auto"/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   </w:t>
      </w:r>
      <w:proofErr w:type="spellStart"/>
      <w:r>
        <w:rPr>
          <w:rFonts w:ascii="Consolas" w:eastAsiaTheme="minorHAnsi" w:hAnsi="Consolas" w:cs="Consolas"/>
          <w:color w:val="0000FF"/>
          <w:sz w:val="19"/>
          <w:szCs w:val="19"/>
          <w:lang w:eastAsia="en-US"/>
        </w:rPr>
        <w:t>return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 xml:space="preserve"> </w:t>
      </w:r>
      <w:proofErr w:type="spellStart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temp</w:t>
      </w:r>
      <w:proofErr w:type="spellEnd"/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;</w:t>
      </w:r>
    </w:p>
    <w:p w:rsidR="00CE0353" w:rsidRPr="00CE0353" w:rsidRDefault="00CE0353" w:rsidP="00CE0353">
      <w:pPr>
        <w:rPr>
          <w:rFonts w:ascii="Times New Roman" w:hAnsi="Times New Roman" w:cs="Times New Roman"/>
          <w:color w:val="000000"/>
          <w:sz w:val="28"/>
          <w:szCs w:val="28"/>
          <w:shd w:val="clear" w:color="auto" w:fill="F0F2F5"/>
        </w:rPr>
      </w:pPr>
      <w:r>
        <w:rPr>
          <w:rFonts w:ascii="Consolas" w:eastAsiaTheme="minorHAnsi" w:hAnsi="Consolas" w:cs="Consolas"/>
          <w:color w:val="000000"/>
          <w:sz w:val="19"/>
          <w:szCs w:val="19"/>
          <w:lang w:eastAsia="en-US"/>
        </w:rPr>
        <w:t>}</w:t>
      </w:r>
    </w:p>
    <w:p w:rsidR="00EA7D3F" w:rsidRPr="00015254" w:rsidRDefault="00CE0353">
      <w:pPr>
        <w:rPr>
          <w:rFonts w:ascii="Times New Roman" w:hAnsi="Times New Roman" w:cs="Times New Roman"/>
          <w:sz w:val="28"/>
          <w:szCs w:val="28"/>
        </w:rPr>
      </w:pPr>
      <w:r w:rsidRPr="00A636AB">
        <w:rPr>
          <w:rFonts w:ascii="Times New Roman" w:hAnsi="Times New Roman" w:cs="Times New Roman"/>
          <w:b/>
          <w:sz w:val="28"/>
          <w:szCs w:val="28"/>
        </w:rPr>
        <w:t>Вывод:</w:t>
      </w:r>
      <w:r>
        <w:rPr>
          <w:rFonts w:ascii="Times New Roman" w:hAnsi="Times New Roman" w:cs="Times New Roman"/>
          <w:sz w:val="28"/>
          <w:szCs w:val="28"/>
        </w:rPr>
        <w:t xml:space="preserve"> в ходе выполнения лабораторной работы было изучено применение </w:t>
      </w:r>
      <w:r w:rsidR="00EA7D3F">
        <w:rPr>
          <w:rFonts w:ascii="Times New Roman" w:hAnsi="Times New Roman" w:cs="Times New Roman"/>
          <w:sz w:val="28"/>
          <w:szCs w:val="28"/>
        </w:rPr>
        <w:t>перегрузок и шаблона в функциях. Шаблонные функции необходимо применять в случае, если алгоритм одинаковый и не зависит от типа входных</w:t>
      </w:r>
      <w:r w:rsidR="00090528">
        <w:rPr>
          <w:rFonts w:ascii="Times New Roman" w:hAnsi="Times New Roman" w:cs="Times New Roman"/>
          <w:sz w:val="28"/>
          <w:szCs w:val="28"/>
        </w:rPr>
        <w:t xml:space="preserve"> и выходных</w:t>
      </w:r>
      <w:r w:rsidR="00EA7D3F">
        <w:rPr>
          <w:rFonts w:ascii="Times New Roman" w:hAnsi="Times New Roman" w:cs="Times New Roman"/>
          <w:sz w:val="28"/>
          <w:szCs w:val="28"/>
        </w:rPr>
        <w:t xml:space="preserve"> параметров. Например, ввод и вывод значений матрицы. Что касается перегрузки, то её следует применять в тех случаях, когда алгоритмы, выполняемые функциями, отличны и могут отличаться типами входных или выходных параметров</w:t>
      </w:r>
      <w:r w:rsidR="00BD302A">
        <w:rPr>
          <w:rFonts w:ascii="Times New Roman" w:hAnsi="Times New Roman" w:cs="Times New Roman"/>
          <w:sz w:val="28"/>
          <w:szCs w:val="28"/>
        </w:rPr>
        <w:t>, количеством формальных параметров</w:t>
      </w:r>
      <w:r w:rsidR="00EA7D3F">
        <w:rPr>
          <w:rFonts w:ascii="Times New Roman" w:hAnsi="Times New Roman" w:cs="Times New Roman"/>
          <w:sz w:val="28"/>
          <w:szCs w:val="28"/>
        </w:rPr>
        <w:t>.</w:t>
      </w:r>
      <w:r w:rsidR="00090528">
        <w:rPr>
          <w:rFonts w:ascii="Times New Roman" w:hAnsi="Times New Roman" w:cs="Times New Roman"/>
          <w:sz w:val="28"/>
          <w:szCs w:val="28"/>
        </w:rPr>
        <w:t xml:space="preserve"> Стоит отметить, что отличие в одном лишь типе возвращаемого значения недостаточно для создания перегрузки. В лабораторной работе перегрузка использовалась для функции вычеркивания столбца и строки из матрицы, а также для функции вычисления определителя. Это было связано с необходимостью создания</w:t>
      </w:r>
      <w:r w:rsidR="007873D9">
        <w:rPr>
          <w:rFonts w:ascii="Times New Roman" w:hAnsi="Times New Roman" w:cs="Times New Roman"/>
          <w:sz w:val="28"/>
          <w:szCs w:val="28"/>
        </w:rPr>
        <w:t xml:space="preserve"> временной матрицы и выделением памяти под неё в зависимости от типа</w:t>
      </w:r>
      <w:r w:rsidR="009465E6">
        <w:rPr>
          <w:rFonts w:ascii="Times New Roman" w:hAnsi="Times New Roman" w:cs="Times New Roman"/>
          <w:sz w:val="28"/>
          <w:szCs w:val="28"/>
        </w:rPr>
        <w:t xml:space="preserve">.  </w:t>
      </w:r>
    </w:p>
    <w:sectPr w:rsidR="00EA7D3F" w:rsidRPr="0001525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15254"/>
    <w:rsid w:val="00015254"/>
    <w:rsid w:val="00090528"/>
    <w:rsid w:val="001F4842"/>
    <w:rsid w:val="00375B32"/>
    <w:rsid w:val="007873D9"/>
    <w:rsid w:val="009465E6"/>
    <w:rsid w:val="00A636AB"/>
    <w:rsid w:val="00BD302A"/>
    <w:rsid w:val="00CE0353"/>
    <w:rsid w:val="00E83172"/>
    <w:rsid w:val="00EA7D3F"/>
    <w:rsid w:val="00FE5D4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25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353"/>
    <w:rPr>
      <w:rFonts w:ascii="Tahoma" w:eastAsiaTheme="minorEastAsia" w:hAnsi="Tahoma" w:cs="Tahoma"/>
      <w:sz w:val="16"/>
      <w:szCs w:val="16"/>
      <w:lang w:eastAsia="ru-RU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15254"/>
    <w:rPr>
      <w:rFonts w:eastAsiaTheme="minorEastAsia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CE035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a4">
    <w:name w:val="Текст выноски Знак"/>
    <w:basedOn w:val="a0"/>
    <w:link w:val="a3"/>
    <w:uiPriority w:val="99"/>
    <w:semiHidden/>
    <w:rsid w:val="00CE0353"/>
    <w:rPr>
      <w:rFonts w:ascii="Tahoma" w:eastAsiaTheme="minorEastAsia" w:hAnsi="Tahoma" w:cs="Tahoma"/>
      <w:sz w:val="16"/>
      <w:szCs w:val="16"/>
      <w:lang w:eastAsia="ru-RU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83</TotalTime>
  <Pages>7</Pages>
  <Words>1564</Words>
  <Characters>8917</Characters>
  <Application>Microsoft Office Word</Application>
  <DocSecurity>0</DocSecurity>
  <Lines>74</Lines>
  <Paragraphs>20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10461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1</dc:creator>
  <cp:lastModifiedBy>1</cp:lastModifiedBy>
  <cp:revision>3</cp:revision>
  <dcterms:created xsi:type="dcterms:W3CDTF">2022-03-16T12:12:00Z</dcterms:created>
  <dcterms:modified xsi:type="dcterms:W3CDTF">2022-03-18T07:51:00Z</dcterms:modified>
</cp:coreProperties>
</file>