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EA67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201E5274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64DE83C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35D31333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7D94575A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3EE81101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67E13033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4502F064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1CCCFA55" w14:textId="2F5C6A88" w:rsidR="00A803A3" w:rsidRPr="00A803A3" w:rsidRDefault="00A803A3" w:rsidP="00A803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A803A3">
        <w:rPr>
          <w:rFonts w:cs="Times New Roman"/>
          <w:szCs w:val="28"/>
        </w:rPr>
        <w:t>3</w:t>
      </w:r>
    </w:p>
    <w:p w14:paraId="7EAC45B9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«Параллельное программирование</w:t>
      </w:r>
      <w:r w:rsidRPr="00587088">
        <w:rPr>
          <w:rFonts w:cs="Times New Roman"/>
          <w:szCs w:val="28"/>
        </w:rPr>
        <w:t>»</w:t>
      </w:r>
    </w:p>
    <w:p w14:paraId="31FBC8E9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2357727B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6CCF985F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73155D7C" w14:textId="77777777" w:rsidR="00A803A3" w:rsidRPr="00587088" w:rsidRDefault="00A803A3" w:rsidP="00A803A3">
      <w:pPr>
        <w:rPr>
          <w:rFonts w:cs="Times New Roman"/>
          <w:szCs w:val="28"/>
        </w:rPr>
      </w:pPr>
    </w:p>
    <w:p w14:paraId="15B04A52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271FF166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0F7CA615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3BFC26CE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536988FF" w14:textId="77777777" w:rsidR="00A803A3" w:rsidRPr="00587088" w:rsidRDefault="00A803A3" w:rsidP="00A803A3">
      <w:pPr>
        <w:jc w:val="center"/>
        <w:rPr>
          <w:rFonts w:cs="Times New Roman"/>
          <w:szCs w:val="28"/>
        </w:rPr>
      </w:pPr>
    </w:p>
    <w:p w14:paraId="12B98883" w14:textId="77777777" w:rsidR="00A803A3" w:rsidRDefault="00A803A3" w:rsidP="00A803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1______________/Птахова А.М/</w:t>
      </w:r>
    </w:p>
    <w:p w14:paraId="72B6D650" w14:textId="77777777" w:rsidR="00A803A3" w:rsidRPr="00587088" w:rsidRDefault="00A803A3" w:rsidP="00A803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Долженкова М.Л./</w:t>
      </w:r>
    </w:p>
    <w:p w14:paraId="6B48BB43" w14:textId="77777777" w:rsidR="00A803A3" w:rsidRPr="00BF6809" w:rsidRDefault="00A803A3" w:rsidP="00A803A3">
      <w:pPr>
        <w:jc w:val="center"/>
        <w:rPr>
          <w:rFonts w:cs="Times New Roman"/>
          <w:sz w:val="24"/>
          <w:szCs w:val="24"/>
        </w:rPr>
      </w:pPr>
    </w:p>
    <w:p w14:paraId="6044F173" w14:textId="77777777" w:rsidR="00A803A3" w:rsidRPr="00191A19" w:rsidRDefault="00A803A3" w:rsidP="00A803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1D1AD93F" w14:textId="076FAC2A" w:rsidR="00C44A7A" w:rsidRDefault="00000000"/>
    <w:p w14:paraId="6FD257FF" w14:textId="77777777" w:rsidR="00A803A3" w:rsidRPr="00AA39C5" w:rsidRDefault="00A803A3" w:rsidP="00A803A3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lastRenderedPageBreak/>
        <w:t>1. Цель</w:t>
      </w:r>
    </w:p>
    <w:p w14:paraId="622C890B" w14:textId="48B22E73" w:rsidR="00A803A3" w:rsidRDefault="00A803A3" w:rsidP="00A803A3">
      <w:r>
        <w:t>Знакомство со стандартом OpenMP, получение навыков реализации многопоточных SPMD-приложений с применением библиотеки OpenMP.</w:t>
      </w:r>
    </w:p>
    <w:p w14:paraId="76ACD834" w14:textId="0F03DF0C" w:rsidR="00A803A3" w:rsidRPr="009C03E2" w:rsidRDefault="00A803A3" w:rsidP="00A803A3">
      <w:pPr>
        <w:rPr>
          <w:b/>
          <w:bCs/>
        </w:rPr>
      </w:pPr>
      <w:r w:rsidRPr="009C03E2">
        <w:rPr>
          <w:b/>
          <w:bCs/>
        </w:rPr>
        <w:t>2. Задание</w:t>
      </w:r>
    </w:p>
    <w:p w14:paraId="32049D3A" w14:textId="77777777" w:rsidR="00A803A3" w:rsidRDefault="00A803A3" w:rsidP="00A803A3">
      <w:pPr>
        <w:spacing w:line="240" w:lineRule="auto"/>
        <w:jc w:val="both"/>
      </w:pPr>
      <w:r>
        <w:t>- Выполнить разбиение исследованного в ходе первой лабораторной работы алгоритма на независимо выполняемые фрагменты;</w:t>
      </w:r>
    </w:p>
    <w:p w14:paraId="761097F4" w14:textId="001EA9B7" w:rsidR="00A803A3" w:rsidRDefault="00A803A3" w:rsidP="00A803A3">
      <w:pPr>
        <w:spacing w:line="240" w:lineRule="auto"/>
        <w:jc w:val="both"/>
      </w:pPr>
      <w:r>
        <w:t xml:space="preserve">- Реализовать многопоточную версию алгоритм с помощью языка С++ и библиотеки </w:t>
      </w:r>
      <w:r>
        <w:rPr>
          <w:lang w:val="en-US"/>
        </w:rPr>
        <w:t>OpenMP</w:t>
      </w:r>
      <w:r>
        <w:t>, используя при этом необходимые примитивы синхронизации;</w:t>
      </w:r>
    </w:p>
    <w:p w14:paraId="75A25C54" w14:textId="77777777" w:rsidR="00A803A3" w:rsidRDefault="00A803A3" w:rsidP="00A803A3">
      <w:pPr>
        <w:spacing w:line="240" w:lineRule="auto"/>
        <w:jc w:val="both"/>
      </w:pPr>
      <w:r>
        <w:t>- Показать корректность полученной реализации путем осуществления тестирования на построенном в ходе первой лабораторной работы наборе тестов;</w:t>
      </w:r>
    </w:p>
    <w:p w14:paraId="70BD09E9" w14:textId="77777777" w:rsidR="00A803A3" w:rsidRDefault="00A803A3" w:rsidP="00A803A3">
      <w:pPr>
        <w:spacing w:line="240" w:lineRule="auto"/>
        <w:jc w:val="both"/>
      </w:pPr>
      <w:r>
        <w:t>- Провести доказательную оценку эффективности многопоточной реализации алгоритма.</w:t>
      </w:r>
    </w:p>
    <w:p w14:paraId="7EA46ED4" w14:textId="6DDF6208" w:rsidR="00A803A3" w:rsidRDefault="00A803A3" w:rsidP="00A803A3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t xml:space="preserve">3. </w:t>
      </w:r>
      <w:r w:rsidR="0077281B">
        <w:rPr>
          <w:b/>
          <w:bCs/>
        </w:rPr>
        <w:t>А</w:t>
      </w:r>
      <w:r>
        <w:rPr>
          <w:b/>
          <w:bCs/>
        </w:rPr>
        <w:t>лгоритм</w:t>
      </w:r>
    </w:p>
    <w:p w14:paraId="5442EA05" w14:textId="6B7BBDEF" w:rsidR="0077281B" w:rsidRDefault="0077281B" w:rsidP="00A803A3">
      <w:pPr>
        <w:spacing w:line="240" w:lineRule="auto"/>
        <w:jc w:val="both"/>
      </w:pPr>
      <w:r>
        <w:t>3.1. Описание алгоритма</w:t>
      </w:r>
    </w:p>
    <w:p w14:paraId="053275FC" w14:textId="4B9B33E7" w:rsidR="0077281B" w:rsidRPr="0077281B" w:rsidRDefault="0077281B" w:rsidP="00A803A3">
      <w:pPr>
        <w:spacing w:line="240" w:lineRule="auto"/>
        <w:jc w:val="both"/>
      </w:pPr>
      <w:r>
        <w:t xml:space="preserve">Алгоритм выполнения </w:t>
      </w:r>
      <w:r>
        <w:rPr>
          <w:lang w:val="en-US"/>
        </w:rPr>
        <w:t>LU</w:t>
      </w:r>
      <w:r w:rsidRPr="0077281B">
        <w:t xml:space="preserve"> – </w:t>
      </w:r>
      <w:r>
        <w:t>разложения матрицы следующий:</w:t>
      </w:r>
    </w:p>
    <w:p w14:paraId="5897C483" w14:textId="3C52B156" w:rsidR="0077281B" w:rsidRDefault="0077281B" w:rsidP="0077281B">
      <w:pPr>
        <w:spacing w:line="240" w:lineRule="auto"/>
        <w:ind w:firstLine="0"/>
        <w:jc w:val="both"/>
      </w:pPr>
      <w:r>
        <w:tab/>
        <w:t>1.</w:t>
      </w:r>
      <w:r w:rsidR="00881CAE">
        <w:t xml:space="preserve"> Формирование верхней и нижней матрицы выделить в отдельные блоки при помощи фигурных скобок</w:t>
      </w:r>
    </w:p>
    <w:p w14:paraId="3F1F9F87" w14:textId="3D8D5F40" w:rsidR="0077281B" w:rsidRPr="00881CAE" w:rsidRDefault="0077281B" w:rsidP="0077281B">
      <w:pPr>
        <w:spacing w:line="240" w:lineRule="auto"/>
        <w:ind w:firstLine="0"/>
        <w:jc w:val="both"/>
      </w:pPr>
      <w:r>
        <w:tab/>
      </w:r>
      <w:r w:rsidR="00881CAE">
        <w:t xml:space="preserve">2. Для каждого блока написать директиву </w:t>
      </w:r>
      <w:r w:rsidR="00881CAE">
        <w:rPr>
          <w:lang w:val="en-US"/>
        </w:rPr>
        <w:t>parallel</w:t>
      </w:r>
      <w:r w:rsidR="00881CAE">
        <w:t>, необходимую для создания потоков</w:t>
      </w:r>
    </w:p>
    <w:p w14:paraId="4E821A8F" w14:textId="62E76BCE" w:rsidR="00A803A3" w:rsidRPr="00881CAE" w:rsidRDefault="0077281B" w:rsidP="0077281B">
      <w:pPr>
        <w:spacing w:line="240" w:lineRule="auto"/>
        <w:ind w:firstLine="0"/>
        <w:jc w:val="both"/>
      </w:pPr>
      <w:r>
        <w:tab/>
      </w:r>
      <w:r w:rsidR="00881CAE">
        <w:t xml:space="preserve">3. Перед циклом </w:t>
      </w:r>
      <w:r w:rsidR="00881CAE">
        <w:rPr>
          <w:lang w:val="en-US"/>
        </w:rPr>
        <w:t>for</w:t>
      </w:r>
      <w:r w:rsidR="00881CAE">
        <w:t xml:space="preserve">, отвечающим за вычисление новых элементов строки или столбца для матриц </w:t>
      </w:r>
      <w:r w:rsidR="00881CAE">
        <w:rPr>
          <w:lang w:val="en-US"/>
        </w:rPr>
        <w:t>U</w:t>
      </w:r>
      <w:r w:rsidR="00881CAE">
        <w:t xml:space="preserve"> и </w:t>
      </w:r>
      <w:r w:rsidR="00881CAE">
        <w:rPr>
          <w:lang w:val="en-US"/>
        </w:rPr>
        <w:t>L</w:t>
      </w:r>
      <w:r w:rsidR="00881CAE" w:rsidRPr="00881CAE">
        <w:t xml:space="preserve"> </w:t>
      </w:r>
      <w:r w:rsidR="00881CAE">
        <w:t xml:space="preserve">соответственно, написать директиву </w:t>
      </w:r>
      <w:r w:rsidR="00881CAE">
        <w:rPr>
          <w:lang w:val="en-US"/>
        </w:rPr>
        <w:t>for</w:t>
      </w:r>
      <w:r w:rsidR="00881CAE" w:rsidRPr="00881CAE">
        <w:t xml:space="preserve"> </w:t>
      </w:r>
      <w:r w:rsidR="00881CAE">
        <w:rPr>
          <w:lang w:val="en-US"/>
        </w:rPr>
        <w:t>schedule</w:t>
      </w:r>
      <w:r w:rsidR="00881CAE" w:rsidRPr="00881CAE">
        <w:t xml:space="preserve"> (</w:t>
      </w:r>
      <w:r w:rsidR="004C7C0B">
        <w:rPr>
          <w:lang w:val="en-US"/>
        </w:rPr>
        <w:t>guided</w:t>
      </w:r>
      <w:r w:rsidR="004C7C0B" w:rsidRPr="004C7C0B">
        <w:t>, 5</w:t>
      </w:r>
      <w:r w:rsidR="00881CAE" w:rsidRPr="00881CAE">
        <w:t>)</w:t>
      </w:r>
      <w:r w:rsidR="00881CAE">
        <w:t xml:space="preserve">, способную распараллелить цикл </w:t>
      </w:r>
      <w:r w:rsidR="00881CAE">
        <w:rPr>
          <w:lang w:val="en-US"/>
        </w:rPr>
        <w:t>for</w:t>
      </w:r>
      <w:r w:rsidR="00881CAE" w:rsidRPr="00881CAE">
        <w:t>.</w:t>
      </w:r>
    </w:p>
    <w:p w14:paraId="35ADBFE2" w14:textId="64C7648D" w:rsidR="0077281B" w:rsidRPr="007862E0" w:rsidRDefault="0077281B" w:rsidP="0077281B">
      <w:pPr>
        <w:spacing w:line="240" w:lineRule="auto"/>
        <w:ind w:firstLine="0"/>
        <w:jc w:val="both"/>
        <w:rPr>
          <w:lang w:val="en-US"/>
        </w:rPr>
      </w:pPr>
      <w:r w:rsidRPr="00881CAE">
        <w:tab/>
      </w:r>
      <w:r w:rsidR="00881CAE" w:rsidRPr="007862E0">
        <w:rPr>
          <w:lang w:val="en-US"/>
        </w:rPr>
        <w:t xml:space="preserve">3.2. </w:t>
      </w:r>
      <w:r w:rsidR="00881CAE">
        <w:t>Листинг</w:t>
      </w:r>
      <w:r w:rsidR="00881CAE" w:rsidRPr="007862E0">
        <w:rPr>
          <w:lang w:val="en-US"/>
        </w:rPr>
        <w:t xml:space="preserve"> </w:t>
      </w:r>
      <w:r w:rsidR="00881CAE">
        <w:t>программы</w:t>
      </w:r>
    </w:p>
    <w:p w14:paraId="6D07DB13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7862E0">
        <w:rPr>
          <w:lang w:val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void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LU_Decomposition(</w:t>
      </w:r>
      <w:r w:rsidRPr="004C7C0B">
        <w:rPr>
          <w:rFonts w:eastAsiaTheme="minorHAnsi"/>
          <w:color w:val="2B91AF"/>
          <w:sz w:val="24"/>
          <w:szCs w:val="24"/>
          <w:lang w:val="en-US" w:eastAsia="en-US"/>
        </w:rPr>
        <w:t>vector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&lt;</w:t>
      </w:r>
      <w:r w:rsidRPr="004C7C0B">
        <w:rPr>
          <w:rFonts w:eastAsiaTheme="minorHAnsi"/>
          <w:color w:val="2B91AF"/>
          <w:sz w:val="24"/>
          <w:szCs w:val="24"/>
          <w:lang w:val="en-US" w:eastAsia="en-US"/>
        </w:rPr>
        <w:t>vector</w:t>
      </w:r>
      <w:r w:rsidRPr="004C7C0B">
        <w:rPr>
          <w:rFonts w:eastAsiaTheme="minorHAnsi"/>
          <w:sz w:val="24"/>
          <w:szCs w:val="24"/>
          <w:lang w:val="en-US" w:eastAsia="en-US"/>
        </w:rPr>
        <w:t>&lt;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double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&gt;&gt;&amp;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, 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n</w:t>
      </w:r>
      <w:r w:rsidRPr="004C7C0B">
        <w:rPr>
          <w:rFonts w:eastAsiaTheme="minorHAnsi"/>
          <w:sz w:val="24"/>
          <w:szCs w:val="24"/>
          <w:lang w:val="en-US" w:eastAsia="en-US"/>
        </w:rPr>
        <w:t>)</w:t>
      </w:r>
    </w:p>
    <w:p w14:paraId="616C6688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>{</w:t>
      </w:r>
    </w:p>
    <w:p w14:paraId="16A64859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double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time = 0;</w:t>
      </w:r>
    </w:p>
    <w:p w14:paraId="0432491D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182B9BA7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i = 0; i &lt;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n</w:t>
      </w:r>
      <w:r w:rsidRPr="004C7C0B">
        <w:rPr>
          <w:rFonts w:eastAsiaTheme="minorHAnsi"/>
          <w:sz w:val="24"/>
          <w:szCs w:val="24"/>
          <w:lang w:val="en-US" w:eastAsia="en-US"/>
        </w:rPr>
        <w:t>; i++)</w:t>
      </w:r>
    </w:p>
    <w:p w14:paraId="5BFF1F65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65645BB4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#pragma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omp parallel</w:t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561EE573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7A555D8B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37F2857F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#pragma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omp 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schedule(guided, 5)</w:t>
      </w:r>
    </w:p>
    <w:p w14:paraId="6DF83778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8000"/>
          <w:sz w:val="24"/>
          <w:szCs w:val="24"/>
          <w:lang w:val="en-US" w:eastAsia="en-US"/>
        </w:rPr>
        <w:t>//upper triangular</w:t>
      </w:r>
    </w:p>
    <w:p w14:paraId="6674EABB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2E5DF6C1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lastRenderedPageBreak/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k = i; k &lt;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n</w:t>
      </w:r>
      <w:r w:rsidRPr="004C7C0B">
        <w:rPr>
          <w:rFonts w:eastAsiaTheme="minorHAnsi"/>
          <w:sz w:val="24"/>
          <w:szCs w:val="24"/>
          <w:lang w:val="en-US" w:eastAsia="en-US"/>
        </w:rPr>
        <w:t>; k++)</w:t>
      </w:r>
    </w:p>
    <w:p w14:paraId="65D01663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7AF7D0B8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100F0D3F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double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sum = 0;</w:t>
      </w:r>
    </w:p>
    <w:p w14:paraId="2C7BDAAB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j = 0; j &lt; i; j++)</w:t>
      </w:r>
    </w:p>
    <w:p w14:paraId="26808F1D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2CFF1FD5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sum += (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j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*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j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>);</w:t>
      </w:r>
    </w:p>
    <w:p w14:paraId="5274EF1E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6B062956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}</w:t>
      </w:r>
    </w:p>
    <w:p w14:paraId="666CC778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=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- sum;</w:t>
      </w:r>
    </w:p>
    <w:p w14:paraId="762D30EA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3EBA778B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1288F720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}</w:t>
      </w:r>
    </w:p>
    <w:p w14:paraId="2B7D421F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7F5E5B47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61E09F96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}</w:t>
      </w:r>
    </w:p>
    <w:p w14:paraId="015733CF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096B3869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#pragma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omp parallel</w:t>
      </w:r>
    </w:p>
    <w:p w14:paraId="715FCE10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037130D1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#pragma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omp 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schedule(guided, 5)</w:t>
      </w:r>
    </w:p>
    <w:p w14:paraId="286A7A80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8000"/>
          <w:sz w:val="24"/>
          <w:szCs w:val="24"/>
          <w:lang w:val="en-US" w:eastAsia="en-US"/>
        </w:rPr>
        <w:t>//lower tiangular</w:t>
      </w:r>
    </w:p>
    <w:p w14:paraId="17EA394C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k = i; k &lt;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n</w:t>
      </w:r>
      <w:r w:rsidRPr="004C7C0B">
        <w:rPr>
          <w:rFonts w:eastAsiaTheme="minorHAnsi"/>
          <w:sz w:val="24"/>
          <w:szCs w:val="24"/>
          <w:lang w:val="en-US" w:eastAsia="en-US"/>
        </w:rPr>
        <w:t>; k++)</w:t>
      </w:r>
    </w:p>
    <w:p w14:paraId="0FA4E650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44244C66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</w:p>
    <w:p w14:paraId="3F93CDE1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if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(i != k)</w:t>
      </w:r>
    </w:p>
    <w:p w14:paraId="244E0F00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61A239CE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279086A1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int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sum = 0;</w:t>
      </w:r>
    </w:p>
    <w:p w14:paraId="6E898C74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for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(</w:t>
      </w:r>
      <w:r w:rsidRPr="004C7C0B">
        <w:rPr>
          <w:rFonts w:eastAsiaTheme="minorHAnsi"/>
          <w:color w:val="0000FF"/>
          <w:sz w:val="24"/>
          <w:szCs w:val="24"/>
          <w:lang w:val="en-US" w:eastAsia="en-US"/>
        </w:rPr>
        <w:t>long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j = 0; j &lt; i; j++)</w:t>
      </w:r>
    </w:p>
    <w:p w14:paraId="2DDE204C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{</w:t>
      </w:r>
    </w:p>
    <w:p w14:paraId="3D89DBA7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sum += (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j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*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j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>);</w:t>
      </w:r>
    </w:p>
    <w:p w14:paraId="6CBC598D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  <w:t>}</w:t>
      </w:r>
    </w:p>
    <w:p w14:paraId="10C465CB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5981E20E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= (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k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 xml:space="preserve"> - sum) / </w:t>
      </w:r>
      <w:r w:rsidRPr="004C7C0B">
        <w:rPr>
          <w:rFonts w:eastAsiaTheme="minorHAnsi"/>
          <w:color w:val="808080"/>
          <w:sz w:val="24"/>
          <w:szCs w:val="24"/>
          <w:lang w:val="en-US" w:eastAsia="en-US"/>
        </w:rPr>
        <w:t>a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][</w:t>
      </w:r>
      <w:r w:rsidRPr="004C7C0B">
        <w:rPr>
          <w:rFonts w:eastAsiaTheme="minorHAnsi"/>
          <w:sz w:val="24"/>
          <w:szCs w:val="24"/>
          <w:lang w:val="en-US" w:eastAsia="en-US"/>
        </w:rPr>
        <w:t>i</w:t>
      </w:r>
      <w:r w:rsidRPr="004C7C0B">
        <w:rPr>
          <w:rFonts w:eastAsiaTheme="minorHAnsi"/>
          <w:color w:val="008080"/>
          <w:sz w:val="24"/>
          <w:szCs w:val="24"/>
          <w:lang w:val="en-US" w:eastAsia="en-US"/>
        </w:rPr>
        <w:t>]</w:t>
      </w:r>
      <w:r w:rsidRPr="004C7C0B">
        <w:rPr>
          <w:rFonts w:eastAsiaTheme="minorHAnsi"/>
          <w:sz w:val="24"/>
          <w:szCs w:val="24"/>
          <w:lang w:val="en-US" w:eastAsia="en-US"/>
        </w:rPr>
        <w:t>;</w:t>
      </w:r>
    </w:p>
    <w:p w14:paraId="66CA0D99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val="en-US" w:eastAsia="en-US"/>
        </w:rPr>
      </w:pPr>
    </w:p>
    <w:p w14:paraId="7078909A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eastAsia="en-US"/>
        </w:rPr>
      </w:pP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val="en-US"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>}</w:t>
      </w:r>
    </w:p>
    <w:p w14:paraId="5C5064F8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eastAsia="en-US"/>
        </w:rPr>
      </w:pP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  <w:t>}</w:t>
      </w:r>
    </w:p>
    <w:p w14:paraId="133E7635" w14:textId="77777777" w:rsidR="00881CAE" w:rsidRPr="004C7C0B" w:rsidRDefault="00881CAE" w:rsidP="00881CAE">
      <w:pPr>
        <w:pStyle w:val="a3"/>
        <w:rPr>
          <w:rFonts w:eastAsiaTheme="minorHAnsi"/>
          <w:sz w:val="24"/>
          <w:szCs w:val="24"/>
          <w:lang w:eastAsia="en-US"/>
        </w:rPr>
      </w:pP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  <w:t>}</w:t>
      </w:r>
    </w:p>
    <w:p w14:paraId="4D833D2F" w14:textId="20AFEFF5" w:rsidR="00881CAE" w:rsidRPr="004C7C0B" w:rsidRDefault="00881CAE" w:rsidP="004C7C0B">
      <w:pPr>
        <w:pStyle w:val="a3"/>
        <w:rPr>
          <w:rFonts w:eastAsiaTheme="minorHAnsi"/>
          <w:sz w:val="24"/>
          <w:szCs w:val="24"/>
          <w:lang w:eastAsia="en-US"/>
        </w:rPr>
      </w:pPr>
      <w:r w:rsidRPr="004C7C0B">
        <w:rPr>
          <w:rFonts w:eastAsiaTheme="minorHAnsi"/>
          <w:sz w:val="24"/>
          <w:szCs w:val="24"/>
          <w:lang w:eastAsia="en-US"/>
        </w:rPr>
        <w:tab/>
      </w:r>
      <w:r w:rsidRPr="004C7C0B">
        <w:rPr>
          <w:rFonts w:eastAsiaTheme="minorHAnsi"/>
          <w:sz w:val="24"/>
          <w:szCs w:val="24"/>
          <w:lang w:eastAsia="en-US"/>
        </w:rPr>
        <w:tab/>
        <w:t>}</w:t>
      </w:r>
    </w:p>
    <w:p w14:paraId="50695B46" w14:textId="3ECF22E5" w:rsidR="00881CAE" w:rsidRPr="004C7C0B" w:rsidRDefault="00881CAE" w:rsidP="00881CAE">
      <w:pPr>
        <w:pStyle w:val="a3"/>
        <w:rPr>
          <w:sz w:val="24"/>
          <w:szCs w:val="24"/>
        </w:rPr>
      </w:pPr>
      <w:r w:rsidRPr="004C7C0B">
        <w:rPr>
          <w:rFonts w:eastAsiaTheme="minorHAnsi"/>
          <w:sz w:val="24"/>
          <w:szCs w:val="24"/>
          <w:lang w:eastAsia="en-US"/>
        </w:rPr>
        <w:t>}</w:t>
      </w:r>
    </w:p>
    <w:p w14:paraId="2F7429F0" w14:textId="28ED933B" w:rsidR="00A803A3" w:rsidRPr="00A803A3" w:rsidRDefault="00A803A3" w:rsidP="00A803A3">
      <w:pPr>
        <w:spacing w:line="240" w:lineRule="auto"/>
        <w:jc w:val="both"/>
      </w:pPr>
    </w:p>
    <w:p w14:paraId="22907A25" w14:textId="691E10FE" w:rsidR="00A803A3" w:rsidRDefault="00A803A3" w:rsidP="00A803A3">
      <w:pPr>
        <w:ind w:firstLine="0"/>
      </w:pPr>
      <w:r>
        <w:tab/>
      </w:r>
      <w:r w:rsidR="004C7C0B">
        <w:t>5. Сравнительные результаты</w:t>
      </w:r>
    </w:p>
    <w:p w14:paraId="17426FBE" w14:textId="77777777" w:rsidR="004C7C0B" w:rsidRDefault="004C7C0B" w:rsidP="004C7C0B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Результаты сравнения простого и многопоточного алгоритма приведены в таблице 1.</w:t>
      </w:r>
    </w:p>
    <w:p w14:paraId="6AC580B2" w14:textId="29F763D5" w:rsidR="004C7C0B" w:rsidRDefault="004C7C0B">
      <w:pPr>
        <w:spacing w:after="160" w:line="259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br w:type="page"/>
      </w:r>
    </w:p>
    <w:p w14:paraId="12BDAA2A" w14:textId="77777777" w:rsidR="004C7C0B" w:rsidRDefault="004C7C0B" w:rsidP="004C7C0B">
      <w:pPr>
        <w:autoSpaceDE w:val="0"/>
        <w:autoSpaceDN w:val="0"/>
        <w:adjustRightInd w:val="0"/>
        <w:spacing w:after="0"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35E7211B" w14:textId="77777777" w:rsidR="004C7C0B" w:rsidRPr="004B633B" w:rsidRDefault="004C7C0B" w:rsidP="004C7C0B">
      <w:pPr>
        <w:pStyle w:val="a3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Таблица 1 – Сравнительные результаты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95"/>
        <w:gridCol w:w="1527"/>
        <w:gridCol w:w="2551"/>
        <w:gridCol w:w="2552"/>
        <w:gridCol w:w="2551"/>
      </w:tblGrid>
      <w:tr w:rsidR="004C7C0B" w14:paraId="6786A9B5" w14:textId="0B075866" w:rsidTr="004C7C0B">
        <w:tc>
          <w:tcPr>
            <w:tcW w:w="595" w:type="dxa"/>
          </w:tcPr>
          <w:p w14:paraId="0EF8BD20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527" w:type="dxa"/>
          </w:tcPr>
          <w:p w14:paraId="777C40AA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Размерность</w:t>
            </w:r>
          </w:p>
        </w:tc>
        <w:tc>
          <w:tcPr>
            <w:tcW w:w="2551" w:type="dxa"/>
          </w:tcPr>
          <w:p w14:paraId="74C9B8B9" w14:textId="285A0FE3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Послед.</w:t>
            </w:r>
          </w:p>
        </w:tc>
        <w:tc>
          <w:tcPr>
            <w:tcW w:w="2552" w:type="dxa"/>
          </w:tcPr>
          <w:p w14:paraId="79C07648" w14:textId="1407395B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Потоки</w:t>
            </w:r>
          </w:p>
        </w:tc>
        <w:tc>
          <w:tcPr>
            <w:tcW w:w="2551" w:type="dxa"/>
          </w:tcPr>
          <w:p w14:paraId="33D7047E" w14:textId="68756676" w:rsidR="004C7C0B" w:rsidRPr="004C7C0B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OpenMP</w:t>
            </w:r>
          </w:p>
        </w:tc>
      </w:tr>
      <w:tr w:rsidR="004C7C0B" w14:paraId="0102EDDE" w14:textId="5AD41B88" w:rsidTr="004C7C0B">
        <w:tc>
          <w:tcPr>
            <w:tcW w:w="595" w:type="dxa"/>
          </w:tcPr>
          <w:p w14:paraId="342960D8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27" w:type="dxa"/>
          </w:tcPr>
          <w:p w14:paraId="3274FB03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551" w:type="dxa"/>
          </w:tcPr>
          <w:p w14:paraId="4CCE72F0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0.019 ms</w:t>
            </w:r>
          </w:p>
        </w:tc>
        <w:tc>
          <w:tcPr>
            <w:tcW w:w="2552" w:type="dxa"/>
          </w:tcPr>
          <w:p w14:paraId="271C3AA7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9.851 ms</w:t>
            </w:r>
          </w:p>
        </w:tc>
        <w:tc>
          <w:tcPr>
            <w:tcW w:w="2551" w:type="dxa"/>
          </w:tcPr>
          <w:p w14:paraId="16310E5F" w14:textId="0C97B156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7.197 ms</w:t>
            </w:r>
          </w:p>
        </w:tc>
      </w:tr>
      <w:tr w:rsidR="004C7C0B" w14:paraId="2CDB046E" w14:textId="7300FD71" w:rsidTr="004C7C0B">
        <w:tc>
          <w:tcPr>
            <w:tcW w:w="595" w:type="dxa"/>
          </w:tcPr>
          <w:p w14:paraId="686BFEEA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27" w:type="dxa"/>
          </w:tcPr>
          <w:p w14:paraId="121F49BA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2551" w:type="dxa"/>
          </w:tcPr>
          <w:p w14:paraId="555C2708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2.04 ms</w:t>
            </w:r>
          </w:p>
        </w:tc>
        <w:tc>
          <w:tcPr>
            <w:tcW w:w="2552" w:type="dxa"/>
          </w:tcPr>
          <w:p w14:paraId="4B523C2A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18.373 ms</w:t>
            </w:r>
          </w:p>
        </w:tc>
        <w:tc>
          <w:tcPr>
            <w:tcW w:w="2551" w:type="dxa"/>
          </w:tcPr>
          <w:p w14:paraId="0807DB54" w14:textId="08CE9A62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8.262 ms</w:t>
            </w:r>
          </w:p>
        </w:tc>
      </w:tr>
      <w:tr w:rsidR="004C7C0B" w14:paraId="5C28F316" w14:textId="3075E1FC" w:rsidTr="004C7C0B">
        <w:tc>
          <w:tcPr>
            <w:tcW w:w="595" w:type="dxa"/>
          </w:tcPr>
          <w:p w14:paraId="6945BC63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27" w:type="dxa"/>
          </w:tcPr>
          <w:p w14:paraId="3359064C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2551" w:type="dxa"/>
          </w:tcPr>
          <w:p w14:paraId="79534D66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15.798 ms</w:t>
            </w:r>
          </w:p>
        </w:tc>
        <w:tc>
          <w:tcPr>
            <w:tcW w:w="2552" w:type="dxa"/>
          </w:tcPr>
          <w:p w14:paraId="0BCD4050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37.944 ms</w:t>
            </w:r>
          </w:p>
        </w:tc>
        <w:tc>
          <w:tcPr>
            <w:tcW w:w="2551" w:type="dxa"/>
          </w:tcPr>
          <w:p w14:paraId="356B4A6D" w14:textId="38D109E9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10.88 ms</w:t>
            </w:r>
          </w:p>
        </w:tc>
      </w:tr>
      <w:tr w:rsidR="004C7C0B" w14:paraId="6548DF94" w14:textId="7013152E" w:rsidTr="004C7C0B">
        <w:tc>
          <w:tcPr>
            <w:tcW w:w="595" w:type="dxa"/>
          </w:tcPr>
          <w:p w14:paraId="2A026B69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27" w:type="dxa"/>
          </w:tcPr>
          <w:p w14:paraId="39DF5B82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2551" w:type="dxa"/>
          </w:tcPr>
          <w:p w14:paraId="48C66530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1890.83 ms</w:t>
            </w:r>
          </w:p>
        </w:tc>
        <w:tc>
          <w:tcPr>
            <w:tcW w:w="2552" w:type="dxa"/>
          </w:tcPr>
          <w:p w14:paraId="7E24CFE7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577.73 ms</w:t>
            </w:r>
          </w:p>
        </w:tc>
        <w:tc>
          <w:tcPr>
            <w:tcW w:w="2551" w:type="dxa"/>
          </w:tcPr>
          <w:p w14:paraId="272080E5" w14:textId="01F5135A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277.44 ms</w:t>
            </w:r>
          </w:p>
        </w:tc>
      </w:tr>
      <w:tr w:rsidR="004C7C0B" w14:paraId="3282C3A6" w14:textId="24FD9C59" w:rsidTr="004C7C0B">
        <w:tc>
          <w:tcPr>
            <w:tcW w:w="595" w:type="dxa"/>
          </w:tcPr>
          <w:p w14:paraId="37B62AF9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27" w:type="dxa"/>
          </w:tcPr>
          <w:p w14:paraId="629B761C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2551" w:type="dxa"/>
          </w:tcPr>
          <w:p w14:paraId="010F0058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15242 ms</w:t>
            </w:r>
          </w:p>
        </w:tc>
        <w:tc>
          <w:tcPr>
            <w:tcW w:w="2552" w:type="dxa"/>
          </w:tcPr>
          <w:p w14:paraId="378CE039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3399.6 ms</w:t>
            </w:r>
          </w:p>
        </w:tc>
        <w:tc>
          <w:tcPr>
            <w:tcW w:w="2551" w:type="dxa"/>
          </w:tcPr>
          <w:p w14:paraId="3063BCED" w14:textId="09A34CE3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2262.8 ms</w:t>
            </w:r>
          </w:p>
        </w:tc>
      </w:tr>
      <w:tr w:rsidR="004C7C0B" w14:paraId="5D404F31" w14:textId="7D53AB95" w:rsidTr="004C7C0B">
        <w:tc>
          <w:tcPr>
            <w:tcW w:w="595" w:type="dxa"/>
          </w:tcPr>
          <w:p w14:paraId="5D988D8C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27" w:type="dxa"/>
          </w:tcPr>
          <w:p w14:paraId="407B1052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2000</w:t>
            </w:r>
          </w:p>
        </w:tc>
        <w:tc>
          <w:tcPr>
            <w:tcW w:w="2551" w:type="dxa"/>
          </w:tcPr>
          <w:p w14:paraId="4C2DF92C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148965 ms</w:t>
            </w:r>
          </w:p>
        </w:tc>
        <w:tc>
          <w:tcPr>
            <w:tcW w:w="2552" w:type="dxa"/>
          </w:tcPr>
          <w:p w14:paraId="1ABCEF98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31956.3 ms</w:t>
            </w:r>
          </w:p>
        </w:tc>
        <w:tc>
          <w:tcPr>
            <w:tcW w:w="2551" w:type="dxa"/>
          </w:tcPr>
          <w:p w14:paraId="0DEA6B04" w14:textId="34469557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19494.4 ms</w:t>
            </w:r>
          </w:p>
        </w:tc>
      </w:tr>
      <w:tr w:rsidR="004C7C0B" w14:paraId="13EBD4ED" w14:textId="751843E7" w:rsidTr="004C7C0B">
        <w:tc>
          <w:tcPr>
            <w:tcW w:w="595" w:type="dxa"/>
          </w:tcPr>
          <w:p w14:paraId="072AF4C1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527" w:type="dxa"/>
          </w:tcPr>
          <w:p w14:paraId="15FC3D73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5000</w:t>
            </w:r>
          </w:p>
        </w:tc>
        <w:tc>
          <w:tcPr>
            <w:tcW w:w="2551" w:type="dxa"/>
          </w:tcPr>
          <w:p w14:paraId="08CE1423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043F71">
              <w:rPr>
                <w:rFonts w:cs="Times New Roman"/>
                <w:sz w:val="24"/>
                <w:szCs w:val="24"/>
              </w:rPr>
              <w:t>time: 1.93568e+06 ms</w:t>
            </w:r>
          </w:p>
        </w:tc>
        <w:tc>
          <w:tcPr>
            <w:tcW w:w="2552" w:type="dxa"/>
          </w:tcPr>
          <w:p w14:paraId="64E72E65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412307 ms</w:t>
            </w:r>
          </w:p>
        </w:tc>
        <w:tc>
          <w:tcPr>
            <w:tcW w:w="2551" w:type="dxa"/>
          </w:tcPr>
          <w:p w14:paraId="3EF1F1C0" w14:textId="61E3A795" w:rsidR="004C7C0B" w:rsidRPr="008A7F9D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281279 ms</w:t>
            </w:r>
          </w:p>
        </w:tc>
      </w:tr>
      <w:tr w:rsidR="004C7C0B" w14:paraId="157612F8" w14:textId="62D41DE7" w:rsidTr="004C7C0B">
        <w:tc>
          <w:tcPr>
            <w:tcW w:w="595" w:type="dxa"/>
          </w:tcPr>
          <w:p w14:paraId="595441B7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27" w:type="dxa"/>
          </w:tcPr>
          <w:p w14:paraId="1069FD79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7500</w:t>
            </w:r>
          </w:p>
        </w:tc>
        <w:tc>
          <w:tcPr>
            <w:tcW w:w="2551" w:type="dxa"/>
          </w:tcPr>
          <w:p w14:paraId="4D2DC553" w14:textId="77777777" w:rsidR="004C7C0B" w:rsidRPr="00375216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r w:rsidRPr="00375216">
              <w:rPr>
                <w:rFonts w:cs="Times New Roman"/>
                <w:sz w:val="24"/>
                <w:szCs w:val="24"/>
              </w:rPr>
              <w:t>time: 6.65623e+0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75216">
              <w:rPr>
                <w:rFonts w:cs="Times New Roman"/>
                <w:sz w:val="24"/>
                <w:szCs w:val="24"/>
              </w:rPr>
              <w:t xml:space="preserve"> ms</w:t>
            </w:r>
          </w:p>
        </w:tc>
        <w:tc>
          <w:tcPr>
            <w:tcW w:w="2552" w:type="dxa"/>
          </w:tcPr>
          <w:p w14:paraId="6FF7EE18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1.55738e+06 ms</w:t>
            </w:r>
          </w:p>
        </w:tc>
        <w:tc>
          <w:tcPr>
            <w:tcW w:w="2551" w:type="dxa"/>
          </w:tcPr>
          <w:p w14:paraId="7E8C07DF" w14:textId="4166EA93" w:rsidR="004C7C0B" w:rsidRPr="0086592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time: 1.16805e+06 ms</w:t>
            </w:r>
          </w:p>
        </w:tc>
      </w:tr>
      <w:tr w:rsidR="004C7C0B" w14:paraId="4B3809F5" w14:textId="5D16F7DC" w:rsidTr="004C7C0B">
        <w:tc>
          <w:tcPr>
            <w:tcW w:w="595" w:type="dxa"/>
          </w:tcPr>
          <w:p w14:paraId="6DC27E7F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527" w:type="dxa"/>
          </w:tcPr>
          <w:p w14:paraId="597BB623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13000</w:t>
            </w:r>
          </w:p>
        </w:tc>
        <w:tc>
          <w:tcPr>
            <w:tcW w:w="2551" w:type="dxa"/>
          </w:tcPr>
          <w:p w14:paraId="7A073B0C" w14:textId="77777777" w:rsidR="004C7C0B" w:rsidRPr="00A64298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r w:rsidRPr="00A64298">
              <w:rPr>
                <w:rFonts w:cs="Times New Roman"/>
                <w:sz w:val="24"/>
                <w:szCs w:val="24"/>
              </w:rPr>
              <w:t xml:space="preserve">time: 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A64298">
              <w:rPr>
                <w:rFonts w:cs="Times New Roman"/>
                <w:sz w:val="24"/>
                <w:szCs w:val="24"/>
              </w:rPr>
              <w:t>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318</w:t>
            </w:r>
            <w:r w:rsidRPr="00A64298">
              <w:rPr>
                <w:rFonts w:cs="Times New Roman"/>
                <w:sz w:val="24"/>
                <w:szCs w:val="24"/>
              </w:rPr>
              <w:t>27e+0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A64298">
              <w:rPr>
                <w:rFonts w:cs="Times New Roman"/>
                <w:sz w:val="24"/>
                <w:szCs w:val="24"/>
              </w:rPr>
              <w:t xml:space="preserve"> ms</w:t>
            </w:r>
          </w:p>
        </w:tc>
        <w:tc>
          <w:tcPr>
            <w:tcW w:w="2552" w:type="dxa"/>
          </w:tcPr>
          <w:p w14:paraId="02712F81" w14:textId="77777777" w:rsidR="004C7C0B" w:rsidRPr="00A64298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time: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9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538e+06 ms</w:t>
            </w:r>
          </w:p>
        </w:tc>
        <w:tc>
          <w:tcPr>
            <w:tcW w:w="2551" w:type="dxa"/>
          </w:tcPr>
          <w:p w14:paraId="552FAAE2" w14:textId="34724D7D" w:rsidR="004C7C0B" w:rsidRPr="004C7C0B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time: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27352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e+06 ms</w:t>
            </w:r>
          </w:p>
        </w:tc>
      </w:tr>
      <w:tr w:rsidR="004C7C0B" w14:paraId="385D9460" w14:textId="20BB7286" w:rsidTr="004C7C0B">
        <w:trPr>
          <w:trHeight w:val="306"/>
        </w:trPr>
        <w:tc>
          <w:tcPr>
            <w:tcW w:w="595" w:type="dxa"/>
          </w:tcPr>
          <w:p w14:paraId="3FE2C849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527" w:type="dxa"/>
          </w:tcPr>
          <w:p w14:paraId="7A2A5F8C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15000</w:t>
            </w:r>
          </w:p>
        </w:tc>
        <w:tc>
          <w:tcPr>
            <w:tcW w:w="2551" w:type="dxa"/>
          </w:tcPr>
          <w:p w14:paraId="46A0858E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A64298">
              <w:rPr>
                <w:rFonts w:cs="Times New Roman"/>
                <w:sz w:val="24"/>
                <w:szCs w:val="24"/>
              </w:rPr>
              <w:t>time: 1.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414706</w:t>
            </w:r>
            <w:r w:rsidRPr="00A64298">
              <w:rPr>
                <w:rFonts w:cs="Times New Roman"/>
                <w:sz w:val="24"/>
                <w:szCs w:val="24"/>
              </w:rPr>
              <w:t>e+08 ms</w:t>
            </w:r>
          </w:p>
        </w:tc>
        <w:tc>
          <w:tcPr>
            <w:tcW w:w="2552" w:type="dxa"/>
          </w:tcPr>
          <w:p w14:paraId="173070A1" w14:textId="77777777" w:rsidR="004C7C0B" w:rsidRPr="00BC10E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time: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15265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ms</w:t>
            </w:r>
          </w:p>
        </w:tc>
        <w:tc>
          <w:tcPr>
            <w:tcW w:w="2551" w:type="dxa"/>
          </w:tcPr>
          <w:p w14:paraId="52255106" w14:textId="4A6B518C" w:rsidR="004C7C0B" w:rsidRPr="00865921" w:rsidRDefault="004C7C0B" w:rsidP="009A10D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time: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81277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ms</w:t>
            </w:r>
          </w:p>
        </w:tc>
      </w:tr>
    </w:tbl>
    <w:p w14:paraId="417ED709" w14:textId="77777777" w:rsidR="004C7C0B" w:rsidRPr="00A803A3" w:rsidRDefault="004C7C0B" w:rsidP="00A803A3">
      <w:pPr>
        <w:ind w:firstLine="0"/>
      </w:pPr>
    </w:p>
    <w:p w14:paraId="6F7EE387" w14:textId="59587477" w:rsidR="002C01CC" w:rsidRDefault="002C01CC" w:rsidP="002C01CC">
      <w:pPr>
        <w:spacing w:line="240" w:lineRule="auto"/>
        <w:jc w:val="both"/>
        <w:rPr>
          <w:b/>
          <w:bCs/>
        </w:rPr>
      </w:pPr>
      <w:r>
        <w:rPr>
          <w:b/>
          <w:bCs/>
        </w:rPr>
        <w:t>6</w:t>
      </w:r>
      <w:r w:rsidRPr="00AA39C5">
        <w:rPr>
          <w:b/>
          <w:bCs/>
        </w:rPr>
        <w:t xml:space="preserve">. </w:t>
      </w:r>
      <w:r>
        <w:rPr>
          <w:b/>
          <w:bCs/>
        </w:rPr>
        <w:t>Доказательство эффективности алгоритма</w:t>
      </w:r>
    </w:p>
    <w:p w14:paraId="3178ECD9" w14:textId="0398A724" w:rsidR="002C01CC" w:rsidRPr="009C03E2" w:rsidRDefault="002C01CC" w:rsidP="009C03E2">
      <w:pPr>
        <w:spacing w:line="240" w:lineRule="auto"/>
        <w:jc w:val="both"/>
      </w:pPr>
      <w:r w:rsidRPr="009C03E2">
        <w:t>6.1 Эффективность расписания</w:t>
      </w:r>
    </w:p>
    <w:p w14:paraId="62C4761A" w14:textId="3A7AC73D" w:rsidR="00FC09F0" w:rsidRDefault="00FC09F0" w:rsidP="009C03E2">
      <w:pPr>
        <w:ind w:firstLine="0"/>
        <w:jc w:val="both"/>
      </w:pPr>
      <w:r>
        <w:tab/>
        <w:t xml:space="preserve">При использовании директивы </w:t>
      </w:r>
      <w:r>
        <w:rPr>
          <w:lang w:val="en-US"/>
        </w:rPr>
        <w:t>parallel</w:t>
      </w:r>
      <w:r w:rsidRPr="00FC09F0">
        <w:t xml:space="preserve"> </w:t>
      </w:r>
      <w:r>
        <w:rPr>
          <w:lang w:val="en-US"/>
        </w:rPr>
        <w:t>for</w:t>
      </w:r>
      <w:r w:rsidRPr="00FC09F0">
        <w:t xml:space="preserve"> </w:t>
      </w:r>
      <w:r>
        <w:t>без параметров произойдет распараллеливании программы, но оно будет не эффективным. Это связано с неодинаковой загрузкой потоков. То есть пока одни потоки работают, другие простаивают. Для решения этой проблемы возможно использование расписания, позволяющая управлять загруженностью потоков.</w:t>
      </w:r>
    </w:p>
    <w:p w14:paraId="0BF1B3D2" w14:textId="7959F8C0" w:rsidR="004C7C0B" w:rsidRDefault="00FC09F0" w:rsidP="009C03E2">
      <w:pPr>
        <w:ind w:firstLine="0"/>
        <w:jc w:val="both"/>
      </w:pPr>
      <w:r>
        <w:t xml:space="preserve">  </w:t>
      </w:r>
      <w:r>
        <w:tab/>
        <w:t>6.2. Эффективность параметров расписания</w:t>
      </w:r>
    </w:p>
    <w:p w14:paraId="0BA8E885" w14:textId="1CF5E0CA" w:rsidR="00FC09F0" w:rsidRDefault="00FC09F0" w:rsidP="009C03E2">
      <w:pPr>
        <w:ind w:firstLine="0"/>
        <w:jc w:val="both"/>
      </w:pPr>
      <w:r>
        <w:tab/>
        <w:t>У расписания возможно задавать параметры, указывающие правила распределения нагрузки между потоками.</w:t>
      </w:r>
    </w:p>
    <w:p w14:paraId="1FBD5B09" w14:textId="7311677C" w:rsidR="00FC09F0" w:rsidRPr="00353509" w:rsidRDefault="00FC09F0" w:rsidP="009C03E2">
      <w:pPr>
        <w:ind w:firstLine="0"/>
        <w:jc w:val="both"/>
      </w:pPr>
      <w:r>
        <w:tab/>
        <w:t xml:space="preserve">6.2.1 </w:t>
      </w:r>
      <w:r>
        <w:rPr>
          <w:lang w:val="en-US"/>
        </w:rPr>
        <w:t>Static</w:t>
      </w:r>
    </w:p>
    <w:p w14:paraId="7DBBE439" w14:textId="184A3830" w:rsidR="00FC09F0" w:rsidRDefault="00FC09F0" w:rsidP="009C03E2">
      <w:pPr>
        <w:ind w:firstLine="0"/>
        <w:jc w:val="both"/>
      </w:pPr>
      <w:r w:rsidRPr="00353509">
        <w:tab/>
      </w:r>
      <w:r>
        <w:t>Статический метод распределения подразумевает выделению каждому потоку одинаковое кол-во задач</w:t>
      </w:r>
      <w:r w:rsidR="006600B3">
        <w:t xml:space="preserve">. Можно предположить, что данное распределение эффективно для задач, имеющих одинаковое время выполнения. </w:t>
      </w:r>
    </w:p>
    <w:p w14:paraId="2A2CF159" w14:textId="7CA39894" w:rsidR="006600B3" w:rsidRDefault="006600B3" w:rsidP="009C03E2">
      <w:pPr>
        <w:ind w:firstLine="0"/>
        <w:jc w:val="both"/>
      </w:pPr>
      <w:r>
        <w:tab/>
        <w:t>При выполнении алгоритма Краута, вычисление каждого элемента матрицы будет занимать разное время. На рисунке 2 показано время вычисления каждого элемента матрицы</w:t>
      </w:r>
      <w:r w:rsidRPr="006600B3">
        <w:t xml:space="preserve">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L</w:t>
      </w:r>
      <w:r w:rsidRPr="006600B3">
        <w:t xml:space="preserve"> </w:t>
      </w:r>
      <w:r>
        <w:t>для исходной матрицы 3х3.</w:t>
      </w:r>
    </w:p>
    <w:p w14:paraId="725A459A" w14:textId="6B077CCF" w:rsidR="006600B3" w:rsidRDefault="006600B3" w:rsidP="006600B3">
      <w:pPr>
        <w:ind w:firstLine="0"/>
        <w:jc w:val="center"/>
      </w:pPr>
      <w:r w:rsidRPr="004B74D5">
        <w:rPr>
          <w:noProof/>
        </w:rPr>
        <w:lastRenderedPageBreak/>
        <w:drawing>
          <wp:inline distT="0" distB="0" distL="0" distR="0" wp14:anchorId="4F2A365C" wp14:editId="7AA9E60E">
            <wp:extent cx="1165860" cy="17694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761"/>
                    <a:stretch/>
                  </pic:blipFill>
                  <pic:spPr bwMode="auto">
                    <a:xfrm>
                      <a:off x="0" y="0"/>
                      <a:ext cx="1173964" cy="178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0950" w14:textId="2486063E" w:rsidR="006600B3" w:rsidRDefault="006600B3" w:rsidP="006600B3">
      <w:pPr>
        <w:ind w:firstLine="0"/>
        <w:jc w:val="center"/>
      </w:pPr>
      <w:r>
        <w:t>Рисунок 2 – Время вычисления элемента матрицы</w:t>
      </w:r>
    </w:p>
    <w:p w14:paraId="5A88BB34" w14:textId="389F67F1" w:rsidR="00125214" w:rsidRDefault="006600B3" w:rsidP="009C03E2">
      <w:pPr>
        <w:jc w:val="both"/>
      </w:pPr>
      <w:r>
        <w:t>Так как время вычисления каждого элемента матрицы различно, следовательно</w:t>
      </w:r>
      <w:r w:rsidR="00125214">
        <w:t>,</w:t>
      </w:r>
      <w:r>
        <w:t xml:space="preserve"> можно предположить, что время вычисление строк так же будет различным. </w:t>
      </w:r>
      <w:r w:rsidR="00125214">
        <w:t>Из этого предположения делается вывод о неэффективности использования параметра</w:t>
      </w:r>
      <w:r w:rsidR="00125214" w:rsidRPr="00125214">
        <w:t xml:space="preserve"> </w:t>
      </w:r>
      <w:r w:rsidR="00125214">
        <w:rPr>
          <w:lang w:val="en-US"/>
        </w:rPr>
        <w:t>static</w:t>
      </w:r>
      <w:r w:rsidR="00125214" w:rsidRPr="00125214">
        <w:t>.</w:t>
      </w:r>
    </w:p>
    <w:p w14:paraId="1F1A369F" w14:textId="7B40F28A" w:rsidR="00125214" w:rsidRPr="00125214" w:rsidRDefault="00125214" w:rsidP="009C03E2">
      <w:pPr>
        <w:jc w:val="both"/>
      </w:pPr>
      <w:r w:rsidRPr="00125214">
        <w:t xml:space="preserve">6.2.2. </w:t>
      </w:r>
      <w:r>
        <w:rPr>
          <w:lang w:val="en-US"/>
        </w:rPr>
        <w:t>Dynamic</w:t>
      </w:r>
      <w:r>
        <w:t xml:space="preserve"> и </w:t>
      </w:r>
      <w:r>
        <w:rPr>
          <w:lang w:val="en-US"/>
        </w:rPr>
        <w:t>guided</w:t>
      </w:r>
    </w:p>
    <w:p w14:paraId="44AA4C25" w14:textId="3BAAC090" w:rsidR="006600B3" w:rsidRDefault="00125214" w:rsidP="009C03E2">
      <w:pPr>
        <w:jc w:val="both"/>
      </w:pPr>
      <w:r>
        <w:t xml:space="preserve">Особенность </w:t>
      </w:r>
      <w:r>
        <w:rPr>
          <w:lang w:val="en-US"/>
        </w:rPr>
        <w:t>dynamic</w:t>
      </w:r>
      <w:r>
        <w:t xml:space="preserve"> заключается в том, что распределение задач происходит в зависимости от свободности потока. Следовательно, такое распределение хорошо использовать для несбалансированных задача. </w:t>
      </w:r>
    </w:p>
    <w:p w14:paraId="73625446" w14:textId="43653E8D" w:rsidR="00125214" w:rsidRDefault="00125214" w:rsidP="009C03E2">
      <w:pPr>
        <w:jc w:val="both"/>
      </w:pPr>
      <w:r>
        <w:t xml:space="preserve">Что касается параметра </w:t>
      </w:r>
      <w:r>
        <w:rPr>
          <w:lang w:val="en-US"/>
        </w:rPr>
        <w:t>guided</w:t>
      </w:r>
      <w:r>
        <w:t>, то</w:t>
      </w:r>
      <w:r w:rsidR="007862E0">
        <w:t xml:space="preserve"> </w:t>
      </w:r>
      <w:r>
        <w:t>он</w:t>
      </w:r>
      <w:r w:rsidR="007862E0">
        <w:t>,</w:t>
      </w:r>
      <w:r>
        <w:t xml:space="preserve"> как и </w:t>
      </w:r>
      <w:r>
        <w:rPr>
          <w:lang w:val="en-US"/>
        </w:rPr>
        <w:t>dynamic</w:t>
      </w:r>
      <w:r w:rsidRPr="00125214">
        <w:t xml:space="preserve"> </w:t>
      </w:r>
      <w:r>
        <w:t xml:space="preserve">делает распределение задач, отличием является то, </w:t>
      </w:r>
      <w:r w:rsidRPr="00341C55">
        <w:t>что блоки дел</w:t>
      </w:r>
      <w:r>
        <w:t>я</w:t>
      </w:r>
      <w:r w:rsidRPr="00341C55">
        <w:t>т</w:t>
      </w:r>
      <w:r>
        <w:t>ся</w:t>
      </w:r>
      <w:r w:rsidRPr="00341C55">
        <w:t xml:space="preserve"> не от кол-ва, а от не</w:t>
      </w:r>
      <w:r>
        <w:t xml:space="preserve"> </w:t>
      </w:r>
      <w:r w:rsidRPr="00341C55">
        <w:t>пройденных итераций</w:t>
      </w:r>
      <w:r>
        <w:t xml:space="preserve">. </w:t>
      </w:r>
    </w:p>
    <w:p w14:paraId="4D3138BC" w14:textId="745A4FF9" w:rsidR="00163B14" w:rsidRPr="00163B14" w:rsidRDefault="00163B14" w:rsidP="009C03E2">
      <w:pPr>
        <w:jc w:val="both"/>
      </w:pPr>
      <w:r>
        <w:t>На рисунке 3а и 3б показано время вычисления каждого элемента матрицы</w:t>
      </w:r>
      <w:r w:rsidRPr="006600B3">
        <w:t xml:space="preserve"> </w:t>
      </w:r>
      <w:r>
        <w:rPr>
          <w:lang w:val="en-US"/>
        </w:rPr>
        <w:t>U</w:t>
      </w:r>
      <w:r>
        <w:t xml:space="preserve"> при использовании параметра </w:t>
      </w:r>
      <w:r>
        <w:rPr>
          <w:lang w:val="en-US"/>
        </w:rPr>
        <w:t>dynamic</w:t>
      </w:r>
      <w:r>
        <w:t xml:space="preserve"> и </w:t>
      </w:r>
      <w:r>
        <w:rPr>
          <w:lang w:val="en-US"/>
        </w:rPr>
        <w:t>guided</w:t>
      </w:r>
      <w:r>
        <w:t xml:space="preserve"> соответственно.</w:t>
      </w:r>
    </w:p>
    <w:p w14:paraId="5BEEDC84" w14:textId="35945E5E" w:rsidR="00163B14" w:rsidRPr="00163B14" w:rsidRDefault="00163B14" w:rsidP="00163B14">
      <w:pPr>
        <w:pStyle w:val="a3"/>
        <w:rPr>
          <w:noProof/>
        </w:rPr>
      </w:pPr>
      <w:r w:rsidRPr="002D1DBD">
        <w:rPr>
          <w:noProof/>
          <w:lang w:val="en-US"/>
        </w:rPr>
        <w:drawing>
          <wp:inline distT="0" distB="0" distL="0" distR="0" wp14:anchorId="5167C937" wp14:editId="71315058">
            <wp:extent cx="1781174" cy="1381125"/>
            <wp:effectExtent l="0" t="0" r="0" b="0"/>
            <wp:docPr id="72963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5783" name=""/>
                    <pic:cNvPicPr/>
                  </pic:nvPicPr>
                  <pic:blipFill rotWithShape="1">
                    <a:blip r:embed="rId7"/>
                    <a:srcRect l="9662"/>
                    <a:stretch/>
                  </pic:blipFill>
                  <pic:spPr bwMode="auto">
                    <a:xfrm>
                      <a:off x="0" y="0"/>
                      <a:ext cx="1781423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2D1DBD">
        <w:rPr>
          <w:noProof/>
          <w:lang w:val="en-US"/>
        </w:rPr>
        <w:drawing>
          <wp:inline distT="0" distB="0" distL="0" distR="0" wp14:anchorId="589094DC" wp14:editId="0FE43E02">
            <wp:extent cx="1451609" cy="1409700"/>
            <wp:effectExtent l="0" t="0" r="0" b="0"/>
            <wp:docPr id="836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85" name=""/>
                    <pic:cNvPicPr/>
                  </pic:nvPicPr>
                  <pic:blipFill rotWithShape="1">
                    <a:blip r:embed="rId8"/>
                    <a:srcRect l="5926"/>
                    <a:stretch/>
                  </pic:blipFill>
                  <pic:spPr bwMode="auto">
                    <a:xfrm>
                      <a:off x="0" y="0"/>
                      <a:ext cx="145181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A1E1E" w14:textId="73B8359E" w:rsidR="00125214" w:rsidRPr="00FC09F0" w:rsidRDefault="00125214" w:rsidP="00163B14">
      <w:pPr>
        <w:pStyle w:val="a3"/>
      </w:pPr>
      <w:r>
        <w:t xml:space="preserve"> </w:t>
      </w:r>
      <w:r w:rsidR="00163B14">
        <w:t xml:space="preserve">               3а                                                                    3б</w:t>
      </w:r>
    </w:p>
    <w:p w14:paraId="261F3E96" w14:textId="17B0C5F4" w:rsidR="004C7C0B" w:rsidRPr="004C7C0B" w:rsidRDefault="004C7C0B" w:rsidP="004C7C0B">
      <w:r>
        <w:tab/>
      </w:r>
    </w:p>
    <w:p w14:paraId="74EB8FB5" w14:textId="00BF67D3" w:rsidR="00A803A3" w:rsidRPr="00353509" w:rsidRDefault="00163B14" w:rsidP="00163B14">
      <w:pPr>
        <w:jc w:val="center"/>
      </w:pPr>
      <w:r>
        <w:t>Рисунок</w:t>
      </w:r>
      <w:r w:rsidRPr="00353509">
        <w:t xml:space="preserve"> 3</w:t>
      </w:r>
      <w:r>
        <w:t>а</w:t>
      </w:r>
      <w:r w:rsidRPr="00353509">
        <w:t xml:space="preserve"> – </w:t>
      </w:r>
      <w:r>
        <w:rPr>
          <w:lang w:val="en-US"/>
        </w:rPr>
        <w:t>dynamic</w:t>
      </w:r>
      <w:r w:rsidRPr="00353509">
        <w:t>, 3</w:t>
      </w:r>
      <w:r>
        <w:t>б</w:t>
      </w:r>
      <w:r w:rsidRPr="00353509">
        <w:t xml:space="preserve"> – </w:t>
      </w:r>
      <w:r>
        <w:rPr>
          <w:lang w:val="en-US"/>
        </w:rPr>
        <w:t>guided</w:t>
      </w:r>
    </w:p>
    <w:p w14:paraId="7BB496A8" w14:textId="20425C13" w:rsidR="00163B14" w:rsidRPr="00163B14" w:rsidRDefault="00163B14" w:rsidP="009C03E2">
      <w:pPr>
        <w:jc w:val="both"/>
      </w:pPr>
      <w:r>
        <w:t xml:space="preserve">Из полученных результатов можно сделать вывод об эффективности использования параметра </w:t>
      </w:r>
      <w:r>
        <w:rPr>
          <w:lang w:val="en-US"/>
        </w:rPr>
        <w:t>guided</w:t>
      </w:r>
    </w:p>
    <w:p w14:paraId="069B8C1C" w14:textId="77777777" w:rsidR="00163B14" w:rsidRPr="00353509" w:rsidRDefault="00163B14" w:rsidP="009C03E2">
      <w:pPr>
        <w:spacing w:after="160" w:line="259" w:lineRule="auto"/>
        <w:ind w:firstLine="0"/>
        <w:jc w:val="both"/>
      </w:pPr>
      <w:r w:rsidRPr="00353509">
        <w:br w:type="page"/>
      </w:r>
    </w:p>
    <w:p w14:paraId="2CD3026C" w14:textId="38628D78" w:rsidR="00163B14" w:rsidRDefault="00163B14" w:rsidP="009C03E2">
      <w:pPr>
        <w:jc w:val="both"/>
      </w:pPr>
      <w:r w:rsidRPr="00163B14">
        <w:lastRenderedPageBreak/>
        <w:t xml:space="preserve">6.3. </w:t>
      </w:r>
      <w:r>
        <w:t>Затраты</w:t>
      </w:r>
    </w:p>
    <w:p w14:paraId="726D9149" w14:textId="6FEB473C" w:rsidR="000D6BE4" w:rsidRPr="000D6BE4" w:rsidRDefault="00163B14" w:rsidP="009C03E2">
      <w:pPr>
        <w:jc w:val="both"/>
      </w:pPr>
      <w:r>
        <w:t>При работе с потоками необходимо учитывать временные затраты на создание потоков, их управление</w:t>
      </w:r>
      <w:r w:rsidR="000D6BE4">
        <w:t xml:space="preserve"> и их синхронизацию, при наличии последней. На рисунке 4а представлено время выполнения </w:t>
      </w:r>
      <w:r w:rsidR="0026755F">
        <w:t xml:space="preserve">при последовательном алгоритме, 4б представлено время выполнения для параллельного. </w:t>
      </w:r>
    </w:p>
    <w:p w14:paraId="37DA14F4" w14:textId="44388533" w:rsidR="00163B14" w:rsidRPr="0026755F" w:rsidRDefault="000D6BE4" w:rsidP="0026755F">
      <w:pPr>
        <w:pStyle w:val="a3"/>
      </w:pPr>
      <w:r>
        <w:t xml:space="preserve"> </w:t>
      </w:r>
      <w:r w:rsidRPr="000D6BE4">
        <w:rPr>
          <w:noProof/>
        </w:rPr>
        <w:drawing>
          <wp:inline distT="0" distB="0" distL="0" distR="0" wp14:anchorId="4C43D22C" wp14:editId="60E2AD10">
            <wp:extent cx="876422" cy="1209844"/>
            <wp:effectExtent l="0" t="0" r="0" b="9525"/>
            <wp:docPr id="80010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01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5F">
        <w:t xml:space="preserve">                                              </w:t>
      </w:r>
      <w:r w:rsidRPr="000D6BE4">
        <w:rPr>
          <w:noProof/>
          <w:lang w:val="en-US"/>
        </w:rPr>
        <w:drawing>
          <wp:inline distT="0" distB="0" distL="0" distR="0" wp14:anchorId="01B01F2C" wp14:editId="06AB1731">
            <wp:extent cx="1068705" cy="1228724"/>
            <wp:effectExtent l="0" t="0" r="0" b="0"/>
            <wp:docPr id="129572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5644" name=""/>
                    <pic:cNvPicPr/>
                  </pic:nvPicPr>
                  <pic:blipFill rotWithShape="1">
                    <a:blip r:embed="rId10"/>
                    <a:srcRect l="4103"/>
                    <a:stretch/>
                  </pic:blipFill>
                  <pic:spPr bwMode="auto">
                    <a:xfrm>
                      <a:off x="0" y="0"/>
                      <a:ext cx="1068855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29B4" w14:textId="351748FD" w:rsidR="00163B14" w:rsidRDefault="0026755F" w:rsidP="0026755F">
      <w:pPr>
        <w:pStyle w:val="a3"/>
      </w:pPr>
      <w:r>
        <w:t xml:space="preserve">     4а                                                                  4б</w:t>
      </w:r>
    </w:p>
    <w:p w14:paraId="5957E0F5" w14:textId="2D04EB25" w:rsidR="0026755F" w:rsidRDefault="0026755F" w:rsidP="0026755F">
      <w:pPr>
        <w:pStyle w:val="a3"/>
      </w:pPr>
      <w:r>
        <w:t>Рисунок 4а – последовательный алгоритм; 4б – параллельный алгоритм</w:t>
      </w:r>
    </w:p>
    <w:p w14:paraId="30BDBE4A" w14:textId="7A39DA2C" w:rsidR="0026755F" w:rsidRDefault="0026755F" w:rsidP="0026755F">
      <w:pPr>
        <w:pStyle w:val="a3"/>
      </w:pPr>
    </w:p>
    <w:p w14:paraId="1873BA28" w14:textId="33FDD02A" w:rsidR="0026755F" w:rsidRDefault="0026755F" w:rsidP="009C03E2">
      <w:pPr>
        <w:jc w:val="both"/>
      </w:pPr>
      <w:r>
        <w:t>Первоначально, при запуске подпрограммы, происходит создание потоков, за счет чего происходит увеличение времени на выполнение операции. В последующем, потоки не создаются, и время затрачивается только на вычисление элементов, а так вычисление происходит параллельно, то это позволяет</w:t>
      </w:r>
      <w:r w:rsidR="00064B44">
        <w:t xml:space="preserve"> уменьшить время выполнения. Но для того, чтобы был выигрыш с последовательном алгоритмом необходимо перекрыть расходы, возникшие при первоначальном создании потоков. Это возможно при размерности матрицы близкой к 100.</w:t>
      </w:r>
    </w:p>
    <w:p w14:paraId="2B27B061" w14:textId="79BBF6AC" w:rsidR="00064B44" w:rsidRDefault="00064B44" w:rsidP="0026755F">
      <w:r>
        <w:t>Посчитать?</w:t>
      </w:r>
    </w:p>
    <w:p w14:paraId="0F0BC1BB" w14:textId="3AF32417" w:rsidR="00064B44" w:rsidRDefault="00064B44" w:rsidP="009C03E2">
      <w:pPr>
        <w:jc w:val="both"/>
      </w:pPr>
      <w:r>
        <w:t>7. Вывод</w:t>
      </w:r>
    </w:p>
    <w:p w14:paraId="5E267783" w14:textId="77777777" w:rsidR="00064B44" w:rsidRDefault="00064B44" w:rsidP="009C03E2">
      <w:pPr>
        <w:jc w:val="both"/>
      </w:pPr>
      <w:r>
        <w:t xml:space="preserve">В ходе выполнения лабораторной работы был реализован алгоритм </w:t>
      </w:r>
      <w:r>
        <w:rPr>
          <w:lang w:val="en-US"/>
        </w:rPr>
        <w:t>LU</w:t>
      </w:r>
      <w:r w:rsidRPr="00064B44">
        <w:t xml:space="preserve"> </w:t>
      </w:r>
      <w:r>
        <w:t xml:space="preserve">– разложения матрицы при помощи библиотеки </w:t>
      </w:r>
      <w:r>
        <w:rPr>
          <w:lang w:val="en-US"/>
        </w:rPr>
        <w:t>openMP</w:t>
      </w:r>
      <w:r w:rsidRPr="00064B44">
        <w:t xml:space="preserve">. </w:t>
      </w:r>
      <w:r>
        <w:t xml:space="preserve"> Для достижения наибольшей загрузки потоков было использовано расписание с параметром </w:t>
      </w:r>
      <w:r>
        <w:rPr>
          <w:lang w:val="en-US"/>
        </w:rPr>
        <w:t>guided</w:t>
      </w:r>
      <w:r>
        <w:t>. Для оценки эффективности результаты времени выполнения подпрограммы были помещены в таблицу. Сравнивая данные с уже имеющимся, можно заметить несколько моментов:</w:t>
      </w:r>
    </w:p>
    <w:p w14:paraId="0E18CA4C" w14:textId="77777777" w:rsidR="00064B44" w:rsidRDefault="00064B44" w:rsidP="009C03E2">
      <w:pPr>
        <w:jc w:val="both"/>
      </w:pPr>
      <w:r>
        <w:t>1)  алгоритм проигрывает последовательному на размерности матрицы меньше 100. Это можно объяснить дополнительными временными затратами на создание потоков и их управлением.</w:t>
      </w:r>
    </w:p>
    <w:p w14:paraId="1CBC46B9" w14:textId="70AC5B9B" w:rsidR="00064B44" w:rsidRPr="00064B44" w:rsidRDefault="00064B44" w:rsidP="009C03E2">
      <w:pPr>
        <w:jc w:val="both"/>
      </w:pPr>
      <w:r>
        <w:t>2) алгоритм с и</w:t>
      </w:r>
      <w:r>
        <w:rPr>
          <w:lang w:val="en-US"/>
        </w:rPr>
        <w:t>c</w:t>
      </w:r>
      <w:r>
        <w:t>пользованием</w:t>
      </w:r>
      <w:r w:rsidRPr="00064B44">
        <w:t xml:space="preserve"> </w:t>
      </w:r>
      <w:r>
        <w:rPr>
          <w:lang w:val="en-US"/>
        </w:rPr>
        <w:t>openMP</w:t>
      </w:r>
      <w:r w:rsidRPr="00064B44">
        <w:t xml:space="preserve"> </w:t>
      </w:r>
      <w:r>
        <w:t xml:space="preserve">работает быстрее, чем алгоритм с </w:t>
      </w:r>
      <w:r w:rsidR="009C03E2">
        <w:t xml:space="preserve">использованием </w:t>
      </w:r>
      <w:r>
        <w:t>поток</w:t>
      </w:r>
      <w:r w:rsidR="009C03E2">
        <w:t xml:space="preserve">ов. Можно предположить, что это связано с загрузкой </w:t>
      </w:r>
      <w:r w:rsidR="009C03E2">
        <w:lastRenderedPageBreak/>
        <w:t xml:space="preserve">потоков: в потоках операционной системы не было управления распределения нагрузки, в то время, как в программе с </w:t>
      </w:r>
      <w:r w:rsidR="009C03E2">
        <w:rPr>
          <w:lang w:val="en-US"/>
        </w:rPr>
        <w:t>openMP</w:t>
      </w:r>
      <w:r w:rsidR="009C03E2" w:rsidRPr="009C03E2">
        <w:t xml:space="preserve"> </w:t>
      </w:r>
      <w:r w:rsidR="009C03E2">
        <w:t>это было реализовано. И в итоге получается, что простоев нет, а это в значительной степени снижает время выполнения подпрограммы.</w:t>
      </w:r>
      <w:r>
        <w:t xml:space="preserve">    </w:t>
      </w:r>
    </w:p>
    <w:p w14:paraId="5D2C27C1" w14:textId="77777777" w:rsidR="00163B14" w:rsidRPr="00163B14" w:rsidRDefault="00163B14" w:rsidP="002C01CC"/>
    <w:sectPr w:rsidR="00163B14" w:rsidRPr="0016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36EA" w14:textId="77777777" w:rsidR="00B17D49" w:rsidRDefault="00B17D49" w:rsidP="000D6BE4">
      <w:pPr>
        <w:spacing w:after="0" w:line="240" w:lineRule="auto"/>
      </w:pPr>
      <w:r>
        <w:separator/>
      </w:r>
    </w:p>
  </w:endnote>
  <w:endnote w:type="continuationSeparator" w:id="0">
    <w:p w14:paraId="465757DA" w14:textId="77777777" w:rsidR="00B17D49" w:rsidRDefault="00B17D49" w:rsidP="000D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4748" w14:textId="77777777" w:rsidR="00B17D49" w:rsidRDefault="00B17D49" w:rsidP="000D6BE4">
      <w:pPr>
        <w:spacing w:after="0" w:line="240" w:lineRule="auto"/>
      </w:pPr>
      <w:r>
        <w:separator/>
      </w:r>
    </w:p>
  </w:footnote>
  <w:footnote w:type="continuationSeparator" w:id="0">
    <w:p w14:paraId="3AD7EECA" w14:textId="77777777" w:rsidR="00B17D49" w:rsidRDefault="00B17D49" w:rsidP="000D6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A3"/>
    <w:rsid w:val="00064B44"/>
    <w:rsid w:val="000D6BE4"/>
    <w:rsid w:val="00125214"/>
    <w:rsid w:val="00163B14"/>
    <w:rsid w:val="0026755F"/>
    <w:rsid w:val="002C01CC"/>
    <w:rsid w:val="00353509"/>
    <w:rsid w:val="003F5869"/>
    <w:rsid w:val="00402FF6"/>
    <w:rsid w:val="004B0C35"/>
    <w:rsid w:val="004C7C0B"/>
    <w:rsid w:val="005E080C"/>
    <w:rsid w:val="006600B3"/>
    <w:rsid w:val="0077281B"/>
    <w:rsid w:val="007862E0"/>
    <w:rsid w:val="00881CAE"/>
    <w:rsid w:val="009C03E2"/>
    <w:rsid w:val="00A803A3"/>
    <w:rsid w:val="00B17D49"/>
    <w:rsid w:val="00BA3857"/>
    <w:rsid w:val="00D5640F"/>
    <w:rsid w:val="00FC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6952"/>
  <w15:chartTrackingRefBased/>
  <w15:docId w15:val="{082DE8F9-D1D8-4983-BE8B-3508EC99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A3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CAE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styleId="a4">
    <w:name w:val="Table Grid"/>
    <w:basedOn w:val="a1"/>
    <w:uiPriority w:val="39"/>
    <w:rsid w:val="004C7C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6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6BE4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0D6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6BE4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06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2023-03-26T20:03:00Z</dcterms:created>
  <dcterms:modified xsi:type="dcterms:W3CDTF">2023-03-28T10:45:00Z</dcterms:modified>
</cp:coreProperties>
</file>