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06E2" w14:textId="718F2F9A" w:rsidR="00720C31" w:rsidRPr="00587088" w:rsidRDefault="00720C31" w:rsidP="00720C31">
      <w:pPr>
        <w:ind w:firstLine="0"/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E57DCF3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4BC42FBE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40686138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7F6668F9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16D60B2D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2C77746C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7DBA1A1D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6788C44B" w14:textId="0FA663D7" w:rsidR="00720C31" w:rsidRPr="00587088" w:rsidRDefault="00720C31" w:rsidP="00720C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04DF5188" w14:textId="0A18B123" w:rsidR="00720C31" w:rsidRDefault="00720C31" w:rsidP="00720C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«Высокопроизводительные вычислительные комплексы</w:t>
      </w:r>
      <w:r w:rsidRPr="00587088">
        <w:rPr>
          <w:rFonts w:cs="Times New Roman"/>
          <w:szCs w:val="28"/>
        </w:rPr>
        <w:t>»</w:t>
      </w:r>
    </w:p>
    <w:p w14:paraId="5349F8D0" w14:textId="1561481D" w:rsidR="00720C31" w:rsidRPr="00587088" w:rsidRDefault="00720C31" w:rsidP="00720C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12</w:t>
      </w:r>
    </w:p>
    <w:p w14:paraId="0647918C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02A751C0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67F7D477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299ECF65" w14:textId="77777777" w:rsidR="00720C31" w:rsidRPr="00587088" w:rsidRDefault="00720C31" w:rsidP="00720C31">
      <w:pPr>
        <w:rPr>
          <w:rFonts w:cs="Times New Roman"/>
          <w:szCs w:val="28"/>
        </w:rPr>
      </w:pPr>
    </w:p>
    <w:p w14:paraId="4C873154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797C42F9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2F223408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4E32EE32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12E8E575" w14:textId="77777777" w:rsidR="00720C31" w:rsidRPr="00587088" w:rsidRDefault="00720C31" w:rsidP="00720C31">
      <w:pPr>
        <w:jc w:val="center"/>
        <w:rPr>
          <w:rFonts w:cs="Times New Roman"/>
          <w:szCs w:val="28"/>
        </w:rPr>
      </w:pPr>
    </w:p>
    <w:p w14:paraId="0BB7858F" w14:textId="77777777" w:rsidR="00720C31" w:rsidRDefault="00720C31" w:rsidP="00720C3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1A8B8070" w14:textId="6495E253" w:rsidR="00720C31" w:rsidRPr="00587088" w:rsidRDefault="00720C31" w:rsidP="00720C3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Мельцов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В.Ю./</w:t>
      </w:r>
    </w:p>
    <w:p w14:paraId="74CB1915" w14:textId="77777777" w:rsidR="00720C31" w:rsidRPr="00BF6809" w:rsidRDefault="00720C31" w:rsidP="00720C31">
      <w:pPr>
        <w:jc w:val="center"/>
        <w:rPr>
          <w:rFonts w:cs="Times New Roman"/>
          <w:sz w:val="24"/>
          <w:szCs w:val="24"/>
        </w:rPr>
      </w:pPr>
    </w:p>
    <w:p w14:paraId="2E8E3703" w14:textId="77777777" w:rsidR="00720C31" w:rsidRDefault="00720C31" w:rsidP="00720C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0C695036" w14:textId="5E41CF3D" w:rsidR="009D5C50" w:rsidRDefault="00720C31" w:rsidP="00C078E6">
      <w:pPr>
        <w:pStyle w:val="a3"/>
        <w:numPr>
          <w:ilvl w:val="0"/>
          <w:numId w:val="2"/>
        </w:numPr>
      </w:pPr>
      <w:r>
        <w:lastRenderedPageBreak/>
        <w:t>Задание на лабораторную работу</w:t>
      </w:r>
    </w:p>
    <w:p w14:paraId="3458D091" w14:textId="77777777" w:rsidR="00720C31" w:rsidRDefault="00720C31" w:rsidP="00C078E6">
      <w:pPr>
        <w:pStyle w:val="a3"/>
      </w:pPr>
      <w:r>
        <w:t xml:space="preserve">Список заданий на лабораторную работу: </w:t>
      </w:r>
    </w:p>
    <w:p w14:paraId="74F661FC" w14:textId="77777777" w:rsidR="00720C31" w:rsidRDefault="00720C31" w:rsidP="00C078E6">
      <w:pPr>
        <w:pStyle w:val="a3"/>
      </w:pPr>
      <w:r>
        <w:sym w:font="Symbol" w:char="F0B7"/>
      </w:r>
      <w:r>
        <w:t xml:space="preserve"> в соответствии с номером задания выбрать из таблицы численные значения </w:t>
      </w:r>
      <w:proofErr w:type="spellStart"/>
      <w:r>
        <w:t>параметровI</w:t>
      </w:r>
      <w:proofErr w:type="spellEnd"/>
      <w:r>
        <w:t xml:space="preserve">, f и h (количество процессоров, блоков памяти и устройств ввода-вывода соответственно), характеризующих задачу, и вероятности безотказной работы P1 процессора, Р2 блока памяти и P3 устройства ввода-вывода. </w:t>
      </w:r>
    </w:p>
    <w:p w14:paraId="1BB34481" w14:textId="77777777" w:rsidR="00720C31" w:rsidRDefault="00720C31" w:rsidP="00C078E6">
      <w:pPr>
        <w:pStyle w:val="a3"/>
      </w:pPr>
      <w:r>
        <w:sym w:font="Symbol" w:char="F0B7"/>
      </w:r>
      <w:r>
        <w:t xml:space="preserve"> составить модели: </w:t>
      </w:r>
    </w:p>
    <w:p w14:paraId="0F0EA2AE" w14:textId="2C3B7248" w:rsidR="00720C31" w:rsidRDefault="00720C31" w:rsidP="00C078E6">
      <w:pPr>
        <w:pStyle w:val="a3"/>
      </w:pPr>
      <w:r>
        <w:t>1) вычислительной системы</w:t>
      </w:r>
      <w:r w:rsidR="001C70E7">
        <w:t xml:space="preserve"> без резервных блоков</w:t>
      </w:r>
      <w:r>
        <w:t xml:space="preserve">; </w:t>
      </w:r>
    </w:p>
    <w:p w14:paraId="3B198AAF" w14:textId="77777777" w:rsidR="00720C31" w:rsidRDefault="00720C31" w:rsidP="00C078E6">
      <w:pPr>
        <w:pStyle w:val="a3"/>
      </w:pPr>
      <w:r>
        <w:t xml:space="preserve">2) дуплексной вычислительной системы; </w:t>
      </w:r>
    </w:p>
    <w:p w14:paraId="7B132C11" w14:textId="77777777" w:rsidR="00720C31" w:rsidRDefault="00720C31" w:rsidP="00C078E6">
      <w:pPr>
        <w:pStyle w:val="a3"/>
      </w:pPr>
      <w:r>
        <w:t xml:space="preserve">3) триплексной вычислительной системы; </w:t>
      </w:r>
    </w:p>
    <w:p w14:paraId="5C15A2C8" w14:textId="77777777" w:rsidR="00720C31" w:rsidRDefault="00720C31" w:rsidP="00C078E6">
      <w:pPr>
        <w:pStyle w:val="a3"/>
      </w:pPr>
      <w:r>
        <w:t xml:space="preserve">4) двухпроцессорной вычислительной системы с одним резервным блоком памяти и одним резервным устройством ввода-вывода; </w:t>
      </w:r>
    </w:p>
    <w:p w14:paraId="77C0FDB2" w14:textId="77777777" w:rsidR="00720C31" w:rsidRDefault="00720C31" w:rsidP="00C078E6">
      <w:pPr>
        <w:pStyle w:val="a3"/>
      </w:pPr>
      <w:r>
        <w:t xml:space="preserve">5) двухпроцессорной вычислительной системы с двумя резервными блоками памяти и двумя резервными устройствами ввода-вывода; </w:t>
      </w:r>
    </w:p>
    <w:p w14:paraId="1DCBB5B7" w14:textId="77777777" w:rsidR="00720C31" w:rsidRDefault="00720C31" w:rsidP="00C078E6">
      <w:pPr>
        <w:pStyle w:val="a3"/>
      </w:pPr>
      <w:r>
        <w:t xml:space="preserve">6) двухпроцессорной вычислительной системы с f резервными блоками памяти и с h резервными устройствами ввода-вывода (состав аппаратуры совпадает с составом дуплексной вычислительной системы, но отличается организацией). </w:t>
      </w:r>
    </w:p>
    <w:p w14:paraId="4346F949" w14:textId="77777777" w:rsidR="00720C31" w:rsidRDefault="00720C31" w:rsidP="00C078E6">
      <w:pPr>
        <w:pStyle w:val="a3"/>
      </w:pPr>
      <w:r>
        <w:sym w:font="Symbol" w:char="F0B7"/>
      </w:r>
      <w:r>
        <w:t xml:space="preserve"> выполнить вручную расчёт коэффициентов готовности с точностью в 2 значащие цифры для однопроцессорной, дуплексной, триплексной и первого варианта двухпроцессорной вычислительной системы. </w:t>
      </w:r>
    </w:p>
    <w:p w14:paraId="66B67C15" w14:textId="2B06E9E0" w:rsidR="00720C31" w:rsidRDefault="00720C31" w:rsidP="00C078E6">
      <w:pPr>
        <w:pStyle w:val="a3"/>
      </w:pPr>
      <w:r>
        <w:sym w:font="Symbol" w:char="F0B7"/>
      </w:r>
      <w:r>
        <w:t xml:space="preserve"> выполнить сравнительный анализ готовности вычислительных систем с различной организацией.</w:t>
      </w:r>
    </w:p>
    <w:p w14:paraId="02FD3DD7" w14:textId="483A224B" w:rsidR="00720C31" w:rsidRDefault="00720C31">
      <w:pPr>
        <w:spacing w:after="160" w:line="259" w:lineRule="auto"/>
        <w:ind w:firstLine="0"/>
        <w:jc w:val="left"/>
      </w:pPr>
      <w:r>
        <w:br w:type="page"/>
      </w:r>
    </w:p>
    <w:p w14:paraId="79427222" w14:textId="1426AFB6" w:rsidR="00720C31" w:rsidRDefault="00720C31" w:rsidP="00C078E6">
      <w:pPr>
        <w:pStyle w:val="a3"/>
        <w:numPr>
          <w:ilvl w:val="0"/>
          <w:numId w:val="2"/>
        </w:numPr>
      </w:pPr>
      <w:r>
        <w:lastRenderedPageBreak/>
        <w:t>Выполнение лабораторной работы</w:t>
      </w:r>
    </w:p>
    <w:p w14:paraId="24CA3347" w14:textId="2046400F" w:rsidR="004E7975" w:rsidRDefault="004E7975" w:rsidP="004E7975">
      <w:pPr>
        <w:pStyle w:val="a3"/>
        <w:ind w:left="709" w:firstLine="0"/>
      </w:pPr>
      <w:r>
        <w:t>2.1 ВС без резервных блоков</w:t>
      </w:r>
    </w:p>
    <w:p w14:paraId="24FA59C0" w14:textId="1DE354EF" w:rsidR="00720C31" w:rsidRDefault="00720C31" w:rsidP="00C078E6">
      <w:pPr>
        <w:pStyle w:val="a3"/>
      </w:pPr>
      <w:r>
        <w:t>Схема модели ВС</w:t>
      </w:r>
      <w:r w:rsidR="004E7975">
        <w:t xml:space="preserve"> без резервных блоков</w:t>
      </w:r>
      <w:r>
        <w:t xml:space="preserve"> представлена на рисунке 1.</w:t>
      </w:r>
    </w:p>
    <w:p w14:paraId="69ED1D27" w14:textId="7B58A2E2" w:rsidR="00720C31" w:rsidRDefault="00720C31" w:rsidP="00C078E6">
      <w:pPr>
        <w:ind w:left="360" w:firstLine="0"/>
        <w:jc w:val="center"/>
      </w:pPr>
      <w:r>
        <w:rPr>
          <w:noProof/>
        </w:rPr>
        <w:drawing>
          <wp:inline distT="0" distB="0" distL="0" distR="0" wp14:anchorId="48843E9A" wp14:editId="4303549B">
            <wp:extent cx="4884420" cy="3520646"/>
            <wp:effectExtent l="0" t="0" r="0" b="3810"/>
            <wp:docPr id="51786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23" cy="352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D084" w14:textId="215FC072" w:rsidR="00720C31" w:rsidRDefault="00720C31" w:rsidP="00C078E6">
      <w:pPr>
        <w:ind w:left="360" w:firstLine="0"/>
        <w:jc w:val="center"/>
      </w:pPr>
      <w:r>
        <w:t>Рисунок 1 – Однопроцессорная ВС</w:t>
      </w:r>
    </w:p>
    <w:p w14:paraId="63F502B5" w14:textId="6732686D" w:rsidR="00720C31" w:rsidRDefault="00720C31" w:rsidP="00C078E6">
      <w:pPr>
        <w:pStyle w:val="a3"/>
      </w:pPr>
      <w:r>
        <w:t>Расчет</w:t>
      </w:r>
      <w:r w:rsidR="004E7975">
        <w:t>ы</w:t>
      </w:r>
      <w:r>
        <w:t>:</w:t>
      </w:r>
    </w:p>
    <w:p w14:paraId="7AC659B7" w14:textId="5EF5498B" w:rsidR="00720C31" w:rsidRPr="004E7975" w:rsidRDefault="004E7975" w:rsidP="004E797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=0.98</m:t>
        </m:r>
      </m:oMath>
    </w:p>
    <w:p w14:paraId="4C4587E2" w14:textId="6185A419" w:rsidR="00720C31" w:rsidRPr="004E7975" w:rsidRDefault="004E7975" w:rsidP="004E797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эфпр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=0.98</m:t>
        </m:r>
      </m:oMath>
    </w:p>
    <w:p w14:paraId="0E65AD3A" w14:textId="03133A02" w:rsidR="00720C31" w:rsidRPr="004E7975" w:rsidRDefault="004E7975" w:rsidP="004E797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пм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пм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Bidi"/>
                <w:kern w:val="0"/>
                <w:szCs w:val="22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0.965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=0.8075</m:t>
        </m:r>
      </m:oMath>
    </w:p>
    <w:p w14:paraId="30DAAD6C" w14:textId="13A51068" w:rsidR="00720C31" w:rsidRPr="004E7975" w:rsidRDefault="004E7975" w:rsidP="004E797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эфпм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пм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kern w:val="0"/>
                <w:szCs w:val="22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0.8075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=0.1346</m:t>
        </m:r>
      </m:oMath>
    </w:p>
    <w:p w14:paraId="3226B054" w14:textId="53C62A0C" w:rsidR="006049E4" w:rsidRPr="004E7975" w:rsidRDefault="004E7975" w:rsidP="004E797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увв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увв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=0.5220</m:t>
        </m:r>
      </m:oMath>
    </w:p>
    <w:p w14:paraId="06AEF3D5" w14:textId="7447E2BA" w:rsidR="006049E4" w:rsidRPr="004E7975" w:rsidRDefault="004E7975" w:rsidP="004E797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эфувв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увв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kern w:val="0"/>
                <w:szCs w:val="22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0.5220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=0.1305</m:t>
        </m:r>
      </m:oMath>
    </w:p>
    <w:p w14:paraId="53497A9B" w14:textId="04D1E7A5" w:rsidR="006049E4" w:rsidRPr="004E7975" w:rsidRDefault="004E7975" w:rsidP="004E797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вс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пм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увв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=0.98*0.8075*0.5220=0.41311</m:t>
        </m:r>
      </m:oMath>
    </w:p>
    <w:p w14:paraId="554E5D9D" w14:textId="77777777" w:rsidR="004E7975" w:rsidRPr="004E7975" w:rsidRDefault="004E7975" w:rsidP="004E797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эфвс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эфпр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эфпм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эфувв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</w:p>
    <w:p w14:paraId="40629848" w14:textId="63BF09B4" w:rsidR="00C078E6" w:rsidRPr="004E7975" w:rsidRDefault="004E7975" w:rsidP="004E797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=0.98*0.13458995*0.1305015=</m:t>
        </m:r>
        <m:r>
          <m:rPr>
            <m:sty m:val="p"/>
          </m:rPr>
          <w:rPr>
            <w:rFonts w:ascii="Cambria Math" w:eastAsiaTheme="minorEastAsia" w:hAnsi="Cambria Math"/>
          </w:rPr>
          <m:t>0.0172</m:t>
        </m:r>
      </m:oMath>
    </w:p>
    <w:p w14:paraId="1A39D687" w14:textId="32E41921" w:rsidR="004E7975" w:rsidRDefault="004E7975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A4DF8D" w14:textId="70E66540" w:rsidR="004E7975" w:rsidRPr="004E7975" w:rsidRDefault="004E7975" w:rsidP="004E7975">
      <w:pPr>
        <w:pStyle w:val="a3"/>
      </w:pPr>
      <w:r>
        <w:lastRenderedPageBreak/>
        <w:t xml:space="preserve">2.2 Дуплексная ВС </w:t>
      </w:r>
    </w:p>
    <w:p w14:paraId="518B53BF" w14:textId="54D84B00" w:rsidR="006049E4" w:rsidRDefault="006320B6" w:rsidP="004E7975">
      <w:pPr>
        <w:pStyle w:val="a3"/>
      </w:pPr>
      <w:r>
        <w:t>Схема дуплексной ВС представлена на рисунке 2.</w:t>
      </w:r>
    </w:p>
    <w:p w14:paraId="5E1F3FEE" w14:textId="0E31244C" w:rsidR="006320B6" w:rsidRDefault="006320B6" w:rsidP="00C078E6">
      <w:pPr>
        <w:ind w:left="360" w:firstLine="0"/>
        <w:jc w:val="center"/>
        <w:rPr>
          <w:iCs/>
        </w:rPr>
      </w:pPr>
      <w:r>
        <w:rPr>
          <w:noProof/>
        </w:rPr>
        <w:drawing>
          <wp:inline distT="0" distB="0" distL="0" distR="0" wp14:anchorId="7DF2550F" wp14:editId="10F8EAD9">
            <wp:extent cx="4739640" cy="3416289"/>
            <wp:effectExtent l="0" t="0" r="3810" b="0"/>
            <wp:docPr id="17957317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56" cy="342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5ADC" w14:textId="77777777" w:rsidR="006320B6" w:rsidRDefault="006320B6" w:rsidP="00C078E6">
      <w:pPr>
        <w:ind w:left="360" w:firstLine="0"/>
        <w:jc w:val="center"/>
        <w:rPr>
          <w:iCs/>
        </w:rPr>
      </w:pPr>
      <w:r>
        <w:rPr>
          <w:iCs/>
        </w:rPr>
        <w:t>Рисунок 2 – Схема дуплексной ВС</w:t>
      </w:r>
    </w:p>
    <w:p w14:paraId="2B784638" w14:textId="77777777" w:rsidR="00B33CCB" w:rsidRDefault="006320B6" w:rsidP="00B33CCB">
      <w:pPr>
        <w:pStyle w:val="a3"/>
      </w:pPr>
      <w:r>
        <w:t>Расчет</w:t>
      </w:r>
      <w:r w:rsidR="004E7975">
        <w:t>ы</w:t>
      </w:r>
      <w:r>
        <w:t>:</w:t>
      </w:r>
    </w:p>
    <w:p w14:paraId="3071BD28" w14:textId="77777777" w:rsidR="00B33CCB" w:rsidRPr="00B33CCB" w:rsidRDefault="00000000" w:rsidP="00B33CCB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 w:cstheme="minorBidi"/>
                  <w:kern w:val="0"/>
                  <w:szCs w:val="22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1-0.98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=1-0.0004=0.9996</m:t>
          </m:r>
        </m:oMath>
      </m:oMathPara>
    </w:p>
    <w:p w14:paraId="4BBB220D" w14:textId="62C81245" w:rsidR="006320B6" w:rsidRPr="00B33CCB" w:rsidRDefault="00000000" w:rsidP="00B33CCB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эфпр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inorBidi"/>
                  <w:kern w:val="0"/>
                  <w:szCs w:val="22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0.9996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=0.4998</m:t>
          </m:r>
        </m:oMath>
      </m:oMathPara>
    </w:p>
    <w:p w14:paraId="65163CBD" w14:textId="3EA8E686" w:rsidR="006320B6" w:rsidRPr="00B33CCB" w:rsidRDefault="00000000" w:rsidP="00B33CCB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0"/>
                  <w:szCs w:val="22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Cs w:val="22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0.965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0"/>
                  <w:szCs w:val="22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1-0.8075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=1-0.0371=0.9629</m:t>
          </m:r>
        </m:oMath>
      </m:oMathPara>
    </w:p>
    <w:p w14:paraId="21250DB5" w14:textId="6CBDE39E" w:rsidR="006320B6" w:rsidRPr="00B33CCB" w:rsidRDefault="00000000" w:rsidP="00B33CCB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эфпм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0"/>
                  <w:szCs w:val="22"/>
                  <w14:ligatures w14:val="none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0.9629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=0.0802</m:t>
          </m:r>
        </m:oMath>
      </m:oMathPara>
    </w:p>
    <w:p w14:paraId="258B9393" w14:textId="3165D757" w:rsidR="006320B6" w:rsidRPr="00B33CCB" w:rsidRDefault="00000000" w:rsidP="00B33CCB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увв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0"/>
                  <w:szCs w:val="22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Cs w:val="22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0.85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0"/>
                  <w:szCs w:val="22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1-0.5220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=1-0.2285=0.7715</m:t>
          </m:r>
        </m:oMath>
      </m:oMathPara>
    </w:p>
    <w:p w14:paraId="76A9386E" w14:textId="541FCF4C" w:rsidR="006320B6" w:rsidRPr="00B33CCB" w:rsidRDefault="00000000" w:rsidP="00B33CCB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эфувв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0"/>
                  <w:szCs w:val="22"/>
                  <w14:ligatures w14:val="none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0.7715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=0.0964</m:t>
          </m:r>
        </m:oMath>
      </m:oMathPara>
    </w:p>
    <w:p w14:paraId="54E6BF7B" w14:textId="6E880425" w:rsidR="006320B6" w:rsidRPr="00B33CCB" w:rsidRDefault="00000000" w:rsidP="00B33CCB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</w:rPr>
            <m:t>=0.9996*0.9629*0.7715=0.7426</m:t>
          </m:r>
        </m:oMath>
      </m:oMathPara>
    </w:p>
    <w:p w14:paraId="334CC4B3" w14:textId="396E1FA2" w:rsidR="006320B6" w:rsidRPr="00B33CCB" w:rsidRDefault="00000000" w:rsidP="00B33CCB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эфпр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эфпм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эфувв</m:t>
              </m:r>
            </m:sub>
          </m:sSub>
          <m:r>
            <w:rPr>
              <w:rFonts w:ascii="Cambria Math" w:eastAsiaTheme="minorEastAsia" w:hAnsi="Cambria Math"/>
            </w:rPr>
            <m:t>=0.4998*0.0802*0.0964=0.0039</m:t>
          </m:r>
        </m:oMath>
      </m:oMathPara>
    </w:p>
    <w:p w14:paraId="43124C10" w14:textId="2FFCEA0A" w:rsidR="00B33CCB" w:rsidRDefault="00B33CCB">
      <w:pPr>
        <w:spacing w:after="160" w:line="259" w:lineRule="auto"/>
        <w:ind w:firstLine="0"/>
        <w:jc w:val="left"/>
        <w:rPr>
          <w:rFonts w:eastAsiaTheme="minorEastAsia" w:cs="Times New Roman"/>
          <w:kern w:val="2"/>
          <w:szCs w:val="28"/>
          <w14:ligatures w14:val="standardContextual"/>
        </w:rPr>
      </w:pPr>
      <w:r>
        <w:rPr>
          <w:rFonts w:eastAsiaTheme="minorEastAsia"/>
        </w:rPr>
        <w:br w:type="page"/>
      </w:r>
    </w:p>
    <w:p w14:paraId="14AB4E83" w14:textId="0D673FAD" w:rsidR="00B33CCB" w:rsidRPr="00B33CCB" w:rsidRDefault="00B33CCB" w:rsidP="00B33CCB">
      <w:pPr>
        <w:pStyle w:val="a3"/>
      </w:pPr>
      <w:r w:rsidRPr="00B33CCB">
        <w:lastRenderedPageBreak/>
        <w:t>2.3 Триплексная ВС</w:t>
      </w:r>
    </w:p>
    <w:p w14:paraId="536737D0" w14:textId="0A1D10A2" w:rsidR="00EB26B6" w:rsidRPr="00B33CCB" w:rsidRDefault="00EB26B6" w:rsidP="00B33CCB">
      <w:pPr>
        <w:pStyle w:val="a3"/>
      </w:pPr>
      <w:r w:rsidRPr="00B33CCB">
        <w:t>Схема триплексной ВС представлена на рисунке 3.</w:t>
      </w:r>
    </w:p>
    <w:p w14:paraId="4B42BECE" w14:textId="03699592" w:rsidR="00EB26B6" w:rsidRDefault="00EB26B6" w:rsidP="00C078E6">
      <w:pPr>
        <w:ind w:left="36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69F403A" wp14:editId="2882F5A9">
            <wp:extent cx="4535268" cy="3268980"/>
            <wp:effectExtent l="0" t="0" r="0" b="7620"/>
            <wp:docPr id="18959079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14" cy="32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  <w:t>Рисунок 3 – Триплексная ВС</w:t>
      </w:r>
    </w:p>
    <w:p w14:paraId="7EDCB100" w14:textId="1867A8F8" w:rsidR="00A23EB3" w:rsidRDefault="00A23EB3" w:rsidP="00A23EB3">
      <w:pPr>
        <w:pStyle w:val="a3"/>
      </w:pPr>
      <w:r>
        <w:t>Расчеты:</w:t>
      </w:r>
    </w:p>
    <w:p w14:paraId="43F10F17" w14:textId="2E01BDE1" w:rsidR="00EB26B6" w:rsidRPr="00B33CCB" w:rsidRDefault="00000000" w:rsidP="00B33CCB">
      <w:pPr>
        <w:pStyle w:val="a3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1-0.98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=1-0.000008= 0.999992</m:t>
        </m:r>
      </m:oMath>
      <w:r w:rsidR="00B33CCB">
        <w:rPr>
          <w:rFonts w:eastAsiaTheme="minorEastAsia"/>
        </w:rPr>
        <w:t xml:space="preserve"> </w:t>
      </w:r>
    </w:p>
    <w:p w14:paraId="11DCB741" w14:textId="1C1B88B3" w:rsidR="00EB26B6" w:rsidRPr="00B33CCB" w:rsidRDefault="00000000" w:rsidP="00E95EEF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эфпр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0.999992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=0.3333</m:t>
          </m:r>
        </m:oMath>
      </m:oMathPara>
    </w:p>
    <w:p w14:paraId="5B6F008B" w14:textId="46392CE4" w:rsidR="00EB26B6" w:rsidRPr="00B33CCB" w:rsidRDefault="00000000" w:rsidP="00E95EEF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пм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1-0.8075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=1-0.0071=0.9929</m:t>
          </m:r>
        </m:oMath>
      </m:oMathPara>
    </w:p>
    <w:p w14:paraId="4C74BCB9" w14:textId="3F5A6A97" w:rsidR="00EB26B6" w:rsidRPr="00B33CCB" w:rsidRDefault="00000000" w:rsidP="00E95EEF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эфпм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пм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0.9929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=0.0552</m:t>
          </m:r>
        </m:oMath>
      </m:oMathPara>
    </w:p>
    <w:p w14:paraId="3578D216" w14:textId="3DA74EE2" w:rsidR="00EB26B6" w:rsidRPr="00B33CCB" w:rsidRDefault="00000000" w:rsidP="00E95EEF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увв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1-0.5220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=0.8908</m:t>
          </m:r>
        </m:oMath>
      </m:oMathPara>
    </w:p>
    <w:p w14:paraId="77205767" w14:textId="16099C0E" w:rsidR="00EB26B6" w:rsidRPr="00B33CCB" w:rsidRDefault="00000000" w:rsidP="00E95EEF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эфувв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увв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0.8908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=0.0742</m:t>
          </m:r>
        </m:oMath>
      </m:oMathPara>
    </w:p>
    <w:p w14:paraId="2EC5FA36" w14:textId="432B4D27" w:rsidR="00EB26B6" w:rsidRPr="00B33CCB" w:rsidRDefault="00000000" w:rsidP="00E95EEF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</w:rPr>
            <m:t>=0.9999*0.9929*0.8908=0.8844</m:t>
          </m:r>
        </m:oMath>
      </m:oMathPara>
    </w:p>
    <w:p w14:paraId="7C1CC3C1" w14:textId="6F6E81D8" w:rsidR="00EB26B6" w:rsidRPr="00B33CCB" w:rsidRDefault="00000000" w:rsidP="00E95EEF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эфвс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эфпр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эфпм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эфувв</m:t>
              </m:r>
            </m:sub>
          </m:sSub>
          <m:r>
            <w:rPr>
              <w:rFonts w:ascii="Cambria Math" w:eastAsiaTheme="minorEastAsia" w:hAnsi="Cambria Math"/>
            </w:rPr>
            <m:t>=0.3333*0.0552*0.0742=0.0014</m:t>
          </m:r>
        </m:oMath>
      </m:oMathPara>
    </w:p>
    <w:p w14:paraId="42EF4B9F" w14:textId="7134FC7C" w:rsidR="00C078E6" w:rsidRPr="00E95EEF" w:rsidRDefault="00C078E6" w:rsidP="00C078E6">
      <w:pPr>
        <w:spacing w:after="160" w:line="259" w:lineRule="auto"/>
        <w:ind w:firstLine="0"/>
        <w:jc w:val="left"/>
        <w:rPr>
          <w:rFonts w:eastAsiaTheme="minorEastAsia"/>
        </w:rPr>
      </w:pPr>
      <w:r w:rsidRPr="00E95EEF">
        <w:rPr>
          <w:rFonts w:eastAsiaTheme="minorEastAsia"/>
        </w:rPr>
        <w:br w:type="page"/>
      </w:r>
    </w:p>
    <w:p w14:paraId="4DD0CF1E" w14:textId="3A9507C3" w:rsidR="00A23EB3" w:rsidRDefault="00A23EB3" w:rsidP="00C078E6">
      <w:pPr>
        <w:pStyle w:val="a3"/>
      </w:pPr>
      <w:r>
        <w:lastRenderedPageBreak/>
        <w:t xml:space="preserve">2.4 2х процессорная ВС с резервным блоком памяти и устройством ввода - вывода </w:t>
      </w:r>
    </w:p>
    <w:p w14:paraId="6DC5828B" w14:textId="1370148B" w:rsidR="00EB26B6" w:rsidRDefault="00EB26B6" w:rsidP="00C078E6">
      <w:pPr>
        <w:pStyle w:val="a3"/>
      </w:pPr>
      <w:r>
        <w:t>Схема 2х-процессорной ВС с резервным блоком памяти и устройством ввода-вывода представлена на рисунке 4.</w:t>
      </w:r>
    </w:p>
    <w:p w14:paraId="1C735147" w14:textId="58122EB2" w:rsidR="00EB26B6" w:rsidRDefault="00EB26B6" w:rsidP="00C078E6">
      <w:pPr>
        <w:ind w:left="36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D384C61" wp14:editId="302538EC">
            <wp:extent cx="4564380" cy="3289964"/>
            <wp:effectExtent l="0" t="0" r="7620" b="5715"/>
            <wp:docPr id="13506969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06" cy="329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D775" w14:textId="644062A8" w:rsidR="00EB26B6" w:rsidRDefault="00EB26B6" w:rsidP="00C078E6">
      <w:pPr>
        <w:ind w:left="360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4 – ВС с резервным блоком памяти и устройством ввода-вывода</w:t>
      </w:r>
    </w:p>
    <w:p w14:paraId="7B89C881" w14:textId="37AC7A1A" w:rsidR="00EB26B6" w:rsidRDefault="00EB26B6" w:rsidP="00C078E6">
      <w:pPr>
        <w:pStyle w:val="a3"/>
      </w:pPr>
      <w:r>
        <w:t>Расчет</w:t>
      </w:r>
      <w:r w:rsidR="00A23EB3">
        <w:t>ы</w:t>
      </w:r>
      <w:r>
        <w:t>:</w:t>
      </w:r>
    </w:p>
    <w:p w14:paraId="035FD840" w14:textId="46703588" w:rsidR="00EB26B6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70BA49AA" w14:textId="6B40CBFE" w:rsidR="00EB26B6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03F617F" w14:textId="23A5A2A2" w:rsidR="00EB26B6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пр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0.98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=0.9604</m:t>
          </m:r>
        </m:oMath>
      </m:oMathPara>
    </w:p>
    <w:p w14:paraId="4B6092C0" w14:textId="6055A1B7" w:rsidR="0015655F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эфпр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0.9604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=0.4802</m:t>
          </m:r>
        </m:oMath>
      </m:oMathPara>
    </w:p>
    <w:p w14:paraId="128C7418" w14:textId="72EFCA29" w:rsidR="0015655F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6,7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пм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0.965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1-0.965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0.965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=0.9771</m:t>
          </m:r>
        </m:oMath>
      </m:oMathPara>
    </w:p>
    <w:p w14:paraId="5F14E3C5" w14:textId="360ABE71" w:rsidR="0015655F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эфпм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пм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0.9771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=0.1396</m:t>
          </m:r>
        </m:oMath>
      </m:oMathPara>
    </w:p>
    <w:p w14:paraId="1CBA02E7" w14:textId="7971AA46" w:rsidR="0015655F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увв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4,5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увв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0.85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1-0.85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0.85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=0.8352</m:t>
          </m:r>
        </m:oMath>
      </m:oMathPara>
    </w:p>
    <w:p w14:paraId="6101A39C" w14:textId="25497509" w:rsidR="006320B6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эфувв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увв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0.8352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=0.1670</m:t>
          </m:r>
        </m:oMath>
      </m:oMathPara>
    </w:p>
    <w:p w14:paraId="33E192AB" w14:textId="7A15A363" w:rsidR="0015655F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0.960400*0.977123 *0.835210=0.783785</m:t>
          </m:r>
        </m:oMath>
      </m:oMathPara>
    </w:p>
    <w:p w14:paraId="344AC7D9" w14:textId="2EF562BE" w:rsidR="0015655F" w:rsidRPr="00A23EB3" w:rsidRDefault="00000000" w:rsidP="00A23EB3">
      <w:pPr>
        <w:pStyle w:val="a3"/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эфвс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эфпр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эфпм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эфувв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0.4802 *0.1396*0.1670 =0.01120</m:t>
          </m:r>
        </m:oMath>
      </m:oMathPara>
    </w:p>
    <w:p w14:paraId="3D6159FF" w14:textId="77777777" w:rsidR="00106F55" w:rsidRDefault="00106F55" w:rsidP="00C078E6">
      <w:pPr>
        <w:pStyle w:val="a3"/>
      </w:pPr>
    </w:p>
    <w:p w14:paraId="0982FBBC" w14:textId="03B4F83F" w:rsidR="00106F55" w:rsidRDefault="00106F55" w:rsidP="00C078E6">
      <w:pPr>
        <w:pStyle w:val="a3"/>
      </w:pPr>
      <w:r>
        <w:t>2.5 2х-процессорная ВС с 2-мя резервными блоками памяти и устройствами ввода-вывода</w:t>
      </w:r>
    </w:p>
    <w:p w14:paraId="0E96F55F" w14:textId="5AC66E51" w:rsidR="0015655F" w:rsidRDefault="00645132" w:rsidP="00C078E6">
      <w:pPr>
        <w:pStyle w:val="a3"/>
      </w:pPr>
      <w:r>
        <w:t>Схема 2х-процессорной ВС с 2-мя резервным блоком памяти и устройствами ввода-вывода представлена на рисунке 5.</w:t>
      </w:r>
    </w:p>
    <w:p w14:paraId="5707596C" w14:textId="59FEF80E" w:rsidR="00645132" w:rsidRDefault="00645132" w:rsidP="00C078E6">
      <w:pPr>
        <w:ind w:left="360" w:firstLine="0"/>
        <w:jc w:val="center"/>
        <w:rPr>
          <w:iCs/>
        </w:rPr>
      </w:pPr>
      <w:r>
        <w:rPr>
          <w:noProof/>
        </w:rPr>
        <w:drawing>
          <wp:inline distT="0" distB="0" distL="0" distR="0" wp14:anchorId="0167DE48" wp14:editId="59CF9C39">
            <wp:extent cx="5196840" cy="3745836"/>
            <wp:effectExtent l="0" t="0" r="3810" b="7620"/>
            <wp:docPr id="15521391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09" cy="375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EF86" w14:textId="581D450D" w:rsidR="00645132" w:rsidRDefault="00645132" w:rsidP="00C078E6">
      <w:pPr>
        <w:jc w:val="center"/>
      </w:pPr>
      <w:r>
        <w:t>Рисунок 5 – ВС с 2мя резервными блоками памяти и устройствами ввода-вывода</w:t>
      </w:r>
    </w:p>
    <w:p w14:paraId="678B90EC" w14:textId="41F32359" w:rsidR="00645132" w:rsidRDefault="00645132" w:rsidP="00106F55">
      <w:pPr>
        <w:pStyle w:val="a3"/>
      </w:pPr>
      <w:r>
        <w:t>Расчет</w:t>
      </w:r>
      <w:r w:rsidR="00106F55">
        <w:t>ы</w:t>
      </w:r>
      <w:r>
        <w:t>:</w:t>
      </w:r>
    </w:p>
    <w:p w14:paraId="36A34B80" w14:textId="77777777" w:rsidR="00645132" w:rsidRPr="00106F55" w:rsidRDefault="00000000" w:rsidP="00106F55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m.n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n-m</m:t>
              </m:r>
            </m:sup>
          </m:sSup>
        </m:oMath>
      </m:oMathPara>
    </w:p>
    <w:p w14:paraId="31943A27" w14:textId="77777777" w:rsidR="00645132" w:rsidRPr="00106F55" w:rsidRDefault="00000000" w:rsidP="00106F55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1E87BD0B" w14:textId="6D457947" w:rsidR="00645132" w:rsidRPr="00106F55" w:rsidRDefault="00000000" w:rsidP="00106F55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=0.9604</m:t>
          </m:r>
        </m:oMath>
      </m:oMathPara>
    </w:p>
    <w:p w14:paraId="586BFE6D" w14:textId="32986DE0" w:rsidR="00645132" w:rsidRPr="00106F55" w:rsidRDefault="00000000" w:rsidP="00106F55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эфпр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=0.4802</m:t>
          </m:r>
        </m:oMath>
      </m:oMathPara>
    </w:p>
    <w:p w14:paraId="420C749D" w14:textId="349A29BC" w:rsidR="00645132" w:rsidRPr="00106F55" w:rsidRDefault="00000000" w:rsidP="00106F55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6,8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7,8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пм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=0.9979</m:t>
          </m:r>
        </m:oMath>
      </m:oMathPara>
    </w:p>
    <w:p w14:paraId="72E27CC7" w14:textId="41AABC46" w:rsidR="00645132" w:rsidRPr="00106F55" w:rsidRDefault="00000000" w:rsidP="00106F55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эфпм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=0.1247</m:t>
          </m:r>
        </m:oMath>
      </m:oMathPara>
    </w:p>
    <w:p w14:paraId="75D9E503" w14:textId="09546EA5" w:rsidR="00645132" w:rsidRPr="00106F55" w:rsidRDefault="00000000" w:rsidP="00106F55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4,6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5,6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увв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=0.9527</m:t>
          </m:r>
        </m:oMath>
      </m:oMathPara>
    </w:p>
    <w:p w14:paraId="433394B5" w14:textId="1FAA1F64" w:rsidR="00645132" w:rsidRPr="00106F55" w:rsidRDefault="00000000" w:rsidP="00106F55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эфувв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=0.1588</m:t>
          </m:r>
        </m:oMath>
      </m:oMathPara>
    </w:p>
    <w:p w14:paraId="2CDCBDE5" w14:textId="7ECBDAE7" w:rsidR="00645132" w:rsidRPr="00106F55" w:rsidRDefault="00000000" w:rsidP="00106F55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пм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увв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0.9604*0.9979*0.9527=0.9130</m:t>
          </m:r>
        </m:oMath>
      </m:oMathPara>
    </w:p>
    <w:p w14:paraId="2B6DC160" w14:textId="7131ACF2" w:rsidR="00645132" w:rsidRPr="00106F55" w:rsidRDefault="00000000" w:rsidP="00106F55">
      <w:pPr>
        <w:pStyle w:val="a3"/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эфвс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эфпр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эфпм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эфувв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0.4802*0.1247*0.1588=0.0095 </m:t>
          </m:r>
        </m:oMath>
      </m:oMathPara>
    </w:p>
    <w:p w14:paraId="2B953606" w14:textId="77777777" w:rsidR="00C90E6E" w:rsidRDefault="00C90E6E" w:rsidP="00C078E6">
      <w:pPr>
        <w:pStyle w:val="a3"/>
      </w:pPr>
    </w:p>
    <w:p w14:paraId="232A67A8" w14:textId="12C4AF79" w:rsidR="00C90E6E" w:rsidRDefault="00C90E6E" w:rsidP="00C078E6">
      <w:pPr>
        <w:pStyle w:val="a3"/>
      </w:pPr>
      <w:r>
        <w:t>2.6 2х процессорная ВС с 6ю резервными блоками памяти и 4я устройствами ввода-вывода.</w:t>
      </w:r>
    </w:p>
    <w:p w14:paraId="5A69FF1E" w14:textId="164654A8" w:rsidR="00645132" w:rsidRDefault="00645132" w:rsidP="00C078E6">
      <w:pPr>
        <w:pStyle w:val="a3"/>
        <w:rPr>
          <w:rFonts w:eastAsiaTheme="minorEastAsia"/>
        </w:rPr>
      </w:pPr>
      <w:r>
        <w:rPr>
          <w:rFonts w:eastAsiaTheme="minorEastAsia"/>
        </w:rPr>
        <w:t>Схема 2х-процессорной ВС с 6-ю резервным блоком памяти и 4-я устройствами ввода-вывода представлена на рисунке 6.</w:t>
      </w:r>
    </w:p>
    <w:p w14:paraId="35353094" w14:textId="6249C370" w:rsidR="00645132" w:rsidRDefault="00645132" w:rsidP="00C078E6">
      <w:pPr>
        <w:ind w:left="36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B0DBAAF" wp14:editId="5229FF5F">
            <wp:extent cx="4617720" cy="3328411"/>
            <wp:effectExtent l="0" t="0" r="0" b="5715"/>
            <wp:docPr id="5466403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386" cy="33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5D16" w14:textId="6263FDF2" w:rsidR="00645132" w:rsidRDefault="00645132" w:rsidP="00C078E6">
      <w:pPr>
        <w:ind w:left="360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ВС с 6 резервными блоками памяти и 4 устройствами ввода-вывода</w:t>
      </w:r>
    </w:p>
    <w:p w14:paraId="1CAB1681" w14:textId="12A1C6CB" w:rsidR="00645132" w:rsidRDefault="00645132" w:rsidP="00C078E6">
      <w:pPr>
        <w:pStyle w:val="a3"/>
      </w:pPr>
      <w:r>
        <w:t>Расчет</w:t>
      </w:r>
      <w:r w:rsidR="00C90E6E">
        <w:t>ы</w:t>
      </w:r>
      <w:r>
        <w:t>:</w:t>
      </w:r>
    </w:p>
    <w:p w14:paraId="5095818A" w14:textId="0EF27F24" w:rsidR="00645132" w:rsidRPr="00C90E6E" w:rsidRDefault="00C90E6E" w:rsidP="00C90E6E">
      <w:pPr>
        <w:pStyle w:val="a3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sup>
        </m:sSup>
      </m:oMath>
    </w:p>
    <w:p w14:paraId="12975AA3" w14:textId="08043D48" w:rsidR="00645132" w:rsidRPr="00C90E6E" w:rsidRDefault="00C90E6E" w:rsidP="00C90E6E">
      <w:pPr>
        <w:pStyle w:val="a3"/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</w:p>
    <w:p w14:paraId="537CC7FA" w14:textId="4E5F6059" w:rsidR="00645132" w:rsidRPr="00C90E6E" w:rsidRDefault="00C90E6E" w:rsidP="00C90E6E">
      <w:pPr>
        <w:pStyle w:val="a3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=0.9604</m:t>
        </m:r>
      </m:oMath>
    </w:p>
    <w:p w14:paraId="75109477" w14:textId="64E86DD7" w:rsidR="00645132" w:rsidRPr="00C90E6E" w:rsidRDefault="00C90E6E" w:rsidP="00C90E6E">
      <w:pPr>
        <w:pStyle w:val="a3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эфпр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=0.4802</m:t>
        </m:r>
      </m:oMath>
    </w:p>
    <w:p w14:paraId="50C57448" w14:textId="78C7F790" w:rsidR="00645132" w:rsidRPr="00C90E6E" w:rsidRDefault="00C90E6E" w:rsidP="00C90E6E">
      <w:pPr>
        <w:pStyle w:val="a3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пм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=1-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6-1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,12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=0.9999</m:t>
        </m:r>
      </m:oMath>
    </w:p>
    <w:p w14:paraId="7119CE90" w14:textId="5D22D8F1" w:rsidR="00C078E6" w:rsidRPr="00C90E6E" w:rsidRDefault="00C90E6E" w:rsidP="00C90E6E">
      <w:pPr>
        <w:pStyle w:val="a3"/>
      </w:pPr>
      <w:r>
        <w:rPr>
          <w:rFonts w:eastAsiaTheme="minorEastAsia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эфпм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пм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=0.0833</m:t>
        </m:r>
      </m:oMath>
    </w:p>
    <w:p w14:paraId="40BF003A" w14:textId="380C64BD" w:rsidR="00C078E6" w:rsidRPr="00C90E6E" w:rsidRDefault="00C90E6E" w:rsidP="00C90E6E">
      <w:pPr>
        <w:pStyle w:val="a3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увв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=1-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,8</m:t>
                </m:r>
              </m:sub>
            </m:sSub>
          </m:e>
        </m:nary>
        <m:r>
          <w:rPr>
            <w:rFonts w:ascii="Cambria Math" w:hAnsi="Cambria Math"/>
          </w:rPr>
          <m:t>=0.9971</m:t>
        </m:r>
      </m:oMath>
    </w:p>
    <w:p w14:paraId="366B7392" w14:textId="3DEA9D65" w:rsidR="00C078E6" w:rsidRPr="00C90E6E" w:rsidRDefault="00C90E6E" w:rsidP="00C90E6E">
      <w:pPr>
        <w:pStyle w:val="a3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эфувв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увв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=0.1246</m:t>
        </m:r>
      </m:oMath>
    </w:p>
    <w:p w14:paraId="56BAA4CF" w14:textId="7A8B87D1" w:rsidR="00C078E6" w:rsidRPr="00C90E6E" w:rsidRDefault="00C90E6E" w:rsidP="00C90E6E">
      <w:pPr>
        <w:pStyle w:val="a3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пм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увв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0.9604*0.9999*0.9971=0.9577</m:t>
        </m:r>
      </m:oMath>
    </w:p>
    <w:p w14:paraId="51517E47" w14:textId="7C56460E" w:rsidR="00C078E6" w:rsidRPr="008A43F8" w:rsidRDefault="00C90E6E" w:rsidP="00C90E6E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эфвс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эфпр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эфпм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эфувв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0.4802*0.0833*0.1246=0.0050</m:t>
        </m:r>
      </m:oMath>
    </w:p>
    <w:p w14:paraId="08F03DDF" w14:textId="77777777" w:rsidR="006403AD" w:rsidRPr="006403AD" w:rsidRDefault="006403AD" w:rsidP="00C90E6E">
      <w:pPr>
        <w:pStyle w:val="a3"/>
      </w:pPr>
    </w:p>
    <w:p w14:paraId="655302FB" w14:textId="7BB89610" w:rsidR="00C078E6" w:rsidRPr="006403AD" w:rsidRDefault="00C078E6" w:rsidP="006403AD">
      <w:pPr>
        <w:pStyle w:val="a5"/>
        <w:numPr>
          <w:ilvl w:val="0"/>
          <w:numId w:val="2"/>
        </w:numPr>
        <w:spacing w:after="160" w:line="259" w:lineRule="auto"/>
        <w:jc w:val="left"/>
        <w:rPr>
          <w:rFonts w:eastAsiaTheme="minorEastAsia" w:cs="Times New Roman"/>
          <w:kern w:val="2"/>
          <w:szCs w:val="28"/>
          <w14:ligatures w14:val="standardContextual"/>
        </w:rPr>
      </w:pPr>
      <w:r>
        <w:t>Вывод</w:t>
      </w:r>
      <w:r w:rsidR="00C90E6E">
        <w:t>ы</w:t>
      </w:r>
    </w:p>
    <w:p w14:paraId="0D229C21" w14:textId="291D4C5F" w:rsidR="00C078E6" w:rsidRDefault="00C078E6" w:rsidP="00C078E6">
      <w:pPr>
        <w:pStyle w:val="a3"/>
      </w:pPr>
      <w:r>
        <w:t>В ходе выполнения лабораторной работы рассматривались 6 различных конфигураций вычислительных систем, данные которых приведены в</w:t>
      </w:r>
      <w:r w:rsidR="00385DEE">
        <w:t xml:space="preserve"> </w:t>
      </w:r>
      <w:r>
        <w:t>таблице</w:t>
      </w:r>
      <w:r w:rsidR="00385DEE">
        <w:t> </w:t>
      </w:r>
      <w:r>
        <w:t xml:space="preserve">1. </w:t>
      </w:r>
    </w:p>
    <w:p w14:paraId="31DC0FF6" w14:textId="77777777" w:rsidR="00C078E6" w:rsidRDefault="00C078E6" w:rsidP="00C078E6">
      <w:pPr>
        <w:pStyle w:val="a3"/>
      </w:pPr>
      <w:r>
        <w:t>Таблица 1 – Характеристики вычислительных систем</w:t>
      </w:r>
    </w:p>
    <w:tbl>
      <w:tblPr>
        <w:tblStyle w:val="a7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646"/>
        <w:gridCol w:w="705"/>
        <w:gridCol w:w="843"/>
        <w:gridCol w:w="866"/>
        <w:gridCol w:w="702"/>
        <w:gridCol w:w="704"/>
        <w:gridCol w:w="844"/>
        <w:gridCol w:w="845"/>
        <w:gridCol w:w="701"/>
        <w:gridCol w:w="704"/>
        <w:gridCol w:w="829"/>
        <w:gridCol w:w="858"/>
        <w:gridCol w:w="886"/>
        <w:gridCol w:w="866"/>
      </w:tblGrid>
      <w:tr w:rsidR="00385DEE" w14:paraId="334D5DCE" w14:textId="77777777" w:rsidTr="00385DEE">
        <w:tc>
          <w:tcPr>
            <w:tcW w:w="484" w:type="dxa"/>
          </w:tcPr>
          <w:p w14:paraId="3D1AD0E7" w14:textId="223CFCFB" w:rsidR="00385DEE" w:rsidRDefault="00385DEE" w:rsidP="00C078E6">
            <w:pPr>
              <w:pStyle w:val="a3"/>
              <w:ind w:firstLine="0"/>
            </w:pPr>
            <w:r>
              <w:t>№</w:t>
            </w:r>
          </w:p>
        </w:tc>
        <w:tc>
          <w:tcPr>
            <w:tcW w:w="648" w:type="dxa"/>
          </w:tcPr>
          <w:p w14:paraId="48CCFF24" w14:textId="7AAB04D8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N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707" w:type="dxa"/>
          </w:tcPr>
          <w:p w14:paraId="7B64DE04" w14:textId="4C8DDBD2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P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846" w:type="dxa"/>
          </w:tcPr>
          <w:p w14:paraId="67A64CC4" w14:textId="4B55EA6A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G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847" w:type="dxa"/>
          </w:tcPr>
          <w:p w14:paraId="71DBEB38" w14:textId="733A30DE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K</w:t>
            </w:r>
            <w:proofErr w:type="spellStart"/>
            <w:r>
              <w:rPr>
                <w:vertAlign w:val="subscript"/>
              </w:rPr>
              <w:t>эфпр</w:t>
            </w:r>
            <w:proofErr w:type="spellEnd"/>
          </w:p>
        </w:tc>
        <w:tc>
          <w:tcPr>
            <w:tcW w:w="705" w:type="dxa"/>
          </w:tcPr>
          <w:p w14:paraId="1CDBB264" w14:textId="13BE88C7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пм</w:t>
            </w:r>
          </w:p>
        </w:tc>
        <w:tc>
          <w:tcPr>
            <w:tcW w:w="706" w:type="dxa"/>
          </w:tcPr>
          <w:p w14:paraId="3357614C" w14:textId="6DD3FF4B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</w:rPr>
              <w:t>пм</w:t>
            </w:r>
          </w:p>
        </w:tc>
        <w:tc>
          <w:tcPr>
            <w:tcW w:w="847" w:type="dxa"/>
          </w:tcPr>
          <w:p w14:paraId="3A3C7893" w14:textId="0B34D304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G</w:t>
            </w:r>
            <w:r>
              <w:rPr>
                <w:vertAlign w:val="subscript"/>
              </w:rPr>
              <w:t>пм</w:t>
            </w:r>
          </w:p>
        </w:tc>
        <w:tc>
          <w:tcPr>
            <w:tcW w:w="846" w:type="dxa"/>
          </w:tcPr>
          <w:p w14:paraId="3CEA82AF" w14:textId="051A46B3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K</w:t>
            </w:r>
            <w:proofErr w:type="spellStart"/>
            <w:r>
              <w:rPr>
                <w:vertAlign w:val="subscript"/>
              </w:rPr>
              <w:t>эфпм</w:t>
            </w:r>
            <w:proofErr w:type="spellEnd"/>
          </w:p>
        </w:tc>
        <w:tc>
          <w:tcPr>
            <w:tcW w:w="706" w:type="dxa"/>
          </w:tcPr>
          <w:p w14:paraId="0BA440E7" w14:textId="77A34B0D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N</w:t>
            </w:r>
            <w:proofErr w:type="spellStart"/>
            <w:r>
              <w:rPr>
                <w:vertAlign w:val="subscript"/>
              </w:rPr>
              <w:t>вв</w:t>
            </w:r>
            <w:proofErr w:type="spellEnd"/>
          </w:p>
        </w:tc>
        <w:tc>
          <w:tcPr>
            <w:tcW w:w="706" w:type="dxa"/>
          </w:tcPr>
          <w:p w14:paraId="375AA2C7" w14:textId="37866AB2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P</w:t>
            </w:r>
            <w:proofErr w:type="spellStart"/>
            <w:r>
              <w:rPr>
                <w:vertAlign w:val="subscript"/>
              </w:rPr>
              <w:t>вв</w:t>
            </w:r>
            <w:proofErr w:type="spellEnd"/>
          </w:p>
        </w:tc>
        <w:tc>
          <w:tcPr>
            <w:tcW w:w="832" w:type="dxa"/>
          </w:tcPr>
          <w:p w14:paraId="2B23835C" w14:textId="41282EAA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G</w:t>
            </w:r>
            <w:proofErr w:type="spellStart"/>
            <w:r>
              <w:rPr>
                <w:vertAlign w:val="subscript"/>
              </w:rPr>
              <w:t>вв</w:t>
            </w:r>
            <w:proofErr w:type="spellEnd"/>
          </w:p>
        </w:tc>
        <w:tc>
          <w:tcPr>
            <w:tcW w:w="861" w:type="dxa"/>
          </w:tcPr>
          <w:p w14:paraId="0C733CD0" w14:textId="20424D87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K</w:t>
            </w:r>
            <w:proofErr w:type="spellStart"/>
            <w:r>
              <w:rPr>
                <w:vertAlign w:val="subscript"/>
              </w:rPr>
              <w:t>эфвв</w:t>
            </w:r>
            <w:proofErr w:type="spellEnd"/>
          </w:p>
        </w:tc>
        <w:tc>
          <w:tcPr>
            <w:tcW w:w="891" w:type="dxa"/>
          </w:tcPr>
          <w:p w14:paraId="3BF0A99D" w14:textId="141BE1F0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G</w:t>
            </w:r>
            <w:r>
              <w:rPr>
                <w:vertAlign w:val="subscript"/>
              </w:rPr>
              <w:t>вс</w:t>
            </w:r>
          </w:p>
        </w:tc>
        <w:tc>
          <w:tcPr>
            <w:tcW w:w="851" w:type="dxa"/>
          </w:tcPr>
          <w:p w14:paraId="1AA7D2C4" w14:textId="5F6842A8" w:rsidR="00385DEE" w:rsidRPr="00385DEE" w:rsidRDefault="00385DEE" w:rsidP="00C078E6">
            <w:pPr>
              <w:pStyle w:val="a3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K</w:t>
            </w:r>
            <w:proofErr w:type="spellStart"/>
            <w:r>
              <w:rPr>
                <w:vertAlign w:val="subscript"/>
              </w:rPr>
              <w:t>эфвс</w:t>
            </w:r>
            <w:proofErr w:type="spellEnd"/>
          </w:p>
        </w:tc>
      </w:tr>
      <w:tr w:rsidR="00385DEE" w14:paraId="2D85D832" w14:textId="77777777" w:rsidTr="00385DEE">
        <w:tc>
          <w:tcPr>
            <w:tcW w:w="484" w:type="dxa"/>
            <w:vAlign w:val="center"/>
          </w:tcPr>
          <w:p w14:paraId="3A146EF2" w14:textId="3DD21EEB" w:rsidR="00385DEE" w:rsidRDefault="00385DEE" w:rsidP="00385DEE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648" w:type="dxa"/>
            <w:vAlign w:val="center"/>
          </w:tcPr>
          <w:p w14:paraId="3CF0FBDA" w14:textId="49664C09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85DEE"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  <w:vMerge w:val="restart"/>
            <w:vAlign w:val="center"/>
          </w:tcPr>
          <w:p w14:paraId="03FAAE0B" w14:textId="3999A003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85DEE">
              <w:rPr>
                <w:sz w:val="20"/>
                <w:szCs w:val="20"/>
              </w:rPr>
              <w:t>0.98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846" w:type="dxa"/>
            <w:vAlign w:val="center"/>
          </w:tcPr>
          <w:p w14:paraId="42F3994A" w14:textId="19E67816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0.9800</w:t>
            </w:r>
          </w:p>
        </w:tc>
        <w:tc>
          <w:tcPr>
            <w:tcW w:w="847" w:type="dxa"/>
            <w:vAlign w:val="center"/>
          </w:tcPr>
          <w:p w14:paraId="164C75B1" w14:textId="3F488DFA" w:rsidR="00385DEE" w:rsidRPr="006403AD" w:rsidRDefault="003D2B38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6403AD">
              <w:rPr>
                <w:sz w:val="20"/>
                <w:szCs w:val="20"/>
              </w:rPr>
              <w:t>.9800</w:t>
            </w:r>
          </w:p>
        </w:tc>
        <w:tc>
          <w:tcPr>
            <w:tcW w:w="705" w:type="dxa"/>
            <w:vAlign w:val="center"/>
          </w:tcPr>
          <w:p w14:paraId="0E4BB78F" w14:textId="4C1598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6" w:type="dxa"/>
            <w:vMerge w:val="restart"/>
            <w:vAlign w:val="center"/>
          </w:tcPr>
          <w:p w14:paraId="09CD9B88" w14:textId="2DCB34FD" w:rsidR="00385DEE" w:rsidRPr="003D2B38" w:rsidRDefault="003D2B38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0.965</w:t>
            </w:r>
          </w:p>
        </w:tc>
        <w:tc>
          <w:tcPr>
            <w:tcW w:w="847" w:type="dxa"/>
            <w:vAlign w:val="center"/>
          </w:tcPr>
          <w:p w14:paraId="2FD454D3" w14:textId="409C2142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0.8075</w:t>
            </w:r>
          </w:p>
        </w:tc>
        <w:tc>
          <w:tcPr>
            <w:tcW w:w="846" w:type="dxa"/>
            <w:vAlign w:val="center"/>
          </w:tcPr>
          <w:p w14:paraId="7FC6E0C4" w14:textId="2731C826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0.1346</w:t>
            </w:r>
          </w:p>
        </w:tc>
        <w:tc>
          <w:tcPr>
            <w:tcW w:w="706" w:type="dxa"/>
            <w:vAlign w:val="center"/>
          </w:tcPr>
          <w:p w14:paraId="0BA9AF4D" w14:textId="7386F5C1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6" w:type="dxa"/>
            <w:vMerge w:val="restart"/>
            <w:vAlign w:val="center"/>
          </w:tcPr>
          <w:p w14:paraId="07B6C643" w14:textId="551AB141" w:rsidR="00385DEE" w:rsidRPr="003D2B38" w:rsidRDefault="003D2B38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0.850</w:t>
            </w:r>
          </w:p>
        </w:tc>
        <w:tc>
          <w:tcPr>
            <w:tcW w:w="832" w:type="dxa"/>
            <w:vAlign w:val="center"/>
          </w:tcPr>
          <w:p w14:paraId="09E0AF0B" w14:textId="5AAC7A93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0.5220</w:t>
            </w:r>
          </w:p>
        </w:tc>
        <w:tc>
          <w:tcPr>
            <w:tcW w:w="861" w:type="dxa"/>
            <w:vAlign w:val="center"/>
          </w:tcPr>
          <w:p w14:paraId="0BA7DD0A" w14:textId="3BD9278F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0.1305</w:t>
            </w:r>
          </w:p>
        </w:tc>
        <w:tc>
          <w:tcPr>
            <w:tcW w:w="891" w:type="dxa"/>
            <w:vAlign w:val="center"/>
          </w:tcPr>
          <w:p w14:paraId="41D78A45" w14:textId="48B507EA" w:rsidR="00385DEE" w:rsidRPr="0007024B" w:rsidRDefault="0007024B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0.4131</w:t>
            </w:r>
          </w:p>
        </w:tc>
        <w:tc>
          <w:tcPr>
            <w:tcW w:w="851" w:type="dxa"/>
            <w:vAlign w:val="center"/>
          </w:tcPr>
          <w:p w14:paraId="04E05768" w14:textId="57FD9E85" w:rsidR="00385DEE" w:rsidRPr="0007024B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07024B">
              <w:rPr>
                <w:sz w:val="20"/>
                <w:szCs w:val="20"/>
              </w:rPr>
              <w:t>.0172</w:t>
            </w:r>
          </w:p>
        </w:tc>
      </w:tr>
      <w:tr w:rsidR="00385DEE" w14:paraId="5C94C16A" w14:textId="77777777" w:rsidTr="00385DEE">
        <w:tc>
          <w:tcPr>
            <w:tcW w:w="484" w:type="dxa"/>
            <w:vAlign w:val="center"/>
          </w:tcPr>
          <w:p w14:paraId="02C3BE79" w14:textId="40F8E8D3" w:rsidR="00385DEE" w:rsidRDefault="00385DEE" w:rsidP="00385DEE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648" w:type="dxa"/>
            <w:vAlign w:val="center"/>
          </w:tcPr>
          <w:p w14:paraId="2A6EE64D" w14:textId="02E02E73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85DEE">
              <w:rPr>
                <w:sz w:val="20"/>
                <w:szCs w:val="20"/>
              </w:rPr>
              <w:t>2</w:t>
            </w:r>
          </w:p>
        </w:tc>
        <w:tc>
          <w:tcPr>
            <w:tcW w:w="707" w:type="dxa"/>
            <w:vMerge/>
            <w:vAlign w:val="center"/>
          </w:tcPr>
          <w:p w14:paraId="7B85D03E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5792DB2D" w14:textId="15F61DE0" w:rsidR="00385DEE" w:rsidRPr="00385DEE" w:rsidRDefault="003D2B38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D2B38">
              <w:rPr>
                <w:sz w:val="20"/>
                <w:szCs w:val="20"/>
              </w:rPr>
              <w:t>0.9996</w:t>
            </w:r>
          </w:p>
        </w:tc>
        <w:tc>
          <w:tcPr>
            <w:tcW w:w="847" w:type="dxa"/>
            <w:vAlign w:val="center"/>
          </w:tcPr>
          <w:p w14:paraId="37EF228B" w14:textId="4D01EA06" w:rsidR="00385DEE" w:rsidRPr="004416FF" w:rsidRDefault="0007024B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0.4998</w:t>
            </w:r>
          </w:p>
        </w:tc>
        <w:tc>
          <w:tcPr>
            <w:tcW w:w="705" w:type="dxa"/>
            <w:vAlign w:val="center"/>
          </w:tcPr>
          <w:p w14:paraId="6C0CF620" w14:textId="51AF56BA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06" w:type="dxa"/>
            <w:vMerge/>
            <w:vAlign w:val="center"/>
          </w:tcPr>
          <w:p w14:paraId="484B1C57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14:paraId="048B130C" w14:textId="403ECDC9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0.9630</w:t>
            </w:r>
          </w:p>
        </w:tc>
        <w:tc>
          <w:tcPr>
            <w:tcW w:w="846" w:type="dxa"/>
            <w:vAlign w:val="center"/>
          </w:tcPr>
          <w:p w14:paraId="666653E0" w14:textId="4161ABF3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0.0803</w:t>
            </w:r>
          </w:p>
        </w:tc>
        <w:tc>
          <w:tcPr>
            <w:tcW w:w="706" w:type="dxa"/>
            <w:vAlign w:val="center"/>
          </w:tcPr>
          <w:p w14:paraId="7EACB221" w14:textId="66242961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6" w:type="dxa"/>
            <w:vMerge/>
            <w:vAlign w:val="center"/>
          </w:tcPr>
          <w:p w14:paraId="423AA28F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vAlign w:val="center"/>
          </w:tcPr>
          <w:p w14:paraId="5E7B2A7A" w14:textId="3F0A0AE1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0.7715</w:t>
            </w:r>
          </w:p>
        </w:tc>
        <w:tc>
          <w:tcPr>
            <w:tcW w:w="861" w:type="dxa"/>
            <w:vAlign w:val="center"/>
          </w:tcPr>
          <w:p w14:paraId="3619850E" w14:textId="4E78B038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0.0964</w:t>
            </w:r>
          </w:p>
        </w:tc>
        <w:tc>
          <w:tcPr>
            <w:tcW w:w="891" w:type="dxa"/>
            <w:vAlign w:val="center"/>
          </w:tcPr>
          <w:p w14:paraId="0C1231CC" w14:textId="5DB4B40F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0.7426</w:t>
            </w:r>
          </w:p>
        </w:tc>
        <w:tc>
          <w:tcPr>
            <w:tcW w:w="851" w:type="dxa"/>
            <w:vAlign w:val="center"/>
          </w:tcPr>
          <w:p w14:paraId="310D0C11" w14:textId="4CE7C8C4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0.0039</w:t>
            </w:r>
          </w:p>
        </w:tc>
      </w:tr>
      <w:tr w:rsidR="00385DEE" w14:paraId="58881B23" w14:textId="77777777" w:rsidTr="00385DEE">
        <w:tc>
          <w:tcPr>
            <w:tcW w:w="484" w:type="dxa"/>
            <w:vAlign w:val="center"/>
          </w:tcPr>
          <w:p w14:paraId="51CCE629" w14:textId="2808BD1F" w:rsidR="00385DEE" w:rsidRDefault="00385DEE" w:rsidP="00385DEE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648" w:type="dxa"/>
            <w:vAlign w:val="center"/>
          </w:tcPr>
          <w:p w14:paraId="3CA686E4" w14:textId="6D62A613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85DEE">
              <w:rPr>
                <w:sz w:val="20"/>
                <w:szCs w:val="20"/>
              </w:rPr>
              <w:t>3</w:t>
            </w:r>
          </w:p>
        </w:tc>
        <w:tc>
          <w:tcPr>
            <w:tcW w:w="707" w:type="dxa"/>
            <w:vMerge/>
            <w:vAlign w:val="center"/>
          </w:tcPr>
          <w:p w14:paraId="5B91A40E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7D4F9502" w14:textId="7360428B" w:rsidR="00385DEE" w:rsidRPr="003D2B38" w:rsidRDefault="003D2B38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0.9999</w:t>
            </w:r>
          </w:p>
        </w:tc>
        <w:tc>
          <w:tcPr>
            <w:tcW w:w="847" w:type="dxa"/>
            <w:vAlign w:val="center"/>
          </w:tcPr>
          <w:p w14:paraId="71146B74" w14:textId="42A845E5" w:rsidR="00385DEE" w:rsidRPr="004416FF" w:rsidRDefault="004416FF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7024B">
              <w:rPr>
                <w:sz w:val="20"/>
                <w:szCs w:val="20"/>
              </w:rPr>
              <w:t>.7426</w:t>
            </w:r>
          </w:p>
        </w:tc>
        <w:tc>
          <w:tcPr>
            <w:tcW w:w="705" w:type="dxa"/>
            <w:vAlign w:val="center"/>
          </w:tcPr>
          <w:p w14:paraId="376B398D" w14:textId="4360EA7F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06" w:type="dxa"/>
            <w:vMerge/>
            <w:vAlign w:val="center"/>
          </w:tcPr>
          <w:p w14:paraId="278BAC2B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14:paraId="3458AE36" w14:textId="490633CC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0.9930</w:t>
            </w:r>
          </w:p>
        </w:tc>
        <w:tc>
          <w:tcPr>
            <w:tcW w:w="846" w:type="dxa"/>
            <w:vAlign w:val="center"/>
          </w:tcPr>
          <w:p w14:paraId="4920171F" w14:textId="499F8040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0.0552</w:t>
            </w:r>
          </w:p>
        </w:tc>
        <w:tc>
          <w:tcPr>
            <w:tcW w:w="706" w:type="dxa"/>
            <w:vAlign w:val="center"/>
          </w:tcPr>
          <w:p w14:paraId="6F23E15E" w14:textId="7380AAFA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06" w:type="dxa"/>
            <w:vMerge/>
            <w:vAlign w:val="center"/>
          </w:tcPr>
          <w:p w14:paraId="4E89BC92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vAlign w:val="center"/>
          </w:tcPr>
          <w:p w14:paraId="15141CC3" w14:textId="389DDF5C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0.8907</w:t>
            </w:r>
          </w:p>
        </w:tc>
        <w:tc>
          <w:tcPr>
            <w:tcW w:w="861" w:type="dxa"/>
            <w:vAlign w:val="center"/>
          </w:tcPr>
          <w:p w14:paraId="3FA011A6" w14:textId="5C33E60E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0.0742</w:t>
            </w:r>
          </w:p>
        </w:tc>
        <w:tc>
          <w:tcPr>
            <w:tcW w:w="891" w:type="dxa"/>
            <w:vAlign w:val="center"/>
          </w:tcPr>
          <w:p w14:paraId="7AD1D89B" w14:textId="5CFF6613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0.884</w:t>
            </w:r>
            <w:r w:rsidR="004416F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5F6FA133" w14:textId="3FA378F9" w:rsidR="00385DEE" w:rsidRPr="004416FF" w:rsidRDefault="004416FF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0.0014</w:t>
            </w:r>
          </w:p>
        </w:tc>
      </w:tr>
      <w:tr w:rsidR="00385DEE" w14:paraId="5C07DC2C" w14:textId="77777777" w:rsidTr="00385DEE">
        <w:tc>
          <w:tcPr>
            <w:tcW w:w="484" w:type="dxa"/>
            <w:vAlign w:val="center"/>
          </w:tcPr>
          <w:p w14:paraId="7885DFFC" w14:textId="724C1943" w:rsidR="00385DEE" w:rsidRDefault="00385DEE" w:rsidP="00385DEE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648" w:type="dxa"/>
            <w:vAlign w:val="center"/>
          </w:tcPr>
          <w:p w14:paraId="42EEB152" w14:textId="7C8A1EDD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85DEE">
              <w:rPr>
                <w:sz w:val="20"/>
                <w:szCs w:val="20"/>
              </w:rPr>
              <w:t>2</w:t>
            </w:r>
          </w:p>
        </w:tc>
        <w:tc>
          <w:tcPr>
            <w:tcW w:w="707" w:type="dxa"/>
            <w:vMerge/>
            <w:vAlign w:val="center"/>
          </w:tcPr>
          <w:p w14:paraId="5A156A7C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02A2ECC5" w14:textId="78BA049E" w:rsidR="00385DEE" w:rsidRPr="003D2B38" w:rsidRDefault="003D2B38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0.9604</w:t>
            </w:r>
          </w:p>
        </w:tc>
        <w:tc>
          <w:tcPr>
            <w:tcW w:w="847" w:type="dxa"/>
            <w:vAlign w:val="center"/>
          </w:tcPr>
          <w:p w14:paraId="3F61ED40" w14:textId="5BA52923" w:rsidR="00385DEE" w:rsidRPr="005833D2" w:rsidRDefault="00C9364E" w:rsidP="00385DEE">
            <w:pPr>
              <w:pStyle w:val="a3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833D2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5833D2">
              <w:rPr>
                <w:b/>
                <w:bCs/>
                <w:sz w:val="20"/>
                <w:szCs w:val="20"/>
              </w:rPr>
              <w:t>.9800*</w:t>
            </w:r>
          </w:p>
        </w:tc>
        <w:tc>
          <w:tcPr>
            <w:tcW w:w="705" w:type="dxa"/>
            <w:vAlign w:val="center"/>
          </w:tcPr>
          <w:p w14:paraId="2AD7861F" w14:textId="7810F2BC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06" w:type="dxa"/>
            <w:vMerge/>
            <w:vAlign w:val="center"/>
          </w:tcPr>
          <w:p w14:paraId="294123E3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14:paraId="430A8006" w14:textId="01EBD896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0.9771</w:t>
            </w:r>
          </w:p>
        </w:tc>
        <w:tc>
          <w:tcPr>
            <w:tcW w:w="846" w:type="dxa"/>
            <w:vAlign w:val="center"/>
          </w:tcPr>
          <w:p w14:paraId="04DE47BE" w14:textId="3F3C16B9" w:rsidR="00385DEE" w:rsidRPr="005833D2" w:rsidRDefault="00C5364D" w:rsidP="00385DEE">
            <w:pPr>
              <w:pStyle w:val="a3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833D2">
              <w:rPr>
                <w:b/>
                <w:bCs/>
                <w:sz w:val="20"/>
                <w:szCs w:val="20"/>
                <w:lang w:val="en-US"/>
              </w:rPr>
              <w:t>0.1396</w:t>
            </w:r>
          </w:p>
        </w:tc>
        <w:tc>
          <w:tcPr>
            <w:tcW w:w="706" w:type="dxa"/>
            <w:vAlign w:val="center"/>
          </w:tcPr>
          <w:p w14:paraId="5E72E42B" w14:textId="481717C1" w:rsidR="00385DEE" w:rsidRPr="00385DEE" w:rsidRDefault="000C4466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6" w:type="dxa"/>
            <w:vMerge/>
            <w:vAlign w:val="center"/>
          </w:tcPr>
          <w:p w14:paraId="78A81C89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vAlign w:val="center"/>
          </w:tcPr>
          <w:p w14:paraId="645BA895" w14:textId="1919950D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0.8352</w:t>
            </w:r>
          </w:p>
        </w:tc>
        <w:tc>
          <w:tcPr>
            <w:tcW w:w="861" w:type="dxa"/>
            <w:vAlign w:val="center"/>
          </w:tcPr>
          <w:p w14:paraId="2B5F3CDD" w14:textId="6009632D" w:rsidR="00385DEE" w:rsidRPr="005833D2" w:rsidRDefault="00C5364D" w:rsidP="00385DEE">
            <w:pPr>
              <w:pStyle w:val="a3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833D2">
              <w:rPr>
                <w:b/>
                <w:bCs/>
                <w:sz w:val="20"/>
                <w:szCs w:val="20"/>
                <w:lang w:val="en-US"/>
              </w:rPr>
              <w:t>0.1670</w:t>
            </w:r>
          </w:p>
        </w:tc>
        <w:tc>
          <w:tcPr>
            <w:tcW w:w="891" w:type="dxa"/>
            <w:vAlign w:val="center"/>
          </w:tcPr>
          <w:p w14:paraId="7FAEB0DD" w14:textId="05C5CA62" w:rsidR="00385DEE" w:rsidRPr="004416FF" w:rsidRDefault="004416FF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0.7838</w:t>
            </w:r>
          </w:p>
        </w:tc>
        <w:tc>
          <w:tcPr>
            <w:tcW w:w="851" w:type="dxa"/>
            <w:vAlign w:val="center"/>
          </w:tcPr>
          <w:p w14:paraId="6BC41288" w14:textId="6CAEAFFB" w:rsidR="00385DEE" w:rsidRPr="005833D2" w:rsidRDefault="004416FF" w:rsidP="00385DEE">
            <w:pPr>
              <w:pStyle w:val="a3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833D2">
              <w:rPr>
                <w:b/>
                <w:bCs/>
                <w:sz w:val="20"/>
                <w:szCs w:val="20"/>
                <w:lang w:val="en-US"/>
              </w:rPr>
              <w:t>0.0</w:t>
            </w:r>
            <w:r w:rsidR="004E2C8A" w:rsidRPr="005833D2">
              <w:rPr>
                <w:b/>
                <w:bCs/>
                <w:sz w:val="20"/>
                <w:szCs w:val="20"/>
              </w:rPr>
              <w:t>228*</w:t>
            </w:r>
          </w:p>
        </w:tc>
      </w:tr>
      <w:tr w:rsidR="00385DEE" w14:paraId="5954AFC7" w14:textId="77777777" w:rsidTr="00385DEE">
        <w:tc>
          <w:tcPr>
            <w:tcW w:w="484" w:type="dxa"/>
            <w:vAlign w:val="center"/>
          </w:tcPr>
          <w:p w14:paraId="34966C10" w14:textId="6C7218B9" w:rsidR="00385DEE" w:rsidRDefault="00385DEE" w:rsidP="00385DEE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648" w:type="dxa"/>
            <w:vAlign w:val="center"/>
          </w:tcPr>
          <w:p w14:paraId="09BC60C2" w14:textId="59CEEDB5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85DEE">
              <w:rPr>
                <w:sz w:val="20"/>
                <w:szCs w:val="20"/>
              </w:rPr>
              <w:t>2</w:t>
            </w:r>
          </w:p>
        </w:tc>
        <w:tc>
          <w:tcPr>
            <w:tcW w:w="707" w:type="dxa"/>
            <w:vMerge/>
            <w:vAlign w:val="center"/>
          </w:tcPr>
          <w:p w14:paraId="1AD895C5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01F66F40" w14:textId="5DBCD0BB" w:rsidR="00385DEE" w:rsidRPr="003D2B38" w:rsidRDefault="003D2B38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0.9604</w:t>
            </w:r>
          </w:p>
        </w:tc>
        <w:tc>
          <w:tcPr>
            <w:tcW w:w="847" w:type="dxa"/>
            <w:vAlign w:val="center"/>
          </w:tcPr>
          <w:p w14:paraId="6616A511" w14:textId="6A280019" w:rsidR="00385DEE" w:rsidRPr="003D2B38" w:rsidRDefault="00C9364E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>.9800*</w:t>
            </w:r>
          </w:p>
        </w:tc>
        <w:tc>
          <w:tcPr>
            <w:tcW w:w="705" w:type="dxa"/>
            <w:vAlign w:val="center"/>
          </w:tcPr>
          <w:p w14:paraId="0DC76D93" w14:textId="3D3D0604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6" w:type="dxa"/>
            <w:vMerge/>
            <w:vAlign w:val="center"/>
          </w:tcPr>
          <w:p w14:paraId="36C35634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14:paraId="7ECECC66" w14:textId="099B6A56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0.9979</w:t>
            </w:r>
          </w:p>
        </w:tc>
        <w:tc>
          <w:tcPr>
            <w:tcW w:w="846" w:type="dxa"/>
            <w:vAlign w:val="center"/>
          </w:tcPr>
          <w:p w14:paraId="5E845825" w14:textId="3640B994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0.1247</w:t>
            </w:r>
          </w:p>
        </w:tc>
        <w:tc>
          <w:tcPr>
            <w:tcW w:w="706" w:type="dxa"/>
            <w:vAlign w:val="center"/>
          </w:tcPr>
          <w:p w14:paraId="16365D49" w14:textId="38F73389" w:rsidR="00385DEE" w:rsidRPr="00385DEE" w:rsidRDefault="000C4466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6" w:type="dxa"/>
            <w:vMerge/>
            <w:vAlign w:val="center"/>
          </w:tcPr>
          <w:p w14:paraId="3EA564D4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vAlign w:val="center"/>
          </w:tcPr>
          <w:p w14:paraId="6A19F267" w14:textId="4B171882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0.9527</w:t>
            </w:r>
          </w:p>
        </w:tc>
        <w:tc>
          <w:tcPr>
            <w:tcW w:w="861" w:type="dxa"/>
            <w:vAlign w:val="center"/>
          </w:tcPr>
          <w:p w14:paraId="00754E03" w14:textId="17460E47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0.1588</w:t>
            </w:r>
          </w:p>
        </w:tc>
        <w:tc>
          <w:tcPr>
            <w:tcW w:w="891" w:type="dxa"/>
            <w:vAlign w:val="center"/>
          </w:tcPr>
          <w:p w14:paraId="2F3E6E7B" w14:textId="6810C2F6" w:rsidR="00385DEE" w:rsidRPr="004416FF" w:rsidRDefault="004416FF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0.9130</w:t>
            </w:r>
          </w:p>
        </w:tc>
        <w:tc>
          <w:tcPr>
            <w:tcW w:w="851" w:type="dxa"/>
            <w:vAlign w:val="center"/>
          </w:tcPr>
          <w:p w14:paraId="092130AA" w14:textId="0F75760F" w:rsidR="00385DEE" w:rsidRPr="004E2C8A" w:rsidRDefault="004416FF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0.0</w:t>
            </w:r>
            <w:r w:rsidR="004E2C8A">
              <w:rPr>
                <w:sz w:val="20"/>
                <w:szCs w:val="20"/>
              </w:rPr>
              <w:t>194*</w:t>
            </w:r>
          </w:p>
        </w:tc>
      </w:tr>
      <w:tr w:rsidR="00385DEE" w14:paraId="02B114B9" w14:textId="77777777" w:rsidTr="00385DEE">
        <w:tc>
          <w:tcPr>
            <w:tcW w:w="484" w:type="dxa"/>
            <w:vAlign w:val="center"/>
          </w:tcPr>
          <w:p w14:paraId="20E84876" w14:textId="702B54EF" w:rsidR="00385DEE" w:rsidRDefault="00385DEE" w:rsidP="00385DEE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648" w:type="dxa"/>
            <w:vAlign w:val="center"/>
          </w:tcPr>
          <w:p w14:paraId="0A30ACE3" w14:textId="72822878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85DEE">
              <w:rPr>
                <w:sz w:val="20"/>
                <w:szCs w:val="20"/>
              </w:rPr>
              <w:t>2</w:t>
            </w:r>
          </w:p>
        </w:tc>
        <w:tc>
          <w:tcPr>
            <w:tcW w:w="707" w:type="dxa"/>
            <w:vMerge/>
            <w:vAlign w:val="center"/>
          </w:tcPr>
          <w:p w14:paraId="08654806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3088D391" w14:textId="48DDB230" w:rsidR="00385DEE" w:rsidRPr="005833D2" w:rsidRDefault="003D2B38" w:rsidP="00385DEE">
            <w:pPr>
              <w:pStyle w:val="a3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833D2">
              <w:rPr>
                <w:b/>
                <w:bCs/>
                <w:i/>
                <w:iCs/>
                <w:sz w:val="20"/>
                <w:szCs w:val="20"/>
                <w:lang w:val="en-US"/>
              </w:rPr>
              <w:t>0.9604</w:t>
            </w:r>
          </w:p>
        </w:tc>
        <w:tc>
          <w:tcPr>
            <w:tcW w:w="847" w:type="dxa"/>
            <w:vAlign w:val="center"/>
          </w:tcPr>
          <w:p w14:paraId="0C291CCC" w14:textId="1B98BDDD" w:rsidR="00385DEE" w:rsidRPr="005833D2" w:rsidRDefault="00C9364E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833D2">
              <w:rPr>
                <w:sz w:val="20"/>
                <w:szCs w:val="20"/>
                <w:lang w:val="en-US"/>
              </w:rPr>
              <w:t>0</w:t>
            </w:r>
            <w:r w:rsidRPr="005833D2">
              <w:rPr>
                <w:sz w:val="20"/>
                <w:szCs w:val="20"/>
              </w:rPr>
              <w:t>.9800*</w:t>
            </w:r>
          </w:p>
        </w:tc>
        <w:tc>
          <w:tcPr>
            <w:tcW w:w="705" w:type="dxa"/>
            <w:vAlign w:val="center"/>
          </w:tcPr>
          <w:p w14:paraId="20427DA7" w14:textId="0967974D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06" w:type="dxa"/>
            <w:vMerge/>
            <w:vAlign w:val="center"/>
          </w:tcPr>
          <w:p w14:paraId="31DB2458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14:paraId="3F0E120B" w14:textId="4B9AFF9B" w:rsidR="00385DEE" w:rsidRPr="005833D2" w:rsidRDefault="00C5364D" w:rsidP="00385DEE">
            <w:pPr>
              <w:pStyle w:val="a3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833D2">
              <w:rPr>
                <w:b/>
                <w:bCs/>
                <w:i/>
                <w:iCs/>
                <w:sz w:val="20"/>
                <w:szCs w:val="20"/>
                <w:lang w:val="en-US"/>
              </w:rPr>
              <w:t>0.9999</w:t>
            </w:r>
          </w:p>
        </w:tc>
        <w:tc>
          <w:tcPr>
            <w:tcW w:w="846" w:type="dxa"/>
            <w:vAlign w:val="center"/>
          </w:tcPr>
          <w:p w14:paraId="19D7142E" w14:textId="3A268159" w:rsidR="00385DEE" w:rsidRPr="005833D2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833D2">
              <w:rPr>
                <w:sz w:val="20"/>
                <w:szCs w:val="20"/>
                <w:lang w:val="en-US"/>
              </w:rPr>
              <w:t>0.0833</w:t>
            </w:r>
          </w:p>
        </w:tc>
        <w:tc>
          <w:tcPr>
            <w:tcW w:w="706" w:type="dxa"/>
            <w:vAlign w:val="center"/>
          </w:tcPr>
          <w:p w14:paraId="6B2DD691" w14:textId="7E80E23C" w:rsidR="00385DEE" w:rsidRPr="00385DEE" w:rsidRDefault="000C4466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6" w:type="dxa"/>
            <w:vMerge/>
            <w:vAlign w:val="center"/>
          </w:tcPr>
          <w:p w14:paraId="588D58CF" w14:textId="77777777" w:rsidR="00385DEE" w:rsidRPr="00385DEE" w:rsidRDefault="00385DEE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vAlign w:val="center"/>
          </w:tcPr>
          <w:p w14:paraId="4194D8D6" w14:textId="11AFBE2E" w:rsidR="00385DEE" w:rsidRPr="005833D2" w:rsidRDefault="00C5364D" w:rsidP="00385DEE">
            <w:pPr>
              <w:pStyle w:val="a3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833D2">
              <w:rPr>
                <w:b/>
                <w:bCs/>
                <w:i/>
                <w:iCs/>
                <w:sz w:val="20"/>
                <w:szCs w:val="20"/>
                <w:lang w:val="en-US"/>
              </w:rPr>
              <w:t>0.9971</w:t>
            </w:r>
          </w:p>
        </w:tc>
        <w:tc>
          <w:tcPr>
            <w:tcW w:w="861" w:type="dxa"/>
            <w:vAlign w:val="center"/>
          </w:tcPr>
          <w:p w14:paraId="064F6934" w14:textId="0F00CEE2" w:rsidR="00385DEE" w:rsidRPr="00C5364D" w:rsidRDefault="00C5364D" w:rsidP="00385DEE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0.1246</w:t>
            </w:r>
          </w:p>
        </w:tc>
        <w:tc>
          <w:tcPr>
            <w:tcW w:w="891" w:type="dxa"/>
            <w:vAlign w:val="center"/>
          </w:tcPr>
          <w:p w14:paraId="2F83B31A" w14:textId="23CFCF02" w:rsidR="00385DEE" w:rsidRPr="005833D2" w:rsidRDefault="004416FF" w:rsidP="00385DEE">
            <w:pPr>
              <w:pStyle w:val="a3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833D2">
              <w:rPr>
                <w:b/>
                <w:bCs/>
                <w:i/>
                <w:iCs/>
                <w:sz w:val="20"/>
                <w:szCs w:val="20"/>
                <w:lang w:val="en-US"/>
              </w:rPr>
              <w:t>0.9577</w:t>
            </w:r>
          </w:p>
        </w:tc>
        <w:tc>
          <w:tcPr>
            <w:tcW w:w="851" w:type="dxa"/>
            <w:vAlign w:val="center"/>
          </w:tcPr>
          <w:p w14:paraId="6A7AC3A9" w14:textId="3672DE34" w:rsidR="00385DEE" w:rsidRPr="004E2C8A" w:rsidRDefault="004416FF" w:rsidP="00385DEE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0.0</w:t>
            </w:r>
            <w:r w:rsidR="004E2C8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0</w:t>
            </w:r>
            <w:r w:rsidR="004E2C8A">
              <w:rPr>
                <w:sz w:val="20"/>
                <w:szCs w:val="20"/>
              </w:rPr>
              <w:t>2*</w:t>
            </w:r>
          </w:p>
        </w:tc>
      </w:tr>
    </w:tbl>
    <w:p w14:paraId="079470F2" w14:textId="77777777" w:rsidR="0007024B" w:rsidRDefault="0007024B" w:rsidP="0007024B">
      <w:pPr>
        <w:pStyle w:val="a3"/>
        <w:ind w:firstLine="0"/>
      </w:pPr>
    </w:p>
    <w:p w14:paraId="7BAD6745" w14:textId="77777777" w:rsidR="00C9364E" w:rsidRDefault="0007024B" w:rsidP="0007024B">
      <w:pPr>
        <w:pStyle w:val="a3"/>
      </w:pPr>
      <w:r>
        <w:t xml:space="preserve">1) </w:t>
      </w:r>
      <w:r w:rsidR="004416FF" w:rsidRPr="0007024B">
        <w:t>Наиболее надежной оказалось система под номером 6</w:t>
      </w:r>
      <w:r w:rsidR="006403AD" w:rsidRPr="0007024B">
        <w:t xml:space="preserve">, </w:t>
      </w:r>
      <w:r w:rsidRPr="0007024B">
        <w:t>так как у этой системы наибольш</w:t>
      </w:r>
      <w:r>
        <w:t>ее значение</w:t>
      </w:r>
      <w:r w:rsidRPr="0007024B">
        <w:t xml:space="preserve"> коэффициент</w:t>
      </w:r>
      <w:r>
        <w:t>а</w:t>
      </w:r>
      <w:r w:rsidRPr="0007024B">
        <w:t xml:space="preserve"> надежности.</w:t>
      </w:r>
      <w:r>
        <w:t xml:space="preserve"> </w:t>
      </w:r>
    </w:p>
    <w:p w14:paraId="12BC3D13" w14:textId="0DDFC248" w:rsidR="0007024B" w:rsidRDefault="00C9364E" w:rsidP="0007024B">
      <w:pPr>
        <w:pStyle w:val="a3"/>
      </w:pPr>
      <w:r>
        <w:t xml:space="preserve">Наибольшее значение коэффициента надежности обусловлено тем, что готовность модуля памяти и модуля устройств ввода-вывода для 6 конфигурации были самыми большими по сравнению с другими конфигурациями, а готовность модуля процессора была высокой. </w:t>
      </w:r>
      <w:r w:rsidR="0007024B" w:rsidRPr="0007024B">
        <w:t xml:space="preserve"> </w:t>
      </w:r>
    </w:p>
    <w:p w14:paraId="2AAE1C2D" w14:textId="36BC8141" w:rsidR="006403AD" w:rsidRPr="0007024B" w:rsidRDefault="00C9364E" w:rsidP="00D532FC">
      <w:pPr>
        <w:pStyle w:val="a3"/>
      </w:pPr>
      <w:r>
        <w:t xml:space="preserve">На высокой готовности модулей памяти и устройств ввода-вывода сказалось большое количество резервных блоков внутри каждого модуля. </w:t>
      </w:r>
    </w:p>
    <w:p w14:paraId="74B51BC5" w14:textId="39107631" w:rsidR="00D532FC" w:rsidRDefault="00C9364E" w:rsidP="00D532FC">
      <w:pPr>
        <w:pStyle w:val="a3"/>
      </w:pPr>
      <w:r>
        <w:t xml:space="preserve">2) </w:t>
      </w:r>
      <w:r w:rsidR="00D532FC">
        <w:t>Для того, чтобы иметь возможность сравнивать значения коэффициентов эффективности модуля процессора для всех конфигураций было принято решение о значения, полученного в конфигурации 1 с 1 процессором, в качестве эталонного для конфигураций 4-6, где процессоров 2. В таблице 1</w:t>
      </w:r>
      <w:r w:rsidR="004E2C8A">
        <w:t xml:space="preserve">, в столбце </w:t>
      </w:r>
      <w:proofErr w:type="spellStart"/>
      <w:r w:rsidR="004E2C8A">
        <w:t>К</w:t>
      </w:r>
      <w:r w:rsidR="004E2C8A">
        <w:rPr>
          <w:vertAlign w:val="subscript"/>
        </w:rPr>
        <w:t>эфпр</w:t>
      </w:r>
      <w:proofErr w:type="spellEnd"/>
      <w:r w:rsidR="004E2C8A">
        <w:t xml:space="preserve"> такие значения помечены «*». </w:t>
      </w:r>
    </w:p>
    <w:p w14:paraId="669FBB9E" w14:textId="77777777" w:rsidR="004E2C8A" w:rsidRDefault="004E2C8A" w:rsidP="00D532FC">
      <w:pPr>
        <w:pStyle w:val="a3"/>
      </w:pPr>
      <w:r>
        <w:t xml:space="preserve">Из-за того, что значения </w:t>
      </w:r>
      <w:proofErr w:type="spellStart"/>
      <w:r>
        <w:t>К</w:t>
      </w:r>
      <w:r>
        <w:rPr>
          <w:vertAlign w:val="subscript"/>
        </w:rPr>
        <w:t>эфпр</w:t>
      </w:r>
      <w:proofErr w:type="spellEnd"/>
      <w:r>
        <w:t xml:space="preserve"> в 3 конфигурациях не совпадают с полученными при расчетах, следовательно, и </w:t>
      </w:r>
      <w:proofErr w:type="spellStart"/>
      <w:r>
        <w:t>К</w:t>
      </w:r>
      <w:r>
        <w:rPr>
          <w:vertAlign w:val="subscript"/>
        </w:rPr>
        <w:t>эфвс</w:t>
      </w:r>
      <w:proofErr w:type="spellEnd"/>
      <w:r>
        <w:t xml:space="preserve"> в этих конфигурациях также не будет совпадать с вычисленными значениями. Новые вычисленные значения коэффициента эффективности для 4-6 конфигураций представлены в таблице 1 и отмечены «*».</w:t>
      </w:r>
    </w:p>
    <w:p w14:paraId="6FD477DC" w14:textId="48ECDDF1" w:rsidR="004E2C8A" w:rsidRDefault="004E2C8A" w:rsidP="00D532FC">
      <w:pPr>
        <w:pStyle w:val="a3"/>
      </w:pPr>
      <w:r>
        <w:t>В результате самой эффективной системой оказалось конфигурация 4. Так как у нее наибольший коэффициент эффективности.</w:t>
      </w:r>
    </w:p>
    <w:p w14:paraId="11DF3A89" w14:textId="77777777" w:rsidR="00E4488D" w:rsidRDefault="004E2C8A" w:rsidP="00D532FC">
      <w:pPr>
        <w:pStyle w:val="a3"/>
      </w:pPr>
      <w:r>
        <w:t xml:space="preserve">Наибольший коэффициент эффективности был достигнут за счет того, что значения коэффициентов для каждого модуля системы </w:t>
      </w:r>
      <w:r w:rsidR="00E4488D">
        <w:t>были наибольшими.</w:t>
      </w:r>
    </w:p>
    <w:p w14:paraId="79845177" w14:textId="77777777" w:rsidR="000019C7" w:rsidRDefault="00E4488D" w:rsidP="00E4488D">
      <w:pPr>
        <w:pStyle w:val="a3"/>
        <w:ind w:firstLine="0"/>
      </w:pPr>
      <w:r>
        <w:tab/>
        <w:t>Наибольшее значение коэффициента эффективности для каждого модуля достигалось за счет использования достаточного кол-ва резервных блоков. Как можно заметить, при использовании резервных блоков для модуля памяти и для устройств ввода - вывода больш</w:t>
      </w:r>
      <w:r w:rsidR="000019C7">
        <w:t>е, чем 1 значение коэффициента уменьшалось.</w:t>
      </w:r>
    </w:p>
    <w:p w14:paraId="205BE5B5" w14:textId="77777777" w:rsidR="000019C7" w:rsidRDefault="000019C7" w:rsidP="00E4488D">
      <w:pPr>
        <w:pStyle w:val="a3"/>
        <w:ind w:firstLine="0"/>
      </w:pPr>
      <w:r>
        <w:tab/>
        <w:t>3) Первоначально, предположим, что для решения задачи необходимо 1 процессорная система с 6 блоками питания и 4 устройствами ввода – вывода, которая представлена на рисунке 1.</w:t>
      </w:r>
    </w:p>
    <w:p w14:paraId="519C0EE7" w14:textId="77777777" w:rsidR="000019C7" w:rsidRDefault="000019C7" w:rsidP="00E4488D">
      <w:pPr>
        <w:pStyle w:val="a3"/>
        <w:ind w:firstLine="0"/>
      </w:pPr>
      <w:r>
        <w:tab/>
        <w:t>Из рисунка 1 можно сделать следующие предположения:</w:t>
      </w:r>
    </w:p>
    <w:p w14:paraId="38D36100" w14:textId="77777777" w:rsidR="000019C7" w:rsidRDefault="000019C7" w:rsidP="00E4488D">
      <w:pPr>
        <w:pStyle w:val="a3"/>
        <w:ind w:firstLine="0"/>
      </w:pPr>
      <w:r>
        <w:tab/>
        <w:t>- Добавлять резервные блоки процессора не нужно, так как коэффициент готовности у блока большой (0.98) и количество блоков маленькое (1);</w:t>
      </w:r>
    </w:p>
    <w:p w14:paraId="2A97055F" w14:textId="7EB5E301" w:rsidR="000019C7" w:rsidRDefault="000019C7" w:rsidP="00E4488D">
      <w:pPr>
        <w:pStyle w:val="a3"/>
        <w:ind w:firstLine="0"/>
      </w:pPr>
      <w:r>
        <w:tab/>
        <w:t>- Несмотря на высокую готовность блоков памяти (0.965), необходимо добавить, как минимум 1 резервный блок памяти, так как кол-во блоков памяти большое (6);</w:t>
      </w:r>
    </w:p>
    <w:p w14:paraId="3F4DFBC3" w14:textId="300AE8F0" w:rsidR="000019C7" w:rsidRDefault="000019C7" w:rsidP="00E4488D">
      <w:pPr>
        <w:pStyle w:val="a3"/>
        <w:ind w:firstLine="0"/>
      </w:pPr>
      <w:r>
        <w:t xml:space="preserve">   </w:t>
      </w:r>
      <w:r w:rsidR="00E4488D">
        <w:t xml:space="preserve"> </w:t>
      </w:r>
      <w:r w:rsidR="004E2C8A">
        <w:t xml:space="preserve">  </w:t>
      </w:r>
      <w:r>
        <w:tab/>
        <w:t xml:space="preserve">- Несмотря на </w:t>
      </w:r>
      <w:r w:rsidR="006B1151">
        <w:t>низкую</w:t>
      </w:r>
      <w:r>
        <w:t xml:space="preserve"> готовность блоков устройств ввода – вывода</w:t>
      </w:r>
      <w:r w:rsidR="006B1151">
        <w:t xml:space="preserve"> (0.85)</w:t>
      </w:r>
      <w:r>
        <w:t>, необходимо добавить</w:t>
      </w:r>
      <w:r w:rsidR="00B359E6">
        <w:t>, как минимум</w:t>
      </w:r>
      <w:r>
        <w:t xml:space="preserve"> 1 резервный блок, так как кол-во блоков среднее (4).</w:t>
      </w:r>
    </w:p>
    <w:p w14:paraId="479A8C81" w14:textId="4D3FC037" w:rsidR="004E2C8A" w:rsidRDefault="000019C7" w:rsidP="00E4488D">
      <w:pPr>
        <w:pStyle w:val="a3"/>
        <w:ind w:firstLine="0"/>
      </w:pPr>
      <w:r>
        <w:t xml:space="preserve"> </w:t>
      </w:r>
      <w:r>
        <w:tab/>
      </w:r>
      <w:r w:rsidR="005833D2">
        <w:t>Как видно из таблицы 1, при увеличении кол-ва резервных блоков памяти до 2х, коэффициент эффективности становиться меньше, чем при 1 резервном блоке. Следовательно, добавлять надо 1 резервный блок памяти.</w:t>
      </w:r>
    </w:p>
    <w:p w14:paraId="4CCC10E7" w14:textId="1C8478B0" w:rsidR="005833D2" w:rsidRDefault="005833D2" w:rsidP="00E4488D">
      <w:pPr>
        <w:pStyle w:val="a3"/>
        <w:ind w:firstLine="0"/>
      </w:pPr>
      <w:r>
        <w:tab/>
        <w:t xml:space="preserve">На основании </w:t>
      </w:r>
      <w:r w:rsidR="008A43F8">
        <w:t xml:space="preserve">данных </w:t>
      </w:r>
      <w:r>
        <w:t>таблицы 1</w:t>
      </w:r>
      <w:r w:rsidR="008A43F8">
        <w:t xml:space="preserve"> можно заметить, что при использовании 2х резервных блоков устройств ввода – вывода коэффициент эффективности будет меньше, чем при использовании 1 резервного блока. Можно сделать вывод, что необходимо добавить только 1 резервный блок устройства ввода – вывода.</w:t>
      </w:r>
    </w:p>
    <w:p w14:paraId="3452A7F9" w14:textId="6C19686E" w:rsidR="008A43F8" w:rsidRDefault="005833D2" w:rsidP="00E4488D">
      <w:pPr>
        <w:pStyle w:val="a3"/>
        <w:ind w:firstLine="0"/>
      </w:pPr>
      <w:r>
        <w:tab/>
        <w:t xml:space="preserve">В результате, можно сделать вывод </w:t>
      </w:r>
      <w:r w:rsidR="00F93D94">
        <w:t>о том, что наиболее эффективной системой будет система, состоящая из 1 процессора без резервных блоков, 6 основных</w:t>
      </w:r>
      <w:r>
        <w:t xml:space="preserve"> </w:t>
      </w:r>
      <w:r w:rsidR="00F93D94">
        <w:t xml:space="preserve">и 1 резервных блоков памяти, 4 основных и 1 резервного блока устройства вывода. </w:t>
      </w:r>
      <w:r w:rsidR="002C7494">
        <w:t>Схема такой ВС</w:t>
      </w:r>
      <w:r w:rsidR="00F93D94">
        <w:t xml:space="preserve"> представлен</w:t>
      </w:r>
      <w:r w:rsidR="002C7494">
        <w:t>а</w:t>
      </w:r>
      <w:r w:rsidR="00F93D94">
        <w:t xml:space="preserve"> на рисунке </w:t>
      </w:r>
      <w:r w:rsidR="008A43F8">
        <w:t>7</w:t>
      </w:r>
      <w:r w:rsidR="00F93D94">
        <w:t>, а значения коэффициентов готовности и эффективности приведены в таблице 1</w:t>
      </w:r>
      <w:r w:rsidR="002C7494">
        <w:t xml:space="preserve"> для конфигурации 4</w:t>
      </w:r>
      <w:r w:rsidR="00F93D94">
        <w:t>.</w:t>
      </w:r>
    </w:p>
    <w:p w14:paraId="67D3A4E6" w14:textId="5EB970AB" w:rsidR="008A43F8" w:rsidRDefault="001D2297" w:rsidP="001D229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0B2446D0" wp14:editId="6230DB78">
            <wp:extent cx="3657600" cy="2606040"/>
            <wp:effectExtent l="0" t="0" r="0" b="3810"/>
            <wp:docPr id="19823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601" name="Рисунок 1982366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103F" w14:textId="222BCB29" w:rsidR="008A43F8" w:rsidRDefault="008A43F8" w:rsidP="001D2297">
      <w:pPr>
        <w:pStyle w:val="a3"/>
        <w:ind w:firstLine="0"/>
        <w:jc w:val="center"/>
      </w:pPr>
      <w:r>
        <w:t xml:space="preserve">Рисунок 7 </w:t>
      </w:r>
      <w:r w:rsidR="001D2297">
        <w:t>–</w:t>
      </w:r>
      <w:r>
        <w:t xml:space="preserve"> </w:t>
      </w:r>
      <w:r w:rsidR="001D2297">
        <w:t>Схема наиболее эффективной ВС</w:t>
      </w:r>
    </w:p>
    <w:p w14:paraId="7BA7787E" w14:textId="77777777" w:rsidR="00F93D94" w:rsidRDefault="00F93D94" w:rsidP="00E4488D">
      <w:pPr>
        <w:pStyle w:val="a3"/>
        <w:ind w:firstLine="0"/>
      </w:pPr>
    </w:p>
    <w:p w14:paraId="1010F7AD" w14:textId="5FBAC842" w:rsidR="005833D2" w:rsidRPr="004E2C8A" w:rsidRDefault="005833D2" w:rsidP="005833D2">
      <w:pPr>
        <w:pStyle w:val="a3"/>
        <w:ind w:firstLine="0"/>
      </w:pPr>
      <w:r>
        <w:tab/>
      </w:r>
    </w:p>
    <w:p w14:paraId="68B96E29" w14:textId="2DC02BA7" w:rsidR="00645132" w:rsidRPr="00645132" w:rsidRDefault="000019C7" w:rsidP="00720C31">
      <w:pPr>
        <w:ind w:left="360" w:firstLine="0"/>
        <w:rPr>
          <w:iCs/>
        </w:rPr>
      </w:pPr>
      <w:r>
        <w:rPr>
          <w:iCs/>
        </w:rPr>
        <w:tab/>
      </w:r>
    </w:p>
    <w:p w14:paraId="2192933C" w14:textId="77777777" w:rsidR="0015655F" w:rsidRPr="006320B6" w:rsidRDefault="0015655F" w:rsidP="00720C31">
      <w:pPr>
        <w:ind w:left="360" w:firstLine="0"/>
        <w:rPr>
          <w:iCs/>
        </w:rPr>
      </w:pPr>
    </w:p>
    <w:sectPr w:rsidR="0015655F" w:rsidRPr="00632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91F"/>
    <w:multiLevelType w:val="hybridMultilevel"/>
    <w:tmpl w:val="F276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5649"/>
    <w:multiLevelType w:val="hybridMultilevel"/>
    <w:tmpl w:val="EAB4C03E"/>
    <w:lvl w:ilvl="0" w:tplc="E24E79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B41586"/>
    <w:multiLevelType w:val="hybridMultilevel"/>
    <w:tmpl w:val="18B2A64E"/>
    <w:lvl w:ilvl="0" w:tplc="9030048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73389F"/>
    <w:multiLevelType w:val="hybridMultilevel"/>
    <w:tmpl w:val="F9A494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8413529">
    <w:abstractNumId w:val="0"/>
  </w:num>
  <w:num w:numId="2" w16cid:durableId="2126540429">
    <w:abstractNumId w:val="1"/>
  </w:num>
  <w:num w:numId="3" w16cid:durableId="722950479">
    <w:abstractNumId w:val="2"/>
  </w:num>
  <w:num w:numId="4" w16cid:durableId="1646473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79"/>
    <w:rsid w:val="000019C7"/>
    <w:rsid w:val="0007024B"/>
    <w:rsid w:val="000C4466"/>
    <w:rsid w:val="00106F55"/>
    <w:rsid w:val="0015655F"/>
    <w:rsid w:val="001C70E7"/>
    <w:rsid w:val="001D2297"/>
    <w:rsid w:val="002C7494"/>
    <w:rsid w:val="00363979"/>
    <w:rsid w:val="00385DEE"/>
    <w:rsid w:val="003B634F"/>
    <w:rsid w:val="003D2B38"/>
    <w:rsid w:val="003F5869"/>
    <w:rsid w:val="00402FF6"/>
    <w:rsid w:val="004416FF"/>
    <w:rsid w:val="004B0C35"/>
    <w:rsid w:val="004E2C8A"/>
    <w:rsid w:val="004E7975"/>
    <w:rsid w:val="005833D2"/>
    <w:rsid w:val="005E1C77"/>
    <w:rsid w:val="006049E4"/>
    <w:rsid w:val="006320B6"/>
    <w:rsid w:val="006403AD"/>
    <w:rsid w:val="00645132"/>
    <w:rsid w:val="00681F74"/>
    <w:rsid w:val="006B1151"/>
    <w:rsid w:val="00720C31"/>
    <w:rsid w:val="0074381F"/>
    <w:rsid w:val="008A43F8"/>
    <w:rsid w:val="009D5C50"/>
    <w:rsid w:val="00A23EB3"/>
    <w:rsid w:val="00A71A40"/>
    <w:rsid w:val="00B33CCB"/>
    <w:rsid w:val="00B359E6"/>
    <w:rsid w:val="00B52C27"/>
    <w:rsid w:val="00BA3857"/>
    <w:rsid w:val="00C078E6"/>
    <w:rsid w:val="00C5364D"/>
    <w:rsid w:val="00C90E6E"/>
    <w:rsid w:val="00C9364E"/>
    <w:rsid w:val="00D532FC"/>
    <w:rsid w:val="00E4488D"/>
    <w:rsid w:val="00E73F8F"/>
    <w:rsid w:val="00E95EEF"/>
    <w:rsid w:val="00EB26B6"/>
    <w:rsid w:val="00F93D94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CF6C"/>
  <w15:chartTrackingRefBased/>
  <w15:docId w15:val="{2EC102F2-6E74-4EAE-A867-DBCB3365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C31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720C3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20C31"/>
    <w:rPr>
      <w:color w:val="808080"/>
    </w:rPr>
  </w:style>
  <w:style w:type="table" w:styleId="a7">
    <w:name w:val="Table Grid"/>
    <w:basedOn w:val="a1"/>
    <w:uiPriority w:val="39"/>
    <w:rsid w:val="0038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2D8D6-C129-4B0E-A0D4-E7B66DEE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8</cp:revision>
  <cp:lastPrinted>2023-09-15T04:39:00Z</cp:lastPrinted>
  <dcterms:created xsi:type="dcterms:W3CDTF">2023-09-13T06:21:00Z</dcterms:created>
  <dcterms:modified xsi:type="dcterms:W3CDTF">2023-10-01T19:30:00Z</dcterms:modified>
</cp:coreProperties>
</file>