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EEA5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212AEEBC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07155E05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59C49060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64E3934E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09970EC6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031E89F1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459E8505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6D61D992" w14:textId="1888B4B9" w:rsidR="00EB735B" w:rsidRPr="00587088" w:rsidRDefault="00EB735B" w:rsidP="00EB735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>
        <w:rPr>
          <w:rFonts w:cs="Times New Roman"/>
          <w:szCs w:val="28"/>
        </w:rPr>
        <w:t>9</w:t>
      </w:r>
    </w:p>
    <w:p w14:paraId="5DE4B531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2A07FC15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0F5E7EF5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373941DD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2AA0925A" w14:textId="77777777" w:rsidR="00EB735B" w:rsidRPr="00587088" w:rsidRDefault="00EB735B" w:rsidP="00EB735B">
      <w:pPr>
        <w:rPr>
          <w:rFonts w:cs="Times New Roman"/>
          <w:szCs w:val="28"/>
        </w:rPr>
      </w:pPr>
    </w:p>
    <w:p w14:paraId="6D1B6314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4EB4F50B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0F298DBA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482ECD2B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4681D817" w14:textId="77777777" w:rsidR="00EB735B" w:rsidRPr="00587088" w:rsidRDefault="00EB735B" w:rsidP="00EB735B">
      <w:pPr>
        <w:jc w:val="center"/>
        <w:rPr>
          <w:rFonts w:cs="Times New Roman"/>
          <w:szCs w:val="28"/>
        </w:rPr>
      </w:pPr>
    </w:p>
    <w:p w14:paraId="7E4BD2A7" w14:textId="77777777" w:rsidR="00EB735B" w:rsidRDefault="00EB735B" w:rsidP="00EB735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3DDD4AE0" w14:textId="77777777" w:rsidR="00EB735B" w:rsidRPr="00587088" w:rsidRDefault="00EB735B" w:rsidP="00EB735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6D8E571A" w14:textId="77777777" w:rsidR="00EB735B" w:rsidRPr="00BF6809" w:rsidRDefault="00EB735B" w:rsidP="00EB735B">
      <w:pPr>
        <w:jc w:val="center"/>
        <w:rPr>
          <w:rFonts w:cs="Times New Roman"/>
          <w:sz w:val="24"/>
          <w:szCs w:val="24"/>
        </w:rPr>
      </w:pPr>
    </w:p>
    <w:p w14:paraId="08B07796" w14:textId="77777777" w:rsidR="00EB735B" w:rsidRDefault="00EB735B" w:rsidP="00EB735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p w14:paraId="3D02ECD4" w14:textId="77777777" w:rsidR="00404A00" w:rsidRDefault="00404A00"/>
    <w:p w14:paraId="50A8ECF2" w14:textId="554E31E3" w:rsidR="00EB735B" w:rsidRDefault="00EB735B" w:rsidP="00EB735B">
      <w:r>
        <w:lastRenderedPageBreak/>
        <w:t>1. Задание на лабораторную работу</w:t>
      </w:r>
    </w:p>
    <w:p w14:paraId="2612938F" w14:textId="77777777" w:rsidR="00EB735B" w:rsidRDefault="00EB735B" w:rsidP="00EB735B">
      <w:r>
        <w:t xml:space="preserve">Спроектировать сеть для организации, состоящей из 4-х отделов, 2 из них имеют выход в Интернет. Три отдела связаны между собой через сеть Ethernet LAN, два отдела связаны через Internet (использовать VPN). В одном из отделов предусмотреть подключение телефонной станции (PBX) и телефонных аппаратов, в другом подключить факс. Для создания подсетей использовать Роутеры. Один из роутеров настроить в качестве защитного экрана - </w:t>
      </w:r>
      <w:proofErr w:type="spellStart"/>
      <w:r>
        <w:t>FireWall</w:t>
      </w:r>
      <w:proofErr w:type="spellEnd"/>
      <w:r>
        <w:t xml:space="preserve"> для подключения к Internet. Подключение к Internet производится с использованием ISDN. Одна из подсетей должна быть подключена с использованием HUB. На рисунке 1 представлена примерная схема сети. </w:t>
      </w:r>
    </w:p>
    <w:p w14:paraId="34EC5244" w14:textId="7E5BE2A3" w:rsidR="00EB735B" w:rsidRDefault="00EB735B" w:rsidP="00EB735B">
      <w:r>
        <w:t>При проектировании и настройке оборудования использовать приведённые IP адреса и типы сетей (подключений).</w:t>
      </w:r>
    </w:p>
    <w:p w14:paraId="50C1C10B" w14:textId="3A8B8B88" w:rsidR="00EB735B" w:rsidRDefault="00EB735B" w:rsidP="00EB735B">
      <w:pPr>
        <w:ind w:firstLine="0"/>
        <w:jc w:val="center"/>
      </w:pPr>
      <w:r w:rsidRPr="00EB735B">
        <w:drawing>
          <wp:inline distT="0" distB="0" distL="0" distR="0" wp14:anchorId="7A054300" wp14:editId="0752BF30">
            <wp:extent cx="5940425" cy="4057650"/>
            <wp:effectExtent l="0" t="0" r="3175" b="0"/>
            <wp:docPr id="2853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43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 – Схема сети</w:t>
      </w:r>
    </w:p>
    <w:p w14:paraId="0121F7DB" w14:textId="77777777" w:rsidR="00EB735B" w:rsidRDefault="00EB735B" w:rsidP="00EB735B">
      <w:pPr>
        <w:ind w:firstLine="0"/>
      </w:pPr>
      <w:r>
        <w:tab/>
      </w:r>
    </w:p>
    <w:p w14:paraId="7B69F5CD" w14:textId="77777777" w:rsidR="00EB735B" w:rsidRDefault="00EB735B">
      <w:pPr>
        <w:spacing w:after="160" w:line="259" w:lineRule="auto"/>
        <w:ind w:firstLine="0"/>
      </w:pPr>
      <w:r>
        <w:br w:type="page"/>
      </w:r>
    </w:p>
    <w:p w14:paraId="182AE846" w14:textId="0F2E39BE" w:rsidR="00EB735B" w:rsidRDefault="00EB735B" w:rsidP="00EB735B">
      <w:pPr>
        <w:ind w:firstLine="0"/>
        <w:rPr>
          <w:lang w:val="en-US"/>
        </w:rPr>
      </w:pPr>
      <w:r>
        <w:lastRenderedPageBreak/>
        <w:t xml:space="preserve">2. Создание сети </w:t>
      </w:r>
      <w:r>
        <w:rPr>
          <w:lang w:val="en-US"/>
        </w:rPr>
        <w:t>LAN</w:t>
      </w:r>
    </w:p>
    <w:p w14:paraId="23A7CCEA" w14:textId="1C6F2909" w:rsidR="00EB735B" w:rsidRDefault="00EB735B" w:rsidP="00EB735B">
      <w:pPr>
        <w:ind w:firstLine="0"/>
        <w:jc w:val="center"/>
        <w:rPr>
          <w:lang w:val="en-US"/>
        </w:rPr>
      </w:pPr>
      <w:r w:rsidRPr="00EB735B">
        <w:rPr>
          <w:lang w:val="en-US"/>
        </w:rPr>
        <w:drawing>
          <wp:inline distT="0" distB="0" distL="0" distR="0" wp14:anchorId="49D67A1B" wp14:editId="3F3CD975">
            <wp:extent cx="3691467" cy="2588982"/>
            <wp:effectExtent l="0" t="0" r="4445" b="1905"/>
            <wp:docPr id="189104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7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7942" cy="25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0C73" w14:textId="6F44639E" w:rsidR="00EB735B" w:rsidRDefault="00EB735B" w:rsidP="00EB735B">
      <w:pPr>
        <w:ind w:firstLine="0"/>
      </w:pPr>
      <w:r>
        <w:t>3. Создание нескольких подсетей сети</w:t>
      </w:r>
    </w:p>
    <w:p w14:paraId="1D49F803" w14:textId="3B68E7F7" w:rsidR="00EB735B" w:rsidRDefault="00EB735B" w:rsidP="00EB735B">
      <w:pPr>
        <w:ind w:firstLine="0"/>
        <w:jc w:val="center"/>
      </w:pPr>
      <w:r w:rsidRPr="00EB735B">
        <w:drawing>
          <wp:inline distT="0" distB="0" distL="0" distR="0" wp14:anchorId="4297B4CA" wp14:editId="7CA901AF">
            <wp:extent cx="3953934" cy="2269587"/>
            <wp:effectExtent l="0" t="0" r="8890" b="0"/>
            <wp:docPr id="198561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1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7558" cy="22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0EB" w14:textId="10699E02" w:rsidR="00EB735B" w:rsidRDefault="00EB735B" w:rsidP="00EB735B">
      <w:pPr>
        <w:ind w:firstLine="0"/>
      </w:pPr>
      <w:r>
        <w:t>Нужно задать логин и пароль, затем выбрать протокол связи (рекомендуется TCP/IP).</w:t>
      </w:r>
    </w:p>
    <w:p w14:paraId="1C18A24A" w14:textId="62135E30" w:rsidR="00EB735B" w:rsidRDefault="00EB735B" w:rsidP="00EB735B">
      <w:pPr>
        <w:ind w:firstLine="0"/>
        <w:jc w:val="center"/>
      </w:pPr>
      <w:r w:rsidRPr="00EB735B">
        <w:drawing>
          <wp:inline distT="0" distB="0" distL="0" distR="0" wp14:anchorId="1C113A7F" wp14:editId="35F1C56C">
            <wp:extent cx="3530660" cy="2463800"/>
            <wp:effectExtent l="0" t="0" r="0" b="0"/>
            <wp:docPr id="53345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0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015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2ED" w14:textId="0A4AA9B7" w:rsidR="00EB735B" w:rsidRDefault="00EB735B" w:rsidP="00EB735B">
      <w:pPr>
        <w:ind w:firstLine="0"/>
      </w:pPr>
      <w:r>
        <w:lastRenderedPageBreak/>
        <w:t>Каждый слот имеет свой набор сетей и технологий, которые он может поддерживать</w:t>
      </w:r>
    </w:p>
    <w:p w14:paraId="3ADBD8FC" w14:textId="445EEF41" w:rsidR="00EB735B" w:rsidRDefault="00EB735B" w:rsidP="00EB735B">
      <w:pPr>
        <w:ind w:firstLine="0"/>
        <w:jc w:val="center"/>
      </w:pPr>
      <w:r w:rsidRPr="00EB735B">
        <w:drawing>
          <wp:inline distT="0" distB="0" distL="0" distR="0" wp14:anchorId="090D73D2" wp14:editId="6FBCB0C3">
            <wp:extent cx="3372118" cy="2370667"/>
            <wp:effectExtent l="0" t="0" r="0" b="0"/>
            <wp:docPr id="178713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36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366" cy="23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1936" w14:textId="0B8286C7" w:rsidR="00EB735B" w:rsidRDefault="00EB735B" w:rsidP="00EB735B">
      <w:pPr>
        <w:ind w:firstLine="0"/>
        <w:jc w:val="center"/>
      </w:pPr>
      <w:r w:rsidRPr="00EB735B">
        <w:drawing>
          <wp:inline distT="0" distB="0" distL="0" distR="0" wp14:anchorId="297941A2" wp14:editId="2BD7A651">
            <wp:extent cx="3858163" cy="4029637"/>
            <wp:effectExtent l="0" t="0" r="9525" b="9525"/>
            <wp:docPr id="11690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038B" w14:textId="25C5040C" w:rsidR="00EB735B" w:rsidRDefault="00EB735B" w:rsidP="00EB735B">
      <w:pPr>
        <w:ind w:firstLine="0"/>
        <w:jc w:val="center"/>
      </w:pPr>
      <w:r>
        <w:t>Рисунок 2 – Результат создания подсетей</w:t>
      </w:r>
    </w:p>
    <w:p w14:paraId="04672E2E" w14:textId="36658F22" w:rsidR="00EB735B" w:rsidRDefault="00EB735B" w:rsidP="00EB735B">
      <w:pPr>
        <w:ind w:firstLine="0"/>
      </w:pPr>
      <w:r>
        <w:t xml:space="preserve">Далее необходимо соединить сети. С помощью соединителя Ethernet (окно </w:t>
      </w:r>
      <w:proofErr w:type="spellStart"/>
      <w:r>
        <w:t>Connections</w:t>
      </w:r>
      <w:proofErr w:type="spellEnd"/>
      <w:r>
        <w:t>) необходимо соединить роутер с одной из сетей. Далее необходимо задать IP адрес и маску подсети</w:t>
      </w:r>
    </w:p>
    <w:p w14:paraId="765BD9A5" w14:textId="77777777" w:rsidR="00EB735B" w:rsidRDefault="00EB735B" w:rsidP="00EB735B">
      <w:pPr>
        <w:ind w:firstLine="0"/>
        <w:jc w:val="center"/>
        <w:rPr>
          <w:noProof/>
          <w14:ligatures w14:val="standardContextual"/>
        </w:rPr>
      </w:pPr>
      <w:r w:rsidRPr="00EB735B">
        <w:lastRenderedPageBreak/>
        <w:drawing>
          <wp:inline distT="0" distB="0" distL="0" distR="0" wp14:anchorId="19EB35F3" wp14:editId="0B1A68DA">
            <wp:extent cx="3640358" cy="2514600"/>
            <wp:effectExtent l="0" t="0" r="0" b="0"/>
            <wp:docPr id="103948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83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904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35B">
        <w:drawing>
          <wp:inline distT="0" distB="0" distL="0" distR="0" wp14:anchorId="19D657A6" wp14:editId="4E07AA97">
            <wp:extent cx="3281874" cy="3022600"/>
            <wp:effectExtent l="0" t="0" r="0" b="6350"/>
            <wp:docPr id="20302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5875" cy="3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35B">
        <w:rPr>
          <w:noProof/>
          <w14:ligatures w14:val="standardContextual"/>
        </w:rPr>
        <w:t xml:space="preserve"> </w:t>
      </w:r>
    </w:p>
    <w:p w14:paraId="1268406D" w14:textId="77777777" w:rsidR="004E2F4C" w:rsidRDefault="00EB735B" w:rsidP="004E2F4C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3 – Схема подключения роутера</w:t>
      </w:r>
    </w:p>
    <w:p w14:paraId="4D536D02" w14:textId="1489BF0B" w:rsidR="004E2F4C" w:rsidRDefault="004E2F4C" w:rsidP="004E2F4C">
      <w:pPr>
        <w:ind w:firstLine="0"/>
      </w:pPr>
      <w:r>
        <w:t>Для соединения роутера со второй подсетью необходимо зайти в свойства объекта и выбрать там</w:t>
      </w:r>
      <w:r w:rsidRPr="004E2F4C">
        <w:t xml:space="preserve"> </w:t>
      </w:r>
      <w:r>
        <w:t>закладку</w:t>
      </w:r>
      <w:r w:rsidRPr="004E2F4C">
        <w:t xml:space="preserve"> </w:t>
      </w:r>
      <w:r w:rsidRPr="004E2F4C">
        <w:rPr>
          <w:lang w:val="en-US"/>
        </w:rPr>
        <w:t>Hardware</w:t>
      </w:r>
      <w:r w:rsidRPr="004E2F4C">
        <w:t xml:space="preserve"> </w:t>
      </w:r>
      <w:r w:rsidRPr="004E2F4C">
        <w:rPr>
          <w:lang w:val="en-US"/>
        </w:rPr>
        <w:t>Configuration</w:t>
      </w:r>
      <w:r w:rsidRPr="004E2F4C">
        <w:t xml:space="preserve">. </w:t>
      </w:r>
      <w:r>
        <w:t>Установить</w:t>
      </w:r>
      <w:r w:rsidRPr="004E2F4C">
        <w:rPr>
          <w:lang w:val="en-US"/>
        </w:rPr>
        <w:t xml:space="preserve"> Slot 0</w:t>
      </w:r>
      <w:r>
        <w:t>-</w:t>
      </w:r>
      <w:r w:rsidRPr="004E2F4C">
        <w:rPr>
          <w:lang w:val="en-US"/>
        </w:rPr>
        <w:t>Ethernet.</w:t>
      </w:r>
    </w:p>
    <w:p w14:paraId="6BB3B497" w14:textId="5717F65F" w:rsidR="00EB735B" w:rsidRPr="004E2F4C" w:rsidRDefault="004E2F4C" w:rsidP="004E2F4C">
      <w:pPr>
        <w:ind w:firstLine="0"/>
        <w:jc w:val="center"/>
        <w:rPr>
          <w:noProof/>
          <w14:ligatures w14:val="standardContextual"/>
        </w:rPr>
      </w:pPr>
      <w:r w:rsidRPr="004E2F4C">
        <w:lastRenderedPageBreak/>
        <w:t xml:space="preserve"> </w:t>
      </w:r>
      <w:r w:rsidRPr="00EB735B">
        <w:drawing>
          <wp:inline distT="0" distB="0" distL="0" distR="0" wp14:anchorId="49C358C0" wp14:editId="66309437">
            <wp:extent cx="3928898" cy="2861733"/>
            <wp:effectExtent l="0" t="0" r="0" b="0"/>
            <wp:docPr id="81369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97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429" cy="28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B74" w14:textId="56E122CB" w:rsidR="00EB735B" w:rsidRDefault="00EB735B" w:rsidP="00EB735B">
      <w:pPr>
        <w:ind w:firstLine="0"/>
      </w:pPr>
      <w:r>
        <w:t>4 Подключение и использование HUB</w:t>
      </w:r>
    </w:p>
    <w:p w14:paraId="20E4AE43" w14:textId="2145F2C5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137F3F38" wp14:editId="20FFDA9B">
            <wp:extent cx="3779937" cy="2404533"/>
            <wp:effectExtent l="0" t="0" r="0" b="0"/>
            <wp:docPr id="40942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3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001" cy="24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9E66" w14:textId="11080C5C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7CCEEE66" wp14:editId="63CBED1A">
            <wp:extent cx="3784600" cy="2607876"/>
            <wp:effectExtent l="0" t="0" r="6350" b="2540"/>
            <wp:docPr id="30466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4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858" cy="26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F229" w14:textId="0E45A6BE" w:rsidR="00EB735B" w:rsidRDefault="00EB735B" w:rsidP="004E2F4C">
      <w:pPr>
        <w:ind w:firstLine="0"/>
        <w:jc w:val="center"/>
      </w:pPr>
      <w:r w:rsidRPr="00EB735B">
        <w:lastRenderedPageBreak/>
        <w:drawing>
          <wp:inline distT="0" distB="0" distL="0" distR="0" wp14:anchorId="211A8BCF" wp14:editId="1E9C0B44">
            <wp:extent cx="3793067" cy="2593720"/>
            <wp:effectExtent l="0" t="0" r="0" b="0"/>
            <wp:docPr id="26594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3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696" cy="25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626D" w14:textId="2D50A736" w:rsidR="00EB735B" w:rsidRDefault="00EB735B" w:rsidP="00EB735B">
      <w:pPr>
        <w:ind w:firstLine="0"/>
      </w:pPr>
      <w:r>
        <w:t>5 Подключение голосового оборудования</w:t>
      </w:r>
    </w:p>
    <w:p w14:paraId="42C28CD8" w14:textId="085F7E0C" w:rsidR="00EB735B" w:rsidRDefault="00EB735B" w:rsidP="004E2F4C">
      <w:pPr>
        <w:ind w:firstLine="0"/>
        <w:jc w:val="center"/>
        <w:rPr>
          <w:noProof/>
          <w14:ligatures w14:val="standardContextual"/>
        </w:rPr>
      </w:pPr>
      <w:r w:rsidRPr="00EB735B">
        <w:drawing>
          <wp:inline distT="0" distB="0" distL="0" distR="0" wp14:anchorId="21DBC232" wp14:editId="03BD1872">
            <wp:extent cx="3742267" cy="2506579"/>
            <wp:effectExtent l="0" t="0" r="0" b="8255"/>
            <wp:docPr id="1237416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6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242" cy="25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35B">
        <w:drawing>
          <wp:inline distT="0" distB="0" distL="0" distR="0" wp14:anchorId="5ABC7D65" wp14:editId="1FE3BB8C">
            <wp:extent cx="3646222" cy="2565400"/>
            <wp:effectExtent l="0" t="0" r="0" b="6350"/>
            <wp:docPr id="160817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75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171" cy="25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0507" w14:textId="792029B7" w:rsidR="00EB735B" w:rsidRDefault="00EB735B" w:rsidP="004E2F4C">
      <w:pPr>
        <w:ind w:firstLine="0"/>
        <w:jc w:val="center"/>
      </w:pPr>
      <w:r w:rsidRPr="00EB735B">
        <w:lastRenderedPageBreak/>
        <w:drawing>
          <wp:inline distT="0" distB="0" distL="0" distR="0" wp14:anchorId="61ED5B6C" wp14:editId="7BC8BBC0">
            <wp:extent cx="3868289" cy="2641600"/>
            <wp:effectExtent l="0" t="0" r="0" b="6350"/>
            <wp:docPr id="824301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01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508" cy="26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045" w14:textId="4421E9F9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6419CEB2" wp14:editId="176EEC80">
            <wp:extent cx="4140556" cy="2827867"/>
            <wp:effectExtent l="0" t="0" r="0" b="0"/>
            <wp:docPr id="32122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7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467" cy="28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2676" w14:textId="50E9365A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1DD6F74F" wp14:editId="3A98A33E">
            <wp:extent cx="3580871" cy="2421466"/>
            <wp:effectExtent l="0" t="0" r="635" b="0"/>
            <wp:docPr id="278759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59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813" cy="242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A1C7" w14:textId="5DB1C70A" w:rsidR="00EB735B" w:rsidRDefault="00EB735B" w:rsidP="004E2F4C">
      <w:pPr>
        <w:ind w:firstLine="0"/>
        <w:jc w:val="center"/>
      </w:pPr>
      <w:r w:rsidRPr="00EB735B">
        <w:lastRenderedPageBreak/>
        <w:drawing>
          <wp:inline distT="0" distB="0" distL="0" distR="0" wp14:anchorId="082DB02A" wp14:editId="1352B67A">
            <wp:extent cx="4239061" cy="2946400"/>
            <wp:effectExtent l="0" t="0" r="9525" b="6350"/>
            <wp:docPr id="174758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81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5694" cy="29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D998" w14:textId="149FB84C" w:rsidR="00EB735B" w:rsidRDefault="00EB735B" w:rsidP="00EB735B">
      <w:pPr>
        <w:ind w:firstLine="0"/>
      </w:pPr>
      <w:r>
        <w:t>6 Подключение к Internet</w:t>
      </w:r>
    </w:p>
    <w:p w14:paraId="6C515B74" w14:textId="3016E08B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78B0EECA" wp14:editId="2B95146E">
            <wp:extent cx="4291866" cy="2582333"/>
            <wp:effectExtent l="0" t="0" r="0" b="8890"/>
            <wp:docPr id="199006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1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652" cy="25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ADC8" w14:textId="5AE06E99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6EFFBCBF" wp14:editId="06C5E9E2">
            <wp:extent cx="3386688" cy="2091266"/>
            <wp:effectExtent l="0" t="0" r="4445" b="4445"/>
            <wp:docPr id="61358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2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239" cy="20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CC1" w14:textId="080444E1" w:rsidR="00EB735B" w:rsidRDefault="00EB735B" w:rsidP="00EB735B">
      <w:pPr>
        <w:ind w:firstLine="0"/>
      </w:pPr>
      <w:r>
        <w:t xml:space="preserve">7 Настройка роутера в качестве защитного экрана – </w:t>
      </w:r>
      <w:proofErr w:type="spellStart"/>
      <w:r>
        <w:t>FireWall</w:t>
      </w:r>
      <w:proofErr w:type="spellEnd"/>
    </w:p>
    <w:p w14:paraId="0DC8B97C" w14:textId="319E203C" w:rsidR="00EB735B" w:rsidRDefault="00EB735B" w:rsidP="004E2F4C">
      <w:pPr>
        <w:ind w:firstLine="0"/>
        <w:jc w:val="center"/>
      </w:pPr>
      <w:r w:rsidRPr="00EB735B">
        <w:lastRenderedPageBreak/>
        <w:drawing>
          <wp:inline distT="0" distB="0" distL="0" distR="0" wp14:anchorId="1A477C5C" wp14:editId="5DE1D3A4">
            <wp:extent cx="4113121" cy="2463800"/>
            <wp:effectExtent l="0" t="0" r="1905" b="0"/>
            <wp:docPr id="476021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17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980" cy="24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A68F" w14:textId="7A9F9DD3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5876AA2D" wp14:editId="6D719469">
            <wp:extent cx="3475419" cy="2201334"/>
            <wp:effectExtent l="0" t="0" r="0" b="8890"/>
            <wp:docPr id="111755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9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8580" cy="22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24F2" w14:textId="049A64CE" w:rsidR="00EB735B" w:rsidRDefault="00EB735B" w:rsidP="00EB735B">
      <w:pPr>
        <w:ind w:firstLine="0"/>
      </w:pPr>
      <w:r>
        <w:t xml:space="preserve">8 Использование </w:t>
      </w:r>
      <w:proofErr w:type="gramStart"/>
      <w:r>
        <w:t>VPN(</w:t>
      </w:r>
      <w:proofErr w:type="gramEnd"/>
      <w:r>
        <w:t>виртуальная сеть)</w:t>
      </w:r>
    </w:p>
    <w:p w14:paraId="286008D2" w14:textId="345A599A" w:rsidR="00EB735B" w:rsidRDefault="00EB735B" w:rsidP="004E2F4C">
      <w:pPr>
        <w:ind w:firstLine="0"/>
        <w:jc w:val="center"/>
      </w:pPr>
      <w:r w:rsidRPr="00EB735B">
        <w:drawing>
          <wp:inline distT="0" distB="0" distL="0" distR="0" wp14:anchorId="092C4AF5" wp14:editId="32103317">
            <wp:extent cx="3403600" cy="2410205"/>
            <wp:effectExtent l="0" t="0" r="6350" b="9525"/>
            <wp:docPr id="15604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06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8645" cy="24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B7A0" w14:textId="0CAD125A" w:rsidR="00EB735B" w:rsidRDefault="00EB735B" w:rsidP="004E2F4C">
      <w:pPr>
        <w:ind w:firstLine="0"/>
        <w:jc w:val="center"/>
      </w:pPr>
      <w:r w:rsidRPr="00EB735B">
        <w:lastRenderedPageBreak/>
        <w:drawing>
          <wp:inline distT="0" distB="0" distL="0" distR="0" wp14:anchorId="66A5B466" wp14:editId="17B46C8A">
            <wp:extent cx="3031067" cy="2192044"/>
            <wp:effectExtent l="0" t="0" r="0" b="0"/>
            <wp:docPr id="25436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4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985" cy="21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99A9" w14:textId="77777777" w:rsidR="004E2F4C" w:rsidRDefault="004E2F4C" w:rsidP="004E2F4C">
      <w:pPr>
        <w:ind w:firstLine="0"/>
      </w:pPr>
    </w:p>
    <w:p w14:paraId="552C1ED8" w14:textId="77777777" w:rsidR="00EB735B" w:rsidRPr="00EB735B" w:rsidRDefault="00EB735B" w:rsidP="00EB735B">
      <w:pPr>
        <w:ind w:firstLine="0"/>
      </w:pPr>
    </w:p>
    <w:sectPr w:rsidR="00EB735B" w:rsidRPr="00EB7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35B"/>
    <w:rsid w:val="003F5869"/>
    <w:rsid w:val="00402FF6"/>
    <w:rsid w:val="00404A00"/>
    <w:rsid w:val="004B0C35"/>
    <w:rsid w:val="004E2F4C"/>
    <w:rsid w:val="00A71A40"/>
    <w:rsid w:val="00BA3857"/>
    <w:rsid w:val="00EB735B"/>
    <w:rsid w:val="00FA4A85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C9A5"/>
  <w15:chartTrackingRefBased/>
  <w15:docId w15:val="{30327068-CBEF-4C97-A139-8915287C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35B"/>
    <w:pPr>
      <w:spacing w:after="200" w:line="276" w:lineRule="auto"/>
      <w:ind w:firstLine="709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jc w:val="both"/>
      <w:outlineLvl w:val="1"/>
    </w:pPr>
    <w:rPr>
      <w:rFonts w:eastAsiaTheme="majorEastAsia" w:cs="Times New Roman"/>
      <w:b/>
      <w:bCs/>
      <w:kern w:val="2"/>
      <w:szCs w:val="28"/>
      <w:lang w:eastAsia="en-US"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jc w:val="both"/>
      <w:outlineLvl w:val="2"/>
    </w:pPr>
    <w:rPr>
      <w:rFonts w:eastAsiaTheme="majorEastAsia" w:cs="Times New Roman"/>
      <w:bCs/>
      <w:kern w:val="2"/>
      <w:lang w:eastAsia="en-US"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List Paragraph"/>
    <w:basedOn w:val="a"/>
    <w:uiPriority w:val="34"/>
    <w:qFormat/>
    <w:rsid w:val="00EB7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1</cp:revision>
  <dcterms:created xsi:type="dcterms:W3CDTF">2023-12-08T09:52:00Z</dcterms:created>
  <dcterms:modified xsi:type="dcterms:W3CDTF">2023-12-08T10:05:00Z</dcterms:modified>
</cp:coreProperties>
</file>