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147C" w14:textId="5CD5DF8B" w:rsidR="00404A00" w:rsidRDefault="0071377C">
      <w:r>
        <w:t>1. Анализ предметной области</w:t>
      </w:r>
    </w:p>
    <w:p w14:paraId="1CCF4E93" w14:textId="77777777" w:rsidR="00CF3F5B" w:rsidRDefault="0071377C">
      <w:r>
        <w:t>На первом этапе разработки было сформулировано техническое задание</w:t>
      </w:r>
      <w:r w:rsidR="00F8746B">
        <w:t xml:space="preserve">, в котором были более подробно описаны требования к новому функционалу. Кроме того, был выполнен разбор </w:t>
      </w:r>
      <w:r w:rsidR="00CF3F5B">
        <w:t>алгоритма расчета области покрытия радиотрассы, с целью получения сведений о том, какие данные необходимы для реализации данного алгоритма.</w:t>
      </w:r>
    </w:p>
    <w:p w14:paraId="32FDB52C" w14:textId="77777777" w:rsidR="00CF3F5B" w:rsidRDefault="00CF3F5B">
      <w:r>
        <w:t>1.1 Техническое задание</w:t>
      </w:r>
    </w:p>
    <w:p w14:paraId="0AB871BD" w14:textId="77777777" w:rsidR="00CF3F5B" w:rsidRDefault="00CF3F5B">
      <w:r>
        <w:t>1.1.1 Наименование приложения</w:t>
      </w:r>
    </w:p>
    <w:p w14:paraId="7BA717A4" w14:textId="77777777" w:rsidR="00CF3F5B" w:rsidRDefault="00CF3F5B">
      <w:r>
        <w:t>Полное наименование приложения: приложения для расчета и построения радиотрассы</w:t>
      </w:r>
    </w:p>
    <w:p w14:paraId="07355234" w14:textId="77777777" w:rsidR="00CF3F5B" w:rsidRDefault="00CF3F5B">
      <w:r>
        <w:t>Сокращенное наименование приложения: «Радио-Трасса»</w:t>
      </w:r>
    </w:p>
    <w:p w14:paraId="55443E37" w14:textId="77777777" w:rsidR="00CF3F5B" w:rsidRDefault="00CF3F5B">
      <w:r>
        <w:t>1.1.2 Краткая характеристика области применения</w:t>
      </w:r>
    </w:p>
    <w:p w14:paraId="3C582F86" w14:textId="72E63E79" w:rsidR="00CF3F5B" w:rsidRDefault="00CF3F5B">
      <w:r>
        <w:t xml:space="preserve">Приложение предназначено для получения информации о возможности </w:t>
      </w:r>
      <w:r w:rsidR="00256769" w:rsidRPr="00256769">
        <w:rPr>
          <w:highlight w:val="green"/>
        </w:rPr>
        <w:t>создания канала связи</w:t>
      </w:r>
      <w:r>
        <w:t xml:space="preserve"> между объектами.</w:t>
      </w:r>
    </w:p>
    <w:p w14:paraId="3FFC0B2D" w14:textId="77777777" w:rsidR="00CF3F5B" w:rsidRDefault="00CF3F5B">
      <w:r>
        <w:t>1.1.3 Цели добавления функционала</w:t>
      </w:r>
    </w:p>
    <w:p w14:paraId="741BFA34" w14:textId="265B5F74" w:rsidR="00DC07E1" w:rsidRDefault="00CF3F5B">
      <w:r>
        <w:t xml:space="preserve">Целью добавление нового функционала является предоставление пользователю возможности определения </w:t>
      </w:r>
      <w:r w:rsidR="00DC07E1">
        <w:t xml:space="preserve">зоны обслуживания передающих станций радиосвязи, а также визуализации данных, полученных в ходе </w:t>
      </w:r>
      <w:commentRangeStart w:id="0"/>
      <w:r w:rsidR="00DC07E1" w:rsidRPr="00256769">
        <w:rPr>
          <w:highlight w:val="green"/>
        </w:rPr>
        <w:t>выполнения</w:t>
      </w:r>
      <w:r w:rsidR="00256769" w:rsidRPr="00256769">
        <w:rPr>
          <w:highlight w:val="green"/>
        </w:rPr>
        <w:t xml:space="preserve"> расчетов</w:t>
      </w:r>
      <w:commentRangeEnd w:id="0"/>
      <w:r w:rsidR="00731E4F">
        <w:rPr>
          <w:rStyle w:val="a6"/>
        </w:rPr>
        <w:commentReference w:id="0"/>
      </w:r>
      <w:r w:rsidR="00DC07E1">
        <w:t>, в том числе и рельефа для обрабатываемой области.</w:t>
      </w:r>
    </w:p>
    <w:p w14:paraId="30087218" w14:textId="0AD9AB34" w:rsidR="00DC07E1" w:rsidRDefault="00DC07E1">
      <w:r>
        <w:t xml:space="preserve">Требования к конечному пользователю не предъявляются. </w:t>
      </w:r>
    </w:p>
    <w:p w14:paraId="2170F9A4" w14:textId="5D283A30" w:rsidR="0071377C" w:rsidRDefault="00DC07E1">
      <w:r>
        <w:t>1.1.4 Требования к новому функционалу</w:t>
      </w:r>
    </w:p>
    <w:p w14:paraId="78B37177" w14:textId="340691FC" w:rsidR="00DC07E1" w:rsidRDefault="00DC07E1">
      <w:commentRangeStart w:id="1"/>
      <w:r w:rsidRPr="00256769">
        <w:rPr>
          <w:highlight w:val="green"/>
        </w:rPr>
        <w:t>Функци</w:t>
      </w:r>
      <w:r w:rsidR="00256769" w:rsidRPr="00256769">
        <w:rPr>
          <w:highlight w:val="green"/>
        </w:rPr>
        <w:t>онал</w:t>
      </w:r>
      <w:commentRangeEnd w:id="1"/>
      <w:r w:rsidR="00731E4F">
        <w:rPr>
          <w:rStyle w:val="a6"/>
        </w:rPr>
        <w:commentReference w:id="1"/>
      </w:r>
      <w:r>
        <w:t xml:space="preserve">, реализующая расчет и отображение области покрытия радиотрассы, должна обеспечивать возможность выполнения следующих </w:t>
      </w:r>
      <w:commentRangeStart w:id="2"/>
      <w:r w:rsidR="00256769" w:rsidRPr="00256769">
        <w:rPr>
          <w:highlight w:val="green"/>
        </w:rPr>
        <w:t>функций</w:t>
      </w:r>
      <w:commentRangeEnd w:id="2"/>
      <w:r w:rsidR="00731E4F">
        <w:rPr>
          <w:rStyle w:val="a6"/>
        </w:rPr>
        <w:commentReference w:id="2"/>
      </w:r>
      <w:r w:rsidRPr="00256769">
        <w:t>:</w:t>
      </w:r>
      <w:r>
        <w:t xml:space="preserve"> </w:t>
      </w:r>
    </w:p>
    <w:p w14:paraId="1E568450" w14:textId="7DF8C0E6" w:rsidR="00DC07E1" w:rsidRDefault="00DC07E1" w:rsidP="00DC07E1">
      <w:pPr>
        <w:pStyle w:val="a5"/>
        <w:numPr>
          <w:ilvl w:val="0"/>
          <w:numId w:val="1"/>
        </w:numPr>
      </w:pPr>
      <w:r>
        <w:t>Выбора/ввода только одной координаты – точки источника</w:t>
      </w:r>
      <w:r w:rsidR="009A6DD7">
        <w:t>;</w:t>
      </w:r>
    </w:p>
    <w:p w14:paraId="66DF128D" w14:textId="77777777" w:rsidR="009A6DD7" w:rsidRDefault="009A6DD7" w:rsidP="00DC07E1">
      <w:pPr>
        <w:pStyle w:val="a5"/>
        <w:numPr>
          <w:ilvl w:val="0"/>
          <w:numId w:val="1"/>
        </w:numPr>
      </w:pPr>
      <w:r>
        <w:t>Задание длины радиуса для области покрытия;</w:t>
      </w:r>
    </w:p>
    <w:p w14:paraId="71B59668" w14:textId="77777777" w:rsidR="009A6DD7" w:rsidRDefault="009A6DD7" w:rsidP="00DC07E1">
      <w:pPr>
        <w:pStyle w:val="a5"/>
        <w:numPr>
          <w:ilvl w:val="0"/>
          <w:numId w:val="1"/>
        </w:numPr>
      </w:pPr>
      <w:r>
        <w:t>Расчет и отображение области покрытия радиотрассы</w:t>
      </w:r>
    </w:p>
    <w:p w14:paraId="4494248F" w14:textId="39A1B5FF" w:rsidR="00DC07E1" w:rsidRDefault="00256769" w:rsidP="009A6DD7">
      <w:commentRangeStart w:id="3"/>
      <w:r w:rsidRPr="00256769">
        <w:rPr>
          <w:highlight w:val="green"/>
        </w:rPr>
        <w:t xml:space="preserve">При </w:t>
      </w:r>
      <w:r w:rsidR="009A6DD7" w:rsidRPr="00256769">
        <w:rPr>
          <w:highlight w:val="green"/>
        </w:rPr>
        <w:t>3</w:t>
      </w:r>
      <w:r w:rsidR="009A6DD7" w:rsidRPr="00256769">
        <w:rPr>
          <w:highlight w:val="green"/>
          <w:lang w:val="en-US"/>
        </w:rPr>
        <w:t>D</w:t>
      </w:r>
      <w:r w:rsidR="009A6DD7" w:rsidRPr="00256769">
        <w:rPr>
          <w:highlight w:val="green"/>
        </w:rPr>
        <w:t xml:space="preserve"> визуализации рельефа области функци</w:t>
      </w:r>
      <w:r w:rsidRPr="00256769">
        <w:rPr>
          <w:highlight w:val="green"/>
        </w:rPr>
        <w:t xml:space="preserve">я </w:t>
      </w:r>
      <w:r w:rsidR="009A6DD7" w:rsidRPr="00256769">
        <w:rPr>
          <w:highlight w:val="green"/>
        </w:rPr>
        <w:t>долж</w:t>
      </w:r>
      <w:r w:rsidRPr="00256769">
        <w:rPr>
          <w:highlight w:val="green"/>
        </w:rPr>
        <w:t>на</w:t>
      </w:r>
      <w:r w:rsidR="009A6DD7" w:rsidRPr="00256769">
        <w:rPr>
          <w:highlight w:val="green"/>
        </w:rPr>
        <w:t xml:space="preserve"> реализовывать построение 3</w:t>
      </w:r>
      <w:r w:rsidR="009A6DD7" w:rsidRPr="00256769">
        <w:rPr>
          <w:highlight w:val="green"/>
          <w:lang w:val="en-US"/>
        </w:rPr>
        <w:t>D</w:t>
      </w:r>
      <w:r w:rsidR="009A6DD7" w:rsidRPr="00256769">
        <w:rPr>
          <w:highlight w:val="green"/>
        </w:rPr>
        <w:t xml:space="preserve"> модели на основе имеющихся значений высот для данной области.</w:t>
      </w:r>
      <w:commentRangeEnd w:id="3"/>
      <w:r w:rsidR="00731E4F">
        <w:rPr>
          <w:rStyle w:val="a6"/>
        </w:rPr>
        <w:commentReference w:id="3"/>
      </w:r>
    </w:p>
    <w:p w14:paraId="3FFCF779" w14:textId="77777777" w:rsidR="00256769" w:rsidRDefault="00256769" w:rsidP="009A6DD7"/>
    <w:p w14:paraId="779CEE64" w14:textId="77777777" w:rsidR="003B1E78" w:rsidRDefault="003B1E78" w:rsidP="003B1E78">
      <w:r>
        <w:lastRenderedPageBreak/>
        <w:t>В состав технических средств должен входить ПК, включающий в себя:</w:t>
      </w:r>
    </w:p>
    <w:p w14:paraId="5A726BB6" w14:textId="77777777" w:rsidR="003B1E78" w:rsidRDefault="003B1E78" w:rsidP="003B1E78">
      <w:r>
        <w:t>1)</w:t>
      </w:r>
      <w:r>
        <w:tab/>
        <w:t xml:space="preserve">32 или 64 разрядный процессор с тактовой частотой не меньше 1.0 </w:t>
      </w:r>
    </w:p>
    <w:p w14:paraId="729B08D8" w14:textId="77777777" w:rsidR="003B1E78" w:rsidRDefault="003B1E78" w:rsidP="003B1E78">
      <w:r>
        <w:t>ГГц;</w:t>
      </w:r>
    </w:p>
    <w:p w14:paraId="40AF3D9B" w14:textId="77777777" w:rsidR="003B1E78" w:rsidRDefault="003B1E78" w:rsidP="003B1E78">
      <w:r>
        <w:t>2) дисплей;</w:t>
      </w:r>
    </w:p>
    <w:p w14:paraId="1DDB35F5" w14:textId="77777777" w:rsidR="003B1E78" w:rsidRDefault="003B1E78" w:rsidP="003B1E78">
      <w:r>
        <w:t xml:space="preserve">3) не менее 1 Гб оперативной памяти; </w:t>
      </w:r>
    </w:p>
    <w:p w14:paraId="7DB1B8E3" w14:textId="77777777" w:rsidR="003B1E78" w:rsidRDefault="003B1E78" w:rsidP="003B1E78">
      <w:r>
        <w:t>4) не менее 100 мегабайт свободного дискового пространства;</w:t>
      </w:r>
    </w:p>
    <w:p w14:paraId="260EE835" w14:textId="77777777" w:rsidR="003B1E78" w:rsidRDefault="003B1E78" w:rsidP="003B1E78">
      <w:r>
        <w:t>5) клавиатура и мышь.</w:t>
      </w:r>
    </w:p>
    <w:p w14:paraId="24EF09F4" w14:textId="77777777" w:rsidR="003B1E78" w:rsidRDefault="003B1E78" w:rsidP="003B1E78">
      <w:r>
        <w:t>Системные программные средства, используемые программой, должны быть представлены ОС Windows 7/8/10;</w:t>
      </w:r>
    </w:p>
    <w:p w14:paraId="015DA12C" w14:textId="77777777" w:rsidR="003B1E78" w:rsidRDefault="003B1E78" w:rsidP="003B1E78">
      <w:r>
        <w:t>Программа должна обеспечивать взаимодействие с пользователем по средствам графического интерфейса и предоставлять возможность выполнять наиболее часто используемые операции с помощью сочетаний клавиш на клавиатуре.</w:t>
      </w:r>
    </w:p>
    <w:p w14:paraId="7FFCCC0E" w14:textId="77777777" w:rsidR="003B1E78" w:rsidRDefault="003B1E78" w:rsidP="003B1E78">
      <w:r>
        <w:t>1.3.5. Требования к программной документации</w:t>
      </w:r>
    </w:p>
    <w:p w14:paraId="202D2256" w14:textId="77777777" w:rsidR="003B1E78" w:rsidRDefault="003B1E78" w:rsidP="003B1E78">
      <w:r>
        <w:t>Состав программной документации должен включать в себя:</w:t>
      </w:r>
    </w:p>
    <w:p w14:paraId="7E8AF5CF" w14:textId="77777777" w:rsidR="003B1E78" w:rsidRDefault="003B1E78" w:rsidP="003B1E78">
      <w:r>
        <w:t>1) техническое задание;</w:t>
      </w:r>
    </w:p>
    <w:p w14:paraId="34050BB9" w14:textId="77777777" w:rsidR="003B1E78" w:rsidRDefault="003B1E78" w:rsidP="003B1E78">
      <w:r>
        <w:t>2) руководство пользователя;</w:t>
      </w:r>
    </w:p>
    <w:p w14:paraId="409F860F" w14:textId="77777777" w:rsidR="003B1E78" w:rsidRDefault="003B1E78" w:rsidP="003B1E78">
      <w:r>
        <w:t>3) исходный код.</w:t>
      </w:r>
    </w:p>
    <w:p w14:paraId="42E6BCB9" w14:textId="77777777" w:rsidR="003B1E78" w:rsidRDefault="003B1E78" w:rsidP="003B1E78">
      <w:r>
        <w:t xml:space="preserve">1.3.6. Стадии и этапы разработки </w:t>
      </w:r>
    </w:p>
    <w:p w14:paraId="28E2E5CB" w14:textId="77777777" w:rsidR="003B1E78" w:rsidRDefault="003B1E78" w:rsidP="003B1E78">
      <w:r>
        <w:t>Разработка должна быть приведена в 3 стадии:</w:t>
      </w:r>
    </w:p>
    <w:p w14:paraId="23965565" w14:textId="77777777" w:rsidR="003B1E78" w:rsidRDefault="003B1E78" w:rsidP="003B1E78">
      <w:r>
        <w:t>1) разработка технического задания;</w:t>
      </w:r>
    </w:p>
    <w:p w14:paraId="5956C374" w14:textId="77777777" w:rsidR="003B1E78" w:rsidRDefault="003B1E78" w:rsidP="003B1E78">
      <w:r>
        <w:t>2) проектирование;</w:t>
      </w:r>
    </w:p>
    <w:p w14:paraId="70952915" w14:textId="77777777" w:rsidR="003B1E78" w:rsidRDefault="003B1E78" w:rsidP="003B1E78">
      <w:r>
        <w:t>3) внедрение.</w:t>
      </w:r>
    </w:p>
    <w:p w14:paraId="2555F2B5" w14:textId="77777777" w:rsidR="003B1E78" w:rsidRDefault="003B1E78" w:rsidP="003B1E78">
      <w:r>
        <w:t>На стадии разработки технического задания должен быть выполнен этап разработки, согласования и разработки технического задания.</w:t>
      </w:r>
    </w:p>
    <w:p w14:paraId="6D4CC8C4" w14:textId="77777777" w:rsidR="003B1E78" w:rsidRDefault="003B1E78" w:rsidP="003B1E78">
      <w:r>
        <w:t>На стадии проектирования необходимо выполнить следующие этапы:</w:t>
      </w:r>
    </w:p>
    <w:p w14:paraId="35BEFE31" w14:textId="77777777" w:rsidR="003B1E78" w:rsidRDefault="003B1E78" w:rsidP="003B1E78">
      <w:r>
        <w:t>1) разработка программы;</w:t>
      </w:r>
    </w:p>
    <w:p w14:paraId="7B2A625B" w14:textId="77777777" w:rsidR="003B1E78" w:rsidRDefault="003B1E78" w:rsidP="003B1E78">
      <w:r>
        <w:lastRenderedPageBreak/>
        <w:t>2) разработка программной документации;</w:t>
      </w:r>
    </w:p>
    <w:p w14:paraId="240C44FB" w14:textId="77777777" w:rsidR="003B1E78" w:rsidRDefault="003B1E78" w:rsidP="003B1E78">
      <w:r>
        <w:t>3) испытание программы.</w:t>
      </w:r>
    </w:p>
    <w:p w14:paraId="6CBD4AF3" w14:textId="36957601" w:rsidR="005C17EF" w:rsidRDefault="003B1E78" w:rsidP="00136E6E">
      <w:r>
        <w:t>На этапе внедрения выполняется передача программы заказчику.</w:t>
      </w:r>
    </w:p>
    <w:p w14:paraId="17D57EA1" w14:textId="3A352318" w:rsidR="00136E6E" w:rsidRDefault="00136E6E" w:rsidP="00136E6E">
      <w:r>
        <w:t>1.2 Расчет области покрытия радиотрассы</w:t>
      </w:r>
    </w:p>
    <w:p w14:paraId="6CC8026C" w14:textId="18D5C5CB" w:rsidR="00136E6E" w:rsidRDefault="00136E6E" w:rsidP="00136E6E">
      <w:commentRangeStart w:id="4"/>
      <w:r w:rsidRPr="00731E4F">
        <w:rPr>
          <w:highlight w:val="green"/>
        </w:rPr>
        <w:t>Алгоритм расчета области покрытия радиотрассы следующий:</w:t>
      </w:r>
      <w:commentRangeEnd w:id="4"/>
      <w:r w:rsidR="00731E4F">
        <w:rPr>
          <w:rStyle w:val="a6"/>
        </w:rPr>
        <w:commentReference w:id="4"/>
      </w:r>
    </w:p>
    <w:p w14:paraId="62D3D741" w14:textId="33A14A31" w:rsidR="00256769" w:rsidRDefault="00256769" w:rsidP="00256769">
      <w:pPr>
        <w:pStyle w:val="a5"/>
        <w:numPr>
          <w:ilvl w:val="0"/>
          <w:numId w:val="2"/>
        </w:numPr>
      </w:pPr>
      <w:r>
        <w:t>выбирается точка – источник сигнала;</w:t>
      </w:r>
    </w:p>
    <w:p w14:paraId="1F70948C" w14:textId="3FB0BE2C" w:rsidR="00256769" w:rsidRDefault="00256769" w:rsidP="00256769">
      <w:pPr>
        <w:pStyle w:val="a5"/>
        <w:numPr>
          <w:ilvl w:val="0"/>
          <w:numId w:val="2"/>
        </w:numPr>
      </w:pPr>
      <w:r>
        <w:t>задается радиус области покрытия;</w:t>
      </w:r>
    </w:p>
    <w:p w14:paraId="21821D02" w14:textId="24A1850A" w:rsidR="00256769" w:rsidRDefault="00256769" w:rsidP="00256769">
      <w:pPr>
        <w:pStyle w:val="a5"/>
        <w:numPr>
          <w:ilvl w:val="0"/>
          <w:numId w:val="2"/>
        </w:numPr>
      </w:pPr>
      <w:r>
        <w:t>вычисляются точки, лежащие на окружности, образуемой областью покрытия</w:t>
      </w:r>
      <w:r w:rsidR="002D55CB">
        <w:t>;</w:t>
      </w:r>
    </w:p>
    <w:p w14:paraId="3FA1C7CA" w14:textId="20B72383" w:rsidR="002D55CB" w:rsidRDefault="002D55CB" w:rsidP="00256769">
      <w:pPr>
        <w:pStyle w:val="a5"/>
        <w:numPr>
          <w:ilvl w:val="0"/>
          <w:numId w:val="2"/>
        </w:numPr>
      </w:pPr>
      <w:r>
        <w:t>полученные точки разбивают область видимости на фрагменты. Пример разбиения области видимости на фрагменты представлен на рисунке 1</w:t>
      </w:r>
      <w:r w:rsidR="00E7627B">
        <w:t>.1</w:t>
      </w:r>
      <w:r>
        <w:t>.</w:t>
      </w:r>
    </w:p>
    <w:p w14:paraId="4FC02280" w14:textId="4488422B" w:rsidR="002D55CB" w:rsidRDefault="00820612" w:rsidP="00820612">
      <w:pPr>
        <w:pStyle w:val="a5"/>
        <w:ind w:left="1069"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A5F4E27" wp14:editId="19DC2FD8">
            <wp:extent cx="2819400" cy="2667000"/>
            <wp:effectExtent l="0" t="0" r="0" b="0"/>
            <wp:docPr id="1918859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59227" name="Рисунок 19188592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DD03" w14:textId="43AEDE1E" w:rsidR="002D55CB" w:rsidRDefault="002D55CB" w:rsidP="002D55CB">
      <w:pPr>
        <w:pStyle w:val="a5"/>
        <w:ind w:left="1069" w:firstLine="0"/>
      </w:pPr>
      <w:r>
        <w:t>Рисунок 1</w:t>
      </w:r>
      <w:r w:rsidR="00E7627B">
        <w:t>.1</w:t>
      </w:r>
      <w:r>
        <w:t xml:space="preserve"> – Разбиение области видимости на фрагменты</w:t>
      </w:r>
    </w:p>
    <w:p w14:paraId="5FE4A976" w14:textId="18F75837" w:rsidR="00256769" w:rsidRDefault="00256769" w:rsidP="00256769">
      <w:pPr>
        <w:pStyle w:val="a5"/>
        <w:numPr>
          <w:ilvl w:val="0"/>
          <w:numId w:val="2"/>
        </w:numPr>
      </w:pPr>
      <w:r>
        <w:t>для каждой вычисленной точкой и источником сигнала строится радиотрасса;</w:t>
      </w:r>
    </w:p>
    <w:p w14:paraId="6CD6F1B9" w14:textId="485A2815" w:rsidR="00256769" w:rsidRDefault="00256769" w:rsidP="00256769">
      <w:pPr>
        <w:pStyle w:val="a5"/>
        <w:numPr>
          <w:ilvl w:val="0"/>
          <w:numId w:val="2"/>
        </w:numPr>
      </w:pPr>
      <w:r>
        <w:t>для каждой построенной радиотрассы определяется её тип: открытая, полуоткрытая, полузакрытая, закрытая;</w:t>
      </w:r>
    </w:p>
    <w:p w14:paraId="3F7C9003" w14:textId="77777777" w:rsidR="00731E4F" w:rsidRDefault="00903139" w:rsidP="00256769">
      <w:pPr>
        <w:pStyle w:val="a5"/>
        <w:numPr>
          <w:ilvl w:val="0"/>
          <w:numId w:val="2"/>
        </w:numPr>
      </w:pPr>
      <w:r>
        <w:t>кажд</w:t>
      </w:r>
      <w:r w:rsidR="00731E4F">
        <w:t>ый</w:t>
      </w:r>
      <w:r w:rsidR="002D55CB">
        <w:t xml:space="preserve"> фрагмент области видимости</w:t>
      </w:r>
      <w:r w:rsidR="00731E4F">
        <w:t xml:space="preserve"> закрашивается в цвет, соответствующий типу трассы;</w:t>
      </w:r>
    </w:p>
    <w:p w14:paraId="4AB25998" w14:textId="77777777" w:rsidR="00731E4F" w:rsidRDefault="00731E4F" w:rsidP="00256769">
      <w:pPr>
        <w:pStyle w:val="a5"/>
        <w:numPr>
          <w:ilvl w:val="0"/>
          <w:numId w:val="2"/>
        </w:numPr>
      </w:pPr>
      <w:r>
        <w:t>уменьшается значение радиуса на заданный шаг;</w:t>
      </w:r>
    </w:p>
    <w:p w14:paraId="297DCDDB" w14:textId="06DF31EE" w:rsidR="00631AA1" w:rsidRDefault="00731E4F" w:rsidP="00731E4F">
      <w:pPr>
        <w:pStyle w:val="a5"/>
        <w:numPr>
          <w:ilvl w:val="0"/>
          <w:numId w:val="2"/>
        </w:numPr>
      </w:pPr>
      <w:r>
        <w:t xml:space="preserve">повтор п. 3) – 8) до тех пор, пока значение радиуса не станет равным нулю.  </w:t>
      </w:r>
      <w:r w:rsidR="002D55CB">
        <w:t xml:space="preserve">  </w:t>
      </w:r>
    </w:p>
    <w:p w14:paraId="76E308A9" w14:textId="77777777" w:rsidR="00C45AAF" w:rsidRDefault="00C45AAF" w:rsidP="0039389D">
      <w:r>
        <w:t xml:space="preserve">На основании рассмотренного алгоритма для расчета области покрытия радиотрассы был сделан вывод, что данная задача сводится к многократному </w:t>
      </w:r>
      <w:r>
        <w:lastRenderedPageBreak/>
        <w:t>решению задачи о построении радиотрассы между 2-мя точками. Следовательно, для ее реализации необходимо наличие следующих данных:</w:t>
      </w:r>
    </w:p>
    <w:p w14:paraId="42AD93B2" w14:textId="01D36F30" w:rsidR="00C45AAF" w:rsidRDefault="00C45AAF" w:rsidP="00C45AAF">
      <w:pPr>
        <w:pStyle w:val="a5"/>
        <w:numPr>
          <w:ilvl w:val="0"/>
          <w:numId w:val="3"/>
        </w:numPr>
      </w:pPr>
      <w:r>
        <w:t>Координаты 2х точек – источника и приемника;</w:t>
      </w:r>
    </w:p>
    <w:p w14:paraId="240AC62E" w14:textId="77777777" w:rsidR="0007339D" w:rsidRDefault="00C45AAF" w:rsidP="00C45AAF">
      <w:pPr>
        <w:pStyle w:val="a5"/>
        <w:numPr>
          <w:ilvl w:val="0"/>
          <w:numId w:val="3"/>
        </w:numPr>
      </w:pPr>
      <w:r>
        <w:t xml:space="preserve">Массив точек, принадлежащих </w:t>
      </w:r>
      <w:r w:rsidR="0007339D">
        <w:t>маршруту радиотрассы;</w:t>
      </w:r>
    </w:p>
    <w:p w14:paraId="1C2BD499" w14:textId="14F2019A" w:rsidR="0007339D" w:rsidRDefault="0007339D" w:rsidP="00C45AAF">
      <w:pPr>
        <w:pStyle w:val="a5"/>
        <w:numPr>
          <w:ilvl w:val="0"/>
          <w:numId w:val="3"/>
        </w:numPr>
      </w:pPr>
      <w:r>
        <w:t xml:space="preserve">Массив </w:t>
      </w:r>
      <w:proofErr w:type="spellStart"/>
      <w:r>
        <w:t>тайлов</w:t>
      </w:r>
      <w:proofErr w:type="spellEnd"/>
      <w:r>
        <w:t xml:space="preserve"> для определения значения высот для каждой точки маршрута;</w:t>
      </w:r>
    </w:p>
    <w:p w14:paraId="6534EC74" w14:textId="77777777" w:rsidR="0007339D" w:rsidRDefault="0007339D" w:rsidP="00C45AAF">
      <w:pPr>
        <w:pStyle w:val="a5"/>
        <w:numPr>
          <w:ilvl w:val="0"/>
          <w:numId w:val="3"/>
        </w:numPr>
      </w:pPr>
      <w:r>
        <w:t>Массив высот, описывающих профиль рельефа;</w:t>
      </w:r>
    </w:p>
    <w:p w14:paraId="14BFB2AE" w14:textId="77777777" w:rsidR="0007339D" w:rsidRDefault="0007339D" w:rsidP="00C45AAF">
      <w:pPr>
        <w:pStyle w:val="a5"/>
        <w:numPr>
          <w:ilvl w:val="0"/>
          <w:numId w:val="3"/>
        </w:numPr>
      </w:pPr>
      <w:r>
        <w:t>Массив высот для линии сигнала;</w:t>
      </w:r>
    </w:p>
    <w:p w14:paraId="13CF4F08" w14:textId="77777777" w:rsidR="0007339D" w:rsidRDefault="0007339D" w:rsidP="00C45AAF">
      <w:pPr>
        <w:pStyle w:val="a5"/>
        <w:numPr>
          <w:ilvl w:val="0"/>
          <w:numId w:val="3"/>
        </w:numPr>
      </w:pPr>
      <w:r>
        <w:t>Массив значений для первой зоны Френеля.</w:t>
      </w:r>
    </w:p>
    <w:p w14:paraId="3172EA07" w14:textId="35943872" w:rsidR="00C45AAF" w:rsidRDefault="0007339D" w:rsidP="0007339D">
      <w:r>
        <w:t xml:space="preserve">Массив </w:t>
      </w:r>
      <w:proofErr w:type="spellStart"/>
      <w:r>
        <w:t>тайлов</w:t>
      </w:r>
      <w:proofErr w:type="spellEnd"/>
      <w:r>
        <w:t xml:space="preserve"> и массив высот также необходим и для выполнения 3</w:t>
      </w:r>
      <w:r>
        <w:rPr>
          <w:lang w:val="en-US"/>
        </w:rPr>
        <w:t>D</w:t>
      </w:r>
      <w:r>
        <w:t xml:space="preserve"> визуализации </w:t>
      </w:r>
      <w:r w:rsidR="002249A6">
        <w:t xml:space="preserve">рельефа местности. </w:t>
      </w:r>
    </w:p>
    <w:p w14:paraId="20EDDE37" w14:textId="249EECD0" w:rsidR="0006727F" w:rsidRPr="00136E6E" w:rsidRDefault="002249A6" w:rsidP="00A374C0">
      <w:r>
        <w:t xml:space="preserve">Следовательно, для добавления нового функционала к существующему приложению «Радио-Трасса», состоящего из визуализации области покрытия радиотрассы и рельефа самой местности, необходимо наличие определенных данных, которые были описаны выше. </w:t>
      </w:r>
    </w:p>
    <w:sectPr w:rsidR="0006727F" w:rsidRPr="00136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astasia Ptakhova" w:date="2024-04-08T10:09:00Z" w:initials="AP">
    <w:p w14:paraId="0134E4AD" w14:textId="4CCB9800" w:rsidR="00731E4F" w:rsidRDefault="00731E4F">
      <w:pPr>
        <w:pStyle w:val="a7"/>
      </w:pPr>
      <w:r>
        <w:rPr>
          <w:rStyle w:val="a6"/>
        </w:rPr>
        <w:annotationRef/>
      </w:r>
      <w:r>
        <w:rPr>
          <w:noProof/>
        </w:rPr>
        <w:t>добавлено "расчетов"</w:t>
      </w:r>
    </w:p>
  </w:comment>
  <w:comment w:id="1" w:author="Anastasia Ptakhova" w:date="2024-04-08T10:09:00Z" w:initials="AP">
    <w:p w14:paraId="0A4876EB" w14:textId="4E72FEF3" w:rsidR="00731E4F" w:rsidRDefault="00731E4F">
      <w:pPr>
        <w:pStyle w:val="a7"/>
      </w:pPr>
      <w:r>
        <w:rPr>
          <w:rStyle w:val="a6"/>
        </w:rPr>
        <w:annotationRef/>
      </w:r>
      <w:r>
        <w:rPr>
          <w:noProof/>
        </w:rPr>
        <w:t>Было: функций</w:t>
      </w:r>
    </w:p>
  </w:comment>
  <w:comment w:id="2" w:author="Anastasia Ptakhova" w:date="2024-04-08T10:10:00Z" w:initials="AP">
    <w:p w14:paraId="78DCFDAF" w14:textId="4340FF1E" w:rsidR="00731E4F" w:rsidRDefault="00731E4F">
      <w:pPr>
        <w:pStyle w:val="a7"/>
      </w:pPr>
      <w:r>
        <w:rPr>
          <w:rStyle w:val="a6"/>
        </w:rPr>
        <w:annotationRef/>
      </w:r>
      <w:r>
        <w:rPr>
          <w:noProof/>
        </w:rPr>
        <w:t>Было: действий</w:t>
      </w:r>
    </w:p>
  </w:comment>
  <w:comment w:id="3" w:author="Anastasia Ptakhova" w:date="2024-04-08T10:10:00Z" w:initials="AP">
    <w:p w14:paraId="1A86F1A0" w14:textId="602197E6" w:rsidR="00731E4F" w:rsidRDefault="00731E4F">
      <w:pPr>
        <w:pStyle w:val="a7"/>
      </w:pPr>
      <w:r>
        <w:rPr>
          <w:rStyle w:val="a6"/>
        </w:rPr>
        <w:annotationRef/>
      </w:r>
      <w:r>
        <w:rPr>
          <w:noProof/>
        </w:rPr>
        <w:t xml:space="preserve">Убраны лишние слова </w:t>
      </w:r>
    </w:p>
  </w:comment>
  <w:comment w:id="4" w:author="Anastasia Ptakhova" w:date="2024-04-08T10:13:00Z" w:initials="AP">
    <w:p w14:paraId="5DF94280" w14:textId="2B10588C" w:rsidR="00731E4F" w:rsidRDefault="00731E4F">
      <w:pPr>
        <w:pStyle w:val="a7"/>
      </w:pPr>
      <w:r>
        <w:rPr>
          <w:rStyle w:val="a6"/>
        </w:rPr>
        <w:annotationRef/>
      </w:r>
      <w:r>
        <w:rPr>
          <w:noProof/>
        </w:rPr>
        <w:t>Переписан алгоритм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34E4AD" w15:done="0"/>
  <w15:commentEx w15:paraId="0A4876EB" w15:done="0"/>
  <w15:commentEx w15:paraId="78DCFDAF" w15:done="0"/>
  <w15:commentEx w15:paraId="1A86F1A0" w15:done="0"/>
  <w15:commentEx w15:paraId="5DF942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740EAA1" w16cex:dateUtc="2024-04-08T07:09:00Z"/>
  <w16cex:commentExtensible w16cex:durableId="2D7405AC" w16cex:dateUtc="2024-04-08T07:09:00Z"/>
  <w16cex:commentExtensible w16cex:durableId="39428435" w16cex:dateUtc="2024-04-08T07:10:00Z"/>
  <w16cex:commentExtensible w16cex:durableId="132ECA57" w16cex:dateUtc="2024-04-08T07:10:00Z"/>
  <w16cex:commentExtensible w16cex:durableId="2A665088" w16cex:dateUtc="2024-04-08T07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34E4AD" w16cid:durableId="0740EAA1"/>
  <w16cid:commentId w16cid:paraId="0A4876EB" w16cid:durableId="2D7405AC"/>
  <w16cid:commentId w16cid:paraId="78DCFDAF" w16cid:durableId="39428435"/>
  <w16cid:commentId w16cid:paraId="1A86F1A0" w16cid:durableId="132ECA57"/>
  <w16cid:commentId w16cid:paraId="5DF94280" w16cid:durableId="2A6650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765E"/>
    <w:multiLevelType w:val="hybridMultilevel"/>
    <w:tmpl w:val="7D1E5820"/>
    <w:lvl w:ilvl="0" w:tplc="F53480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2A0C3C"/>
    <w:multiLevelType w:val="hybridMultilevel"/>
    <w:tmpl w:val="50ECC378"/>
    <w:lvl w:ilvl="0" w:tplc="C8481F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9135C1"/>
    <w:multiLevelType w:val="hybridMultilevel"/>
    <w:tmpl w:val="0150DA16"/>
    <w:lvl w:ilvl="0" w:tplc="EC725F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64971960">
    <w:abstractNumId w:val="0"/>
  </w:num>
  <w:num w:numId="2" w16cid:durableId="1894151745">
    <w:abstractNumId w:val="2"/>
  </w:num>
  <w:num w:numId="3" w16cid:durableId="122291215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stasia Ptakhova">
    <w15:presenceInfo w15:providerId="Windows Live" w15:userId="3ec7b76820d99d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97"/>
    <w:rsid w:val="0006727F"/>
    <w:rsid w:val="0007339D"/>
    <w:rsid w:val="00136E6E"/>
    <w:rsid w:val="002249A6"/>
    <w:rsid w:val="00256769"/>
    <w:rsid w:val="00263A95"/>
    <w:rsid w:val="002D55CB"/>
    <w:rsid w:val="0039389D"/>
    <w:rsid w:val="003B1E78"/>
    <w:rsid w:val="003F5869"/>
    <w:rsid w:val="003F7815"/>
    <w:rsid w:val="00402FF6"/>
    <w:rsid w:val="00404A00"/>
    <w:rsid w:val="00435BD4"/>
    <w:rsid w:val="004B0C35"/>
    <w:rsid w:val="005C17EF"/>
    <w:rsid w:val="005F1A6F"/>
    <w:rsid w:val="00631AA1"/>
    <w:rsid w:val="00645123"/>
    <w:rsid w:val="00683CCA"/>
    <w:rsid w:val="006975DA"/>
    <w:rsid w:val="0071377C"/>
    <w:rsid w:val="00731E4F"/>
    <w:rsid w:val="007D7197"/>
    <w:rsid w:val="00820612"/>
    <w:rsid w:val="00903139"/>
    <w:rsid w:val="009A6DD7"/>
    <w:rsid w:val="00A374C0"/>
    <w:rsid w:val="00A71A40"/>
    <w:rsid w:val="00A965A0"/>
    <w:rsid w:val="00B34923"/>
    <w:rsid w:val="00BA3857"/>
    <w:rsid w:val="00C45AAF"/>
    <w:rsid w:val="00CF3F5B"/>
    <w:rsid w:val="00DC07E1"/>
    <w:rsid w:val="00E232F0"/>
    <w:rsid w:val="00E7627B"/>
    <w:rsid w:val="00F34836"/>
    <w:rsid w:val="00F762A3"/>
    <w:rsid w:val="00F8746B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2D4F"/>
  <w15:chartTrackingRefBased/>
  <w15:docId w15:val="{8BD47C53-00DF-46D6-82B7-15C3D007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4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List Paragraph"/>
    <w:basedOn w:val="a"/>
    <w:uiPriority w:val="34"/>
    <w:qFormat/>
    <w:rsid w:val="0071377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731E4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31E4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31E4F"/>
    <w:rPr>
      <w:rFonts w:ascii="Times New Roman" w:hAnsi="Times New Roman"/>
      <w:kern w:val="0"/>
      <w:sz w:val="20"/>
      <w:szCs w:val="20"/>
      <w14:ligatures w14:val="none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31E4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31E4F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styleId="ab">
    <w:name w:val="Revision"/>
    <w:hidden/>
    <w:uiPriority w:val="99"/>
    <w:semiHidden/>
    <w:rsid w:val="00731E4F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C22C2-2A87-4016-9CE3-20F073511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6</cp:revision>
  <dcterms:created xsi:type="dcterms:W3CDTF">2024-04-08T07:03:00Z</dcterms:created>
  <dcterms:modified xsi:type="dcterms:W3CDTF">2024-04-09T13:24:00Z</dcterms:modified>
</cp:coreProperties>
</file>