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custom-properties" Target="docProps/custom.xml" Id="rId1" /><Relationship Type="http://schemas.openxmlformats.org/officeDocument/2006/relationships/extended-properties" Target="docProps/app.xml" Id="Rc3150ffc97ca49f8" /><Relationship Type="http://schemas.openxmlformats.org/package/2006/relationships/metadata/core-properties" Target="package/services/metadata/core-properties/385846d910fd487c8694399dd1062695.psmdcp" Id="Re4ce0a84302d4c90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w:rsidR="17CFE4C5" w:rsidP="17CFE4C5" w:rsidRDefault="17CFE4C5" w14:paraId="288A8C1D" w14:textId="7AE87AF8"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002060"/>
          <w:sz w:val="40"/>
          <w:szCs w:val="40"/>
          <w:u w:val="single"/>
        </w:rPr>
      </w:pPr>
    </w:p>
    <w:p xmlns:wp14="http://schemas.microsoft.com/office/word/2010/wordml" w14:paraId="2B9EE861" wp14:textId="77777777">
      <w:pPr>
        <w:spacing w:before="0" w:after="0" w:line="240"/>
        <w:ind w:left="0" w:right="0" w:firstLine="0"/>
        <w:jc w:val="center"/>
        <w:rPr>
          <w:rFonts w:ascii="Calibri" w:hAnsi="Calibri" w:eastAsia="Calibri" w:cs="Calibri"/>
          <w:color w:val="002060"/>
          <w:spacing w:val="0"/>
          <w:position w:val="0"/>
          <w:sz w:val="40"/>
          <w:u w:val="single"/>
          <w:shd w:val="clear" w:fill="auto"/>
        </w:rPr>
      </w:pPr>
      <w:r>
        <w:rPr>
          <w:rFonts w:ascii="Calibri" w:hAnsi="Calibri" w:eastAsia="Calibri" w:cs="Calibri"/>
          <w:color w:val="002060"/>
          <w:spacing w:val="0"/>
          <w:position w:val="0"/>
          <w:sz w:val="40"/>
          <w:u w:val="single"/>
          <w:shd w:val="clear" w:fill="auto"/>
        </w:rPr>
        <w:t xml:space="preserve"> TP </w:t>
      </w:r>
      <w:r>
        <w:rPr>
          <w:rFonts w:ascii="Calibri" w:hAnsi="Calibri" w:eastAsia="Calibri" w:cs="Calibri"/>
          <w:color w:val="002060"/>
          <w:spacing w:val="0"/>
          <w:position w:val="0"/>
          <w:sz w:val="40"/>
          <w:u w:val="single"/>
          <w:shd w:val="clear" w:fill="auto"/>
        </w:rPr>
        <w:t xml:space="preserve">–</w:t>
      </w:r>
      <w:r>
        <w:rPr>
          <w:rFonts w:ascii="Calibri" w:hAnsi="Calibri" w:eastAsia="Calibri" w:cs="Calibri"/>
          <w:color w:val="002060"/>
          <w:spacing w:val="0"/>
          <w:position w:val="0"/>
          <w:sz w:val="40"/>
          <w:u w:val="single"/>
          <w:shd w:val="clear" w:fill="auto"/>
        </w:rPr>
        <w:t xml:space="preserve"> Images</w:t>
      </w:r>
    </w:p>
    <w:p xmlns:wp14="http://schemas.microsoft.com/office/word/2010/wordml" w14:paraId="672A6659" wp14:textId="77777777">
      <w:pPr>
        <w:spacing w:before="0" w:after="0" w:line="240"/>
        <w:ind w:left="0" w:right="0" w:firstLine="0"/>
        <w:jc w:val="center"/>
        <w:rPr>
          <w:rFonts w:ascii="Calibri" w:hAnsi="Calibri" w:eastAsia="Calibri" w:cs="Calibri"/>
          <w:color w:val="002060"/>
          <w:spacing w:val="0"/>
          <w:position w:val="0"/>
          <w:sz w:val="40"/>
          <w:u w:val="single"/>
          <w:shd w:val="clear" w:fill="auto"/>
        </w:rPr>
      </w:pPr>
    </w:p>
    <w:p xmlns:wp14="http://schemas.microsoft.com/office/word/2010/wordml" w14:paraId="0A37501D" wp14:textId="77777777">
      <w:pPr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702E407" wp14:textId="77777777">
      <w:pPr>
        <w:numPr>
          <w:ilvl w:val="0"/>
          <w:numId w:val="3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En utilisant votre machine Windows, </w:t>
      </w:r>
      <w:r>
        <w:rPr>
          <w:rFonts w:ascii="Calibri" w:hAnsi="Calibri" w:eastAsia="Calibri" w:cs="Calibri"/>
          <w:color w:val="auto"/>
          <w:spacing w:val="0"/>
          <w:position w:val="0"/>
          <w:sz w:val="30"/>
          <w:shd w:val="clear" w:fill="auto"/>
        </w:rPr>
        <w:t xml:space="preserve">lancez</w:t>
      </w:r>
      <w:r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 le service Docker, s’il n’est pas lancé.</w:t>
      </w:r>
    </w:p>
    <w:p xmlns:wp14="http://schemas.microsoft.com/office/word/2010/wordml" w14:paraId="3AA36041" wp14:textId="77777777">
      <w:pPr>
        <w:numPr>
          <w:ilvl w:val="0"/>
          <w:numId w:val="3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Créer une image Docker sur votre machine du jeu 2048.</w:t>
      </w:r>
    </w:p>
    <w:p xmlns:wp14="http://schemas.microsoft.com/office/word/2010/wordml" w14:paraId="72F3266A" wp14:textId="77777777">
      <w:pPr>
        <w:numPr>
          <w:ilvl w:val="0"/>
          <w:numId w:val="3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Vérifier que l’image est bien présente sur votre machine.</w:t>
      </w:r>
    </w:p>
    <w:p xmlns:wp14="http://schemas.microsoft.com/office/word/2010/wordml" w14:paraId="2ABC9518" wp14:textId="77777777">
      <w:pPr>
        <w:numPr>
          <w:ilvl w:val="0"/>
          <w:numId w:val="3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Lancer ce jeu sur un port disponible au travers d’un conteneur que vous allez appeler «jeu-votre-nom ». </w:t>
      </w:r>
    </w:p>
    <w:p xmlns:wp14="http://schemas.microsoft.com/office/word/2010/wordml" w14:paraId="26A4ACCC" wp14:textId="77777777">
      <w:pPr>
        <w:numPr>
          <w:ilvl w:val="0"/>
          <w:numId w:val="3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Vérifier que le conteneur est bien lancé avec la commande adaptée.</w:t>
      </w:r>
    </w:p>
    <w:p xmlns:wp14="http://schemas.microsoft.com/office/word/2010/wordml" w14:paraId="5396B70F" wp14:textId="77777777">
      <w:pPr>
        <w:numPr>
          <w:ilvl w:val="0"/>
          <w:numId w:val="3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Créer un second conteneur qui va lancer le même jeu mais avec un nom différent «jeu2-votre-nom ».</w:t>
      </w:r>
    </w:p>
    <w:p xmlns:wp14="http://schemas.microsoft.com/office/word/2010/wordml" w14:paraId="2FD7B9D3" wp14:textId="77777777">
      <w:pPr>
        <w:numPr>
          <w:ilvl w:val="0"/>
          <w:numId w:val="3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Les 2 jeux sont fonctionnels en même temps sur votre machine, effectuez la commande pour vérifier la présence des conteneurs.</w:t>
      </w:r>
    </w:p>
    <w:p xmlns:wp14="http://schemas.microsoft.com/office/word/2010/wordml" w14:paraId="1A353BB4" wp14:textId="77777777">
      <w:pPr>
        <w:numPr>
          <w:ilvl w:val="0"/>
          <w:numId w:val="3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Ouvrez les 2 jeux sur votre navigateur. </w:t>
      </w:r>
    </w:p>
    <w:p xmlns:wp14="http://schemas.microsoft.com/office/word/2010/wordml" w14:paraId="70C9F85E" wp14:textId="77777777">
      <w:pPr>
        <w:numPr>
          <w:ilvl w:val="0"/>
          <w:numId w:val="3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Stopper les 2 conteneurs et assurez-vous que ces 2 conteneurs sont arrêtés.</w:t>
      </w:r>
    </w:p>
    <w:p xmlns:wp14="http://schemas.microsoft.com/office/word/2010/wordml" w14:paraId="6CAC11CF" wp14:textId="77777777">
      <w:pPr>
        <w:numPr>
          <w:ilvl w:val="0"/>
          <w:numId w:val="3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Relancez le conteneur «jeu2-votre-nom » et aller vérifier dans votre navigateur s’il fonctionne bien. Effectuez la commande pour voir s’il a bien été relancé. Puis stopper le. </w:t>
      </w:r>
    </w:p>
    <w:p xmlns:wp14="http://schemas.microsoft.com/office/word/2010/wordml" w14:paraId="637A7EF5" wp14:textId="77777777">
      <w:pPr>
        <w:numPr>
          <w:ilvl w:val="0"/>
          <w:numId w:val="3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Supprimez l’image du jeu 2048 et les conteneurs associés.</w:t>
      </w:r>
    </w:p>
    <w:p xmlns:wp14="http://schemas.microsoft.com/office/word/2010/wordml" w14:paraId="640972A8" wp14:textId="77777777">
      <w:pPr>
        <w:numPr>
          <w:ilvl w:val="0"/>
          <w:numId w:val="3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  <w:t xml:space="preserve">Vérifiez que les suppressions ont bien été faite.</w:t>
      </w: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40f0c969"/>
  </w:abstractNum>
  <w:num w:numId="3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40F10A5A"/>
  <w15:docId w15:val="{60D651BF-8144-4727-92B1-5B5110D83B35}"/>
  <w:rsids>
    <w:rsidRoot w:val="17CFE4C5"/>
    <w:rsid w:val="17CFE4C5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docRId1" /><Relationship Type="http://schemas.openxmlformats.org/officeDocument/2006/relationships/numbering" Target="numbering.xml" Id="docRId0" /><Relationship Type="http://schemas.openxmlformats.org/officeDocument/2006/relationships/settings" Target="settings.xml" Id="R54624e131bd14e36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46D245308AA4EB023BD3E00C06BE5" ma:contentTypeVersion="13" ma:contentTypeDescription="Crée un document." ma:contentTypeScope="" ma:versionID="fbf6016ec5623154e6bd382522b5ceeb">
  <xsd:schema xmlns:xsd="http://www.w3.org/2001/XMLSchema" xmlns:xs="http://www.w3.org/2001/XMLSchema" xmlns:p="http://schemas.microsoft.com/office/2006/metadata/properties" xmlns:ns2="a130a441-7c29-4d8b-b7eb-4df64516a969" xmlns:ns3="6ae1ad69-8322-46ed-a171-1a10e620cf7b" targetNamespace="http://schemas.microsoft.com/office/2006/metadata/properties" ma:root="true" ma:fieldsID="43c5c470822c2981d94cca9eb2a6c5cf" ns2:_="" ns3:_="">
    <xsd:import namespace="a130a441-7c29-4d8b-b7eb-4df64516a969"/>
    <xsd:import namespace="6ae1ad69-8322-46ed-a171-1a10e620cf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0a441-7c29-4d8b-b7eb-4df64516a9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e1ad69-8322-46ed-a171-1a10e620cf7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7c00ccf-f8de-4a02-a5cc-af985980faed}" ma:internalName="TaxCatchAll" ma:showField="CatchAllData" ma:web="6ae1ad69-8322-46ed-a171-1a10e620cf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ae1ad69-8322-46ed-a171-1a10e620cf7b" xsi:nil="true"/>
    <lcf76f155ced4ddcb4097134ff3c332f xmlns="a130a441-7c29-4d8b-b7eb-4df64516a96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DE95B2-8F05-4A0A-B631-F39B4F24FBAF}"/>
</file>

<file path=customXml/itemProps2.xml><?xml version="1.0" encoding="utf-8"?>
<ds:datastoreItem xmlns:ds="http://schemas.openxmlformats.org/officeDocument/2006/customXml" ds:itemID="{4BB891D1-5178-4076-BFFD-28127C16236D}"/>
</file>

<file path=customXml/itemProps3.xml><?xml version="1.0" encoding="utf-8"?>
<ds:datastoreItem xmlns:ds="http://schemas.openxmlformats.org/officeDocument/2006/customXml" ds:itemID="{77E39D4F-3E5B-4C24-80D6-1C7C5D4597C2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0x010100D8846D245308AA4EB023BD3E00C06BE5</vt:lpwstr>
  </property>
  <property fmtid="{D5CDD505-2E9C-101B-9397-08002B2CF9AE}" pid="3" name="MediaServiceImageTags">
    <vt:lpwstr/>
  </property>
</Properties>
</file>