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B365D"/>
          <w:sz w:val="36"/>
        </w:rPr>
        <w:t>PANDUAN PENGEMBANGAN (DEVELOPER GUIDELINE)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GAME "LIFE ON LAND" (ECO-RESTORATION SIMULATOR)</w:t>
      </w:r>
    </w:p>
    <w:p>
      <w:pPr>
        <w:spacing w:after="80" w:line="276" w:lineRule="auto"/>
      </w:pPr>
      <w:r>
        <w:rPr>
          <w:b/>
        </w:rPr>
        <w:t>Sistem Arsitektur, Kontrak Kelas C#, Standar Koding, dan Desain Fitur Stage</w:t>
      </w:r>
    </w:p>
    <w:p>
      <w:pPr>
        <w:spacing w:after="80" w:line="276" w:lineRule="auto"/>
      </w:pPr>
      <w:r>
        <w:rPr>
          <w:b/>
        </w:rPr>
        <w:t>Universitas Esa Unggul — 2026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I: GAMBARAN UMUM DAN PILAR DESAIN GIM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1.1 Visi Gim dan Konsep Utama</w:t>
      </w:r>
    </w:p>
    <w:p>
      <w:pPr>
        <w:pStyle w:val="ListBullet"/>
        <w:spacing w:before="20" w:after="40" w:line="276" w:lineRule="auto"/>
      </w:pPr>
      <w:r>
        <w:rPr>
          <w:b/>
        </w:rPr>
        <w:t>Judul Gim:</w:t>
      </w:r>
      <w:r>
        <w:t xml:space="preserve"> Life on Land</w:t>
      </w:r>
    </w:p>
    <w:p>
      <w:pPr>
        <w:pStyle w:val="ListBullet"/>
        <w:spacing w:before="20" w:after="40" w:line="276" w:lineRule="auto"/>
      </w:pPr>
      <w:r>
        <w:rPr>
          <w:b/>
        </w:rPr>
        <w:t>Genre:</w:t>
      </w:r>
      <w:r>
        <w:t xml:space="preserve"> Top-Down Cozy Stage-Based Forest Ecosystem Simulator</w:t>
      </w:r>
    </w:p>
    <w:p>
      <w:pPr>
        <w:pStyle w:val="ListBullet"/>
        <w:spacing w:before="20" w:after="40" w:line="276" w:lineRule="auto"/>
      </w:pPr>
      <w:r>
        <w:rPr>
          <w:b/>
        </w:rPr>
        <w:t>Platform Target:</w:t>
      </w:r>
      <w:r>
        <w:t xml:space="preserve"> PC / Windows / macOS / Linux &amp; WebGL</w:t>
      </w:r>
    </w:p>
    <w:p>
      <w:pPr>
        <w:pStyle w:val="ListBullet"/>
        <w:spacing w:before="20" w:after="40" w:line="276" w:lineRule="auto"/>
      </w:pPr>
      <w:r>
        <w:rPr>
          <w:b/>
        </w:rPr>
        <w:t>Perspektif:</w:t>
      </w:r>
      <w:r>
        <w:t xml:space="preserve"> Fixed 2D Orthographic Top-Down</w:t>
      </w:r>
    </w:p>
    <w:p>
      <w:pPr>
        <w:pStyle w:val="ListBullet"/>
        <w:spacing w:before="20" w:after="40" w:line="276" w:lineRule="auto"/>
      </w:pPr>
      <w:r>
        <w:rPr>
          <w:b/>
        </w:rPr>
        <w:t>Arsitektur:</w:t>
      </w:r>
      <w:r>
        <w:t xml:space="preserve"> Monolithic Client dengan Local Serialization (</w:t>
      </w:r>
      <w:r>
        <w:rPr>
          <w:rFonts w:ascii="Consolas" w:hAnsi="Consolas"/>
          <w:color w:val="A02828"/>
          <w:sz w:val="19"/>
        </w:rPr>
        <w:t>SaveData.json</w:t>
      </w:r>
      <w:r>
        <w:t xml:space="preserve"> / SQLite) &amp; PlayFab Cloud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1.2 Alur Utama Permainan (Core Game Loop)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 xml:space="preserve">    +------------------------------------------+</w:t>
        <w:br/>
        <w:t xml:space="preserve">    |         Eksplorasi &amp; Pengumpulan         | &lt;----------------+</w:t>
        <w:br/>
        <w:t xml:space="preserve">    | (Buka Peti Pasokan, Ambil Air Kolam)     |                  |</w:t>
        <w:br/>
        <w:t xml:space="preserve">    |                                          |                  |</w:t>
        <w:br/>
        <w:t xml:space="preserve">    |                    v                     |                  |</w:t>
        <w:br/>
        <w:t xml:space="preserve">    |     Perolehan Quest &amp; Benih Pohon        |                  |</w:t>
        <w:br/>
        <w:t xml:space="preserve">    |   (Bicara NPC, Selesaikan Mini-Quest)    |                  |</w:t>
        <w:br/>
        <w:t xml:space="preserve">    |                                          |                  |</w:t>
        <w:br/>
        <w:t xml:space="preserve">    |                    v                     |                  |</w:t>
        <w:br/>
        <w:t xml:space="preserve">    |       Penanaman Pohon Strategis          |                  | Iterasi Loop</w:t>
        <w:br/>
        <w:t xml:space="preserve">    | (Bersihkan Ubin Hangus, Jaga Kelembapan) |                  |</w:t>
        <w:br/>
        <w:t xml:space="preserve">    |                                          |                  |</w:t>
        <w:br/>
        <w:t xml:space="preserve">    |                    v                     |                  |</w:t>
        <w:br/>
        <w:t xml:space="preserve">    |    Pembaruan Lingkungan Dinamis (O2)     |                  |</w:t>
        <w:br/>
        <w:t xml:space="preserve">    |   (Capai Target O2 &amp; Jumlah Pohon Hidup) |                  |</w:t>
        <w:br/>
        <w:t xml:space="preserve">    |                                          |                  |</w:t>
        <w:br/>
        <w:t xml:space="preserve">    |                    v                     |                  |</w:t>
        <w:br/>
        <w:t xml:space="preserve">    |        Gerbang Kemajuan Tahap (Stage)    |                  |</w:t>
        <w:br/>
        <w:t xml:space="preserve">    | (Antagonis Kabur, Jalur Baru Terbuka)    |                  |</w:t>
        <w:br/>
        <w:t xml:space="preserve">    +------------------------------------------+                  |</w:t>
        <w:br/>
        <w:t xml:space="preserve">                         |                                        |</w:t>
        <w:br/>
        <w:t xml:space="preserve">                         +----------------------------------------+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1.3 Pilar Desain (Design Pillars)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Cozy with Stakes:</w:t>
      </w:r>
      <w:r>
        <w:t xml:space="preserve"> Mekanik bercocok tanam yang menenangkan dipadukan dengan dorongan batas O2 dan ancaman pembakaran lahan oleh Blaze.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Tanah sebagai Karakter Utama:</w:t>
      </w:r>
      <w:r>
        <w:t xml:space="preserve"> Variabel kelembapan (</w:t>
      </w:r>
      <w:r>
        <w:rPr>
          <w:i/>
        </w:rPr>
        <w:t>moisture</w:t>
      </w:r>
      <w:r>
        <w:t>), kontaminasi (</w:t>
      </w:r>
      <w:r>
        <w:rPr>
          <w:i/>
        </w:rPr>
        <w:t>corruption</w:t>
      </w:r>
      <w:r>
        <w:t>), dan kadar oksigen menjadikan tanah sebagai objek dinamis yang merespons tindakan pemain.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Pemaaf Terhadap Kegagalan:</w:t>
      </w:r>
      <w:r>
        <w:t xml:space="preserve"> Pohon yang layu (</w:t>
      </w:r>
      <w:r>
        <w:rPr>
          <w:i/>
        </w:rPr>
        <w:t>Withered</w:t>
      </w:r>
      <w:r>
        <w:t>) dapat dipulihkan kembali hanya dengan menyiramnya air, sehingga mendorong eksperimentasi pemain.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rPr>
          <w:b/>
        </w:rPr>
        <w:t>Restorasi Visual yang Nyata:</w:t>
      </w:r>
      <w:r>
        <w:t xml:space="preserve"> Perubahan visual dunia dari warna cokelat sepia gersang menjadi lingkungan hijau yang asri memberikan kepuasan instan.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II: SPESIFIKASI STAGE DAN KARAKTER GUARDIAN</w:t>
      </w:r>
    </w:p>
    <w:p>
      <w:pPr>
        <w:spacing w:after="80" w:line="276" w:lineRule="auto"/>
      </w:pPr>
      <w:r>
        <w:t>Game terbagi menjadi 3 wilayah (</w:t>
      </w:r>
      <w:r>
        <w:rPr>
          <w:i/>
        </w:rPr>
        <w:t>stage</w:t>
      </w:r>
      <w:r>
        <w:t xml:space="preserve">) berurutan yang masing-masing dikuasai oleh karakter </w:t>
      </w:r>
      <w:r>
        <w:rPr>
          <w:i/>
        </w:rPr>
        <w:t>Guardian</w:t>
      </w:r>
      <w:r>
        <w:t xml:space="preserve"> unik: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2.1 Stage 1: Red Region (The Arid Oasis)</w:t>
      </w:r>
    </w:p>
    <w:p>
      <w:pPr>
        <w:pStyle w:val="ListBullet"/>
        <w:spacing w:before="20" w:after="40" w:line="276" w:lineRule="auto"/>
      </w:pPr>
      <w:r>
        <w:rPr>
          <w:b/>
        </w:rPr>
        <w:t>Aset Visual:</w:t>
      </w:r>
      <w:r>
        <w:t xml:space="preserve"> Tanah liat merah, pasir kering, tunggul pohon merah layu.</w:t>
      </w:r>
    </w:p>
    <w:p>
      <w:pPr>
        <w:pStyle w:val="ListBullet"/>
        <w:spacing w:before="20" w:after="40" w:line="276" w:lineRule="auto"/>
      </w:pPr>
      <w:r>
        <w:rPr>
          <w:b/>
        </w:rPr>
        <w:t>Karakter NPC:</w:t>
      </w:r>
      <w:r>
        <w:t xml:space="preserve"> </w:t>
      </w:r>
      <w:r>
        <w:rPr>
          <w:b/>
        </w:rPr>
        <w:t>Maliz</w:t>
      </w:r>
      <w:r>
        <w:t xml:space="preserve"> (Beruang Wrath Barbarian; berpenampilan sangat tangguh tetapi sebenarnya sedih dan merasa tidak berdaya karena dunianya terbakar).</w:t>
      </w:r>
    </w:p>
    <w:p>
      <w:pPr>
        <w:pStyle w:val="ListBullet"/>
        <w:spacing w:before="20" w:after="40" w:line="276" w:lineRule="auto"/>
      </w:pPr>
      <w:r>
        <w:rPr>
          <w:b/>
        </w:rPr>
        <w:t>Mini-Quest NPC:</w:t>
      </w:r>
      <w:r>
        <w:t xml:space="preserve"> Mengambil </w:t>
      </w:r>
      <w:r>
        <w:rPr>
          <w:b/>
        </w:rPr>
        <w:t>10 unit air</w:t>
      </w:r>
      <w:r>
        <w:t xml:space="preserve"> dari kolam dalam menggunakan gembor air untuk diberikan kepada Maliz.</w:t>
      </w:r>
    </w:p>
    <w:p>
      <w:pPr>
        <w:pStyle w:val="ListBullet"/>
        <w:spacing w:before="20" w:after="40" w:line="276" w:lineRule="auto"/>
      </w:pPr>
      <w:r>
        <w:rPr>
          <w:b/>
        </w:rPr>
        <w:t>Imbalan (Reward):</w:t>
      </w:r>
      <w:r>
        <w:t xml:space="preserve"> </w:t>
      </w:r>
      <w:r>
        <w:rPr>
          <w:b/>
        </w:rPr>
        <w:t>Benih Semak Gurun (Desert Shrub Seeds - Type B)</w:t>
      </w:r>
      <w:r>
        <w:t xml:space="preserve"> (Kebutuhan air rendah, meningkatkan retensi kelembapan tanah tetangga).</w:t>
      </w:r>
    </w:p>
    <w:p>
      <w:pPr>
        <w:pStyle w:val="ListBullet"/>
        <w:spacing w:before="20" w:after="40" w:line="276" w:lineRule="auto"/>
      </w:pPr>
      <w:r>
        <w:rPr>
          <w:b/>
        </w:rPr>
        <w:t>Quest Utama Stage:</w:t>
      </w:r>
      <w:r>
        <w:t xml:space="preserve"> Memurnikan 5 ubin terbakar, menanam 5 Semak Gurun hingga dewasa, menaikkan O2 lokal hingga </w:t>
      </w:r>
      <w:r>
        <w:rPr>
          <w:b/>
        </w:rPr>
        <w:t>50.0%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Pintu Keluar Stage:</w:t>
      </w:r>
      <w:r>
        <w:t xml:space="preserve"> Antagonis Blaze muncul di gerbang, mengejek kemenangan kecil pemain, lalu melarikan diri ke Orange Region. Maliz membuka blokade jalan.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2.2 Stage 2: Orange Region (The Scorched Grove)</w:t>
      </w:r>
    </w:p>
    <w:p>
      <w:pPr>
        <w:pStyle w:val="ListBullet"/>
        <w:spacing w:before="20" w:after="40" w:line="276" w:lineRule="auto"/>
      </w:pPr>
      <w:r>
        <w:rPr>
          <w:b/>
        </w:rPr>
        <w:t>Aset Visual:</w:t>
      </w:r>
      <w:r>
        <w:t xml:space="preserve"> Tanah berdaun jingga gugur, serasah kering, kanopi oranye mati.</w:t>
      </w:r>
    </w:p>
    <w:p>
      <w:pPr>
        <w:pStyle w:val="ListBullet"/>
        <w:spacing w:before="20" w:after="40" w:line="276" w:lineRule="auto"/>
      </w:pPr>
      <w:r>
        <w:rPr>
          <w:b/>
        </w:rPr>
        <w:t>Karakter NPC:</w:t>
      </w:r>
      <w:r>
        <w:t xml:space="preserve"> </w:t>
      </w:r>
      <w:r>
        <w:rPr>
          <w:b/>
        </w:rPr>
        <w:t>Oryel</w:t>
      </w:r>
      <w:r>
        <w:t xml:space="preserve"> (Rubah Pride Rogue; sangat mandiri, keras kepala, dan menolak bantuan dari luar karena yakin bisa mengatasi kebakaran sendiri).</w:t>
      </w:r>
    </w:p>
    <w:p>
      <w:pPr>
        <w:pStyle w:val="ListBullet"/>
        <w:spacing w:before="20" w:after="40" w:line="276" w:lineRule="auto"/>
      </w:pPr>
      <w:r>
        <w:rPr>
          <w:b/>
        </w:rPr>
        <w:t>Mini-Quest NPC:</w:t>
      </w:r>
      <w:r>
        <w:t xml:space="preserve"> Menyiangi dan menyiram </w:t>
      </w:r>
      <w:r>
        <w:rPr>
          <w:b/>
        </w:rPr>
        <w:t>5 ubin terbakar</w:t>
      </w:r>
      <w:r>
        <w:t xml:space="preserve"> untuk membuktikan kemampuan pemurnian pemain kepada Oryel.</w:t>
      </w:r>
    </w:p>
    <w:p>
      <w:pPr>
        <w:pStyle w:val="ListBullet"/>
        <w:spacing w:before="20" w:after="40" w:line="276" w:lineRule="auto"/>
      </w:pPr>
      <w:r>
        <w:rPr>
          <w:b/>
        </w:rPr>
        <w:t>Imbalan (Reward):</w:t>
      </w:r>
      <w:r>
        <w:t xml:space="preserve"> </w:t>
      </w:r>
      <w:r>
        <w:rPr>
          <w:b/>
        </w:rPr>
        <w:t>Benih Pohon Pinus (Pine Tree Seeds - Type A)</w:t>
      </w:r>
      <w:r>
        <w:t xml:space="preserve"> (Emisi O2 tinggi, kebutuhan air tinggi) dan cetak biru </w:t>
      </w:r>
      <w:r>
        <w:rPr>
          <w:b/>
        </w:rPr>
        <w:t>Pemurni Tanah (Soil Purifier)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Quest Utama Stage:</w:t>
      </w:r>
      <w:r>
        <w:t xml:space="preserve"> Membangun 1 Pemurni Tanah, menanam 8 Pohon Pinus dewasa, menaikkan O2 lokal hingga </w:t>
      </w:r>
      <w:r>
        <w:rPr>
          <w:b/>
        </w:rPr>
        <w:t>21.0%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Pintu Keluar Stage:</w:t>
      </w:r>
      <w:r>
        <w:t xml:space="preserve"> Jalur menuju sarang akhir Blaze di Pink Bloom terbuka.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2.3 Stage 3: Pink Bloom (Boss Stage)</w:t>
      </w:r>
    </w:p>
    <w:p>
      <w:pPr>
        <w:pStyle w:val="ListBullet"/>
        <w:spacing w:before="20" w:after="40" w:line="276" w:lineRule="auto"/>
      </w:pPr>
      <w:r>
        <w:rPr>
          <w:b/>
        </w:rPr>
        <w:t>Aset Visual:</w:t>
      </w:r>
      <w:r>
        <w:t xml:space="preserve"> Kelopak bunga merah muda, kabut merah muda berkilau, flora lentera ngengat.</w:t>
      </w:r>
    </w:p>
    <w:p>
      <w:pPr>
        <w:pStyle w:val="ListBullet"/>
        <w:spacing w:before="20" w:after="40" w:line="276" w:lineRule="auto"/>
      </w:pPr>
      <w:r>
        <w:rPr>
          <w:b/>
        </w:rPr>
        <w:t>Karakter NPC:</w:t>
      </w:r>
      <w:r>
        <w:t xml:space="preserve"> </w:t>
      </w:r>
      <w:r>
        <w:rPr>
          <w:b/>
        </w:rPr>
        <w:t>Pyper</w:t>
      </w:r>
      <w:r>
        <w:t xml:space="preserve"> (Ngengat Lust Bard; sangat memesona dan memikat, bernegosiasi rahasia dengan Blaze dan mencoba merayu pemain untuk bergabung).</w:t>
      </w:r>
    </w:p>
    <w:p>
      <w:pPr>
        <w:pStyle w:val="ListBullet"/>
        <w:spacing w:before="20" w:after="40" w:line="276" w:lineRule="auto"/>
      </w:pPr>
      <w:r>
        <w:rPr>
          <w:b/>
        </w:rPr>
        <w:t>Tantangan Gelombang Panas:</w:t>
      </w:r>
      <w:r>
        <w:t xml:space="preserve"> Blaze hadir secara aktif memicu </w:t>
      </w:r>
      <w:r>
        <w:rPr>
          <w:i/>
        </w:rPr>
        <w:t>Heatwaves</w:t>
      </w:r>
      <w:r>
        <w:t xml:space="preserve"> yang menggandakan laju penguapan air tanah.</w:t>
      </w:r>
    </w:p>
    <w:p>
      <w:pPr>
        <w:pStyle w:val="ListBullet"/>
        <w:spacing w:before="20" w:after="40" w:line="276" w:lineRule="auto"/>
      </w:pPr>
      <w:r>
        <w:rPr>
          <w:b/>
        </w:rPr>
        <w:t>Alat Pendukung:</w:t>
      </w:r>
      <w:r>
        <w:t xml:space="preserve"> </w:t>
      </w:r>
      <w:r>
        <w:rPr>
          <w:b/>
        </w:rPr>
        <w:t>Benih Pakis Ngengat (Silkmoth Fern Seeds - Type C)</w:t>
      </w:r>
      <w:r>
        <w:t xml:space="preserve"> (Tahan panas, emisi O2 tinggi) dan cetak biru </w:t>
      </w:r>
      <w:r>
        <w:rPr>
          <w:b/>
        </w:rPr>
        <w:t>Pipa Irigasi (Irrigation Pipes)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Quest Utama Stage:</w:t>
      </w:r>
      <w:r>
        <w:t xml:space="preserve"> Menjaga kelembapan vegetasi dengan Pipa Irigasi selama gelombang panas, membangun </w:t>
      </w:r>
      <w:r>
        <w:rPr>
          <w:b/>
        </w:rPr>
        <w:t>Biosphere Dome</w:t>
      </w:r>
      <w:r>
        <w:t xml:space="preserve"> untuk memulihkan bumi dan menjebak Blaze, menaikkan O2 global hingga </w:t>
      </w:r>
      <w:r>
        <w:rPr>
          <w:b/>
        </w:rPr>
        <w:t>21.0%</w:t>
      </w:r>
      <w:r>
        <w:t>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III: MATRIKS STRATEGI SPESIES TANAMAN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Tipe Tanaman</w:t>
            </w:r>
          </w:p>
        </w:tc>
        <w:tc>
          <w:tcPr>
            <w:tcW w:type="dxa" w:w="2340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Nama Spesies</w:t>
            </w:r>
          </w:p>
        </w:tc>
        <w:tc>
          <w:tcPr>
            <w:tcW w:type="dxa" w:w="2340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Karakteristik Utama</w:t>
            </w:r>
          </w:p>
        </w:tc>
        <w:tc>
          <w:tcPr>
            <w:tcW w:type="dxa" w:w="2340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Peran Strategis</w:t>
            </w:r>
          </w:p>
        </w:tc>
      </w:tr>
      <w:tr>
        <w:tc>
          <w:tcPr>
            <w:tcW w:type="dxa" w:w="2340"/>
            <w:shd w:fill="F4F6F9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Type A</w:t>
            </w:r>
          </w:p>
        </w:tc>
        <w:tc>
          <w:tcPr>
            <w:tcW w:type="dxa" w:w="234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Pohon Pinus (</w:t>
            </w:r>
            <w:r>
              <w:rPr>
                <w:i/>
                <w:sz w:val="18"/>
              </w:rPr>
              <w:t>Pine Tree</w:t>
            </w:r>
            <w:r>
              <w:rPr>
                <w:sz w:val="18"/>
              </w:rPr>
              <w:t>)</w:t>
            </w:r>
          </w:p>
        </w:tc>
        <w:tc>
          <w:tcPr>
            <w:tcW w:type="dxa" w:w="234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Kebutuhan air tinggi, emisi $O_2$ sangat tinggi</w:t>
            </w:r>
          </w:p>
        </w:tc>
        <w:tc>
          <w:tcPr>
            <w:tcW w:type="dxa" w:w="234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Mesin utama penghasil oksigen masif</w:t>
            </w:r>
          </w:p>
        </w:tc>
      </w:tr>
      <w:tr>
        <w:tc>
          <w:tcPr>
            <w:tcW w:type="dxa" w:w="2340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Type B</w:t>
            </w:r>
          </w:p>
        </w:tc>
        <w:tc>
          <w:tcPr>
            <w:tcW w:type="dxa" w:w="234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Semak Gurun (</w:t>
            </w:r>
            <w:r>
              <w:rPr>
                <w:i/>
                <w:sz w:val="18"/>
              </w:rPr>
              <w:t>Desert Shrub</w:t>
            </w:r>
            <w:r>
              <w:rPr>
                <w:sz w:val="18"/>
              </w:rPr>
              <w:t>)</w:t>
            </w:r>
          </w:p>
        </w:tc>
        <w:tc>
          <w:tcPr>
            <w:tcW w:type="dxa" w:w="234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Kebutuhan air rendah, meningkatkan retensi air ubin sekitar</w:t>
            </w:r>
          </w:p>
        </w:tc>
        <w:tc>
          <w:tcPr>
            <w:tcW w:type="dxa" w:w="234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Penstabil kelembapan tanah penyokong Type A</w:t>
            </w:r>
          </w:p>
        </w:tc>
      </w:tr>
      <w:tr>
        <w:tc>
          <w:tcPr>
            <w:tcW w:type="dxa" w:w="2340"/>
            <w:shd w:fill="F4F6F9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Type C</w:t>
            </w:r>
          </w:p>
        </w:tc>
        <w:tc>
          <w:tcPr>
            <w:tcW w:type="dxa" w:w="234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Pakis Ngengat (</w:t>
            </w:r>
            <w:r>
              <w:rPr>
                <w:i/>
                <w:sz w:val="18"/>
              </w:rPr>
              <w:t>Silkmoth Fern</w:t>
            </w:r>
            <w:r>
              <w:rPr>
                <w:sz w:val="18"/>
              </w:rPr>
              <w:t>)</w:t>
            </w:r>
          </w:p>
        </w:tc>
        <w:tc>
          <w:tcPr>
            <w:tcW w:type="dxa" w:w="234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Tahan gelombang panas (</w:t>
            </w:r>
            <w:r>
              <w:rPr>
                <w:i/>
                <w:sz w:val="18"/>
              </w:rPr>
              <w:t>heatwave-resistant</w:t>
            </w:r>
            <w:r>
              <w:rPr>
                <w:sz w:val="18"/>
              </w:rPr>
              <w:t>), emisi $O_2$ tinggi</w:t>
            </w:r>
          </w:p>
        </w:tc>
        <w:tc>
          <w:tcPr>
            <w:tcW w:type="dxa" w:w="234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Spesies wajib untuk Stage 3 Pink Bloom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IV: ATURAN HOTBAR DAN CARA KERJA MATRIKS DUNIA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4.1 Tata Letak Hotbar Perkakas (Tombol 1–6)</w:t>
      </w:r>
    </w:p>
    <w:p>
      <w:pPr>
        <w:pStyle w:val="ListBullet"/>
        <w:spacing w:before="20" w:after="40" w:line="276" w:lineRule="auto"/>
      </w:pPr>
      <w:r>
        <w:rPr>
          <w:b/>
        </w:rPr>
        <w:t>Slot 1 (Sekop / Hoe):</w:t>
      </w:r>
      <w:r>
        <w:t xml:space="preserve"> Menggali ubin terbakar (</w:t>
      </w:r>
      <w:r>
        <w:rPr>
          <w:i/>
        </w:rPr>
        <w:t>Corrupted Burnt Tile</w:t>
      </w:r>
      <w:r>
        <w:t xml:space="preserve">) menjadi </w:t>
      </w:r>
      <w:r>
        <w:rPr>
          <w:i/>
        </w:rPr>
        <w:t>Dug Burnt Soil</w:t>
      </w:r>
      <w:r>
        <w:t xml:space="preserve"> (memakai 5 Stamina).</w:t>
      </w:r>
    </w:p>
    <w:p>
      <w:pPr>
        <w:pStyle w:val="ListBullet"/>
        <w:spacing w:before="20" w:after="40" w:line="276" w:lineRule="auto"/>
      </w:pPr>
      <w:r>
        <w:rPr>
          <w:b/>
        </w:rPr>
        <w:t>Slot 2 (Gembor Air / Watering Can):</w:t>
      </w:r>
      <w:r>
        <w:t xml:space="preserve"> Menyiram </w:t>
      </w:r>
      <w:r>
        <w:rPr>
          <w:i/>
        </w:rPr>
        <w:t>Dug Burnt Soil</w:t>
      </w:r>
      <w:r>
        <w:t xml:space="preserve"> menjadi tanah bersih (</w:t>
      </w:r>
      <w:r>
        <w:rPr>
          <w:i/>
        </w:rPr>
        <w:t>Normal Soil</w:t>
      </w:r>
      <w:r>
        <w:t>), serta menyiram tanaman layu.</w:t>
      </w:r>
    </w:p>
    <w:p>
      <w:pPr>
        <w:pStyle w:val="ListBullet"/>
        <w:spacing w:before="20" w:after="40" w:line="276" w:lineRule="auto"/>
      </w:pPr>
      <w:r>
        <w:rPr>
          <w:b/>
        </w:rPr>
        <w:t>Slot 3 (Benih Semak Gurun):</w:t>
      </w:r>
      <w:r>
        <w:t xml:space="preserve"> Menanam benih Type B.</w:t>
      </w:r>
    </w:p>
    <w:p>
      <w:pPr>
        <w:pStyle w:val="ListBullet"/>
        <w:spacing w:before="20" w:after="40" w:line="276" w:lineRule="auto"/>
      </w:pPr>
      <w:r>
        <w:rPr>
          <w:b/>
        </w:rPr>
        <w:t>Slot 4 (Benih Pohon Pinus):</w:t>
      </w:r>
      <w:r>
        <w:t xml:space="preserve"> Menanam benih Type A.</w:t>
      </w:r>
    </w:p>
    <w:p>
      <w:pPr>
        <w:pStyle w:val="ListBullet"/>
        <w:spacing w:before="20" w:after="40" w:line="276" w:lineRule="auto"/>
      </w:pPr>
      <w:r>
        <w:rPr>
          <w:b/>
        </w:rPr>
        <w:t>Slot 5 (Benih Pakis Ngengat):</w:t>
      </w:r>
      <w:r>
        <w:t xml:space="preserve"> Menanam benih Type C.</w:t>
      </w:r>
    </w:p>
    <w:p>
      <w:pPr>
        <w:pStyle w:val="ListBullet"/>
        <w:spacing w:before="20" w:after="40" w:line="276" w:lineRule="auto"/>
      </w:pPr>
      <w:r>
        <w:rPr>
          <w:b/>
        </w:rPr>
        <w:t>Slot 6 (Cetak Biru Infrastruktur):</w:t>
      </w:r>
      <w:r>
        <w:t xml:space="preserve"> Menempatkan bangunan (</w:t>
      </w:r>
      <w:r>
        <w:rPr>
          <w:i/>
        </w:rPr>
        <w:t>Soil Purifier</w:t>
      </w:r>
      <w:r>
        <w:t xml:space="preserve">, </w:t>
      </w:r>
      <w:r>
        <w:rPr>
          <w:i/>
        </w:rPr>
        <w:t>Irrigation Pipes</w:t>
      </w:r>
      <w:r>
        <w:t xml:space="preserve">, </w:t>
      </w:r>
      <w:r>
        <w:rPr>
          <w:i/>
        </w:rPr>
        <w:t>Biosphere Dome</w:t>
      </w:r>
      <w:r>
        <w:t>).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V: STANDAR PENGKODEAN DAN IMPOR PIXEL ART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5.1 Standar Pengkodean C# (C# Coding Conventions)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Aturan Penamaan:</w:t>
      </w:r>
    </w:p>
    <w:p>
      <w:pPr>
        <w:pStyle w:val="ListBullet"/>
        <w:spacing w:before="20" w:after="40" w:line="276" w:lineRule="auto"/>
      </w:pPr>
      <w:r>
        <w:t xml:space="preserve">Nama Class, Method, dan Public Property menggunakan </w:t>
      </w:r>
      <w:r>
        <w:rPr>
          <w:b/>
        </w:rPr>
        <w:t>PascalCase</w:t>
      </w:r>
      <w:r>
        <w:t xml:space="preserve"> (contoh: </w:t>
      </w:r>
      <w:r>
        <w:rPr>
          <w:rFonts w:ascii="Consolas" w:hAnsi="Consolas"/>
          <w:color w:val="A02828"/>
          <w:sz w:val="19"/>
        </w:rPr>
        <w:t>EnvironmentManager</w:t>
      </w:r>
      <w:r>
        <w:t xml:space="preserve">, </w:t>
      </w:r>
      <w:r>
        <w:rPr>
          <w:rFonts w:ascii="Consolas" w:hAnsi="Consolas"/>
          <w:color w:val="A02828"/>
          <w:sz w:val="19"/>
        </w:rPr>
        <w:t>ProcessMovementInput</w:t>
      </w:r>
      <w:r>
        <w:t>).</w:t>
      </w:r>
    </w:p>
    <w:p>
      <w:pPr>
        <w:pStyle w:val="ListBullet"/>
        <w:spacing w:before="20" w:after="40" w:line="276" w:lineRule="auto"/>
      </w:pPr>
      <w:r>
        <w:t xml:space="preserve">Field Private dan Variabel Lokal menggunakan </w:t>
      </w:r>
      <w:r>
        <w:rPr>
          <w:b/>
        </w:rPr>
        <w:t>camelCase</w:t>
      </w:r>
      <w:r>
        <w:t xml:space="preserve"> (contoh: </w:t>
      </w:r>
      <w:r>
        <w:rPr>
          <w:rFonts w:ascii="Consolas" w:hAnsi="Consolas"/>
          <w:color w:val="A02828"/>
          <w:sz w:val="19"/>
        </w:rPr>
        <w:t>baseMovementSpeed</w:t>
      </w:r>
      <w:r>
        <w:t xml:space="preserve">, </w:t>
      </w:r>
      <w:r>
        <w:rPr>
          <w:rFonts w:ascii="Consolas" w:hAnsi="Consolas"/>
          <w:color w:val="A02828"/>
          <w:sz w:val="19"/>
        </w:rPr>
        <w:t>currentStamina</w:t>
      </w:r>
      <w:r>
        <w:t>).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Pengelolaan Komponen Unity:</w:t>
      </w:r>
    </w:p>
    <w:p>
      <w:pPr>
        <w:pStyle w:val="ListBullet"/>
        <w:spacing w:before="20" w:after="40" w:line="276" w:lineRule="auto"/>
      </w:pPr>
      <w:r>
        <w:t xml:space="preserve">Selalu </w:t>
      </w:r>
      <w:r>
        <w:rPr>
          <w:i/>
        </w:rPr>
        <w:t>cache</w:t>
      </w:r>
      <w:r>
        <w:t xml:space="preserve"> komponen </w:t>
      </w:r>
      <w:r>
        <w:rPr>
          <w:rFonts w:ascii="Consolas" w:hAnsi="Consolas"/>
          <w:color w:val="A02828"/>
          <w:sz w:val="19"/>
        </w:rPr>
        <w:t>Rigidbody2D</w:t>
      </w:r>
      <w:r>
        <w:t xml:space="preserve">, </w:t>
      </w:r>
      <w:r>
        <w:rPr>
          <w:rFonts w:ascii="Consolas" w:hAnsi="Consolas"/>
          <w:color w:val="A02828"/>
          <w:sz w:val="19"/>
        </w:rPr>
        <w:t>Animator</w:t>
      </w:r>
      <w:r>
        <w:t xml:space="preserve">, dan </w:t>
      </w:r>
      <w:r>
        <w:rPr>
          <w:rFonts w:ascii="Consolas" w:hAnsi="Consolas"/>
          <w:color w:val="A02828"/>
          <w:sz w:val="19"/>
        </w:rPr>
        <w:t>SpriteRenderer</w:t>
      </w:r>
      <w:r>
        <w:t xml:space="preserve"> di method </w:t>
      </w:r>
      <w:r>
        <w:rPr>
          <w:rFonts w:ascii="Consolas" w:hAnsi="Consolas"/>
          <w:color w:val="A02828"/>
          <w:sz w:val="19"/>
        </w:rPr>
        <w:t>Awake()</w:t>
      </w:r>
      <w:r>
        <w:t xml:space="preserve"> atau </w:t>
      </w:r>
      <w:r>
        <w:rPr>
          <w:rFonts w:ascii="Consolas" w:hAnsi="Consolas"/>
          <w:color w:val="A02828"/>
          <w:sz w:val="19"/>
        </w:rPr>
        <w:t>Start()</w:t>
      </w:r>
      <w:r>
        <w:t xml:space="preserve">. Dilarang memanggil </w:t>
      </w:r>
      <w:r>
        <w:rPr>
          <w:rFonts w:ascii="Consolas" w:hAnsi="Consolas"/>
          <w:color w:val="A02828"/>
          <w:sz w:val="19"/>
        </w:rPr>
        <w:t>GetComponent()</w:t>
      </w:r>
      <w:r>
        <w:t xml:space="preserve"> secara berulang di dalam </w:t>
      </w:r>
      <w:r>
        <w:rPr>
          <w:rFonts w:ascii="Consolas" w:hAnsi="Consolas"/>
          <w:color w:val="A02828"/>
          <w:sz w:val="19"/>
        </w:rPr>
        <w:t>Update()</w:t>
      </w:r>
      <w:r>
        <w:t xml:space="preserve"> atau </w:t>
      </w:r>
      <w:r>
        <w:rPr>
          <w:rFonts w:ascii="Consolas" w:hAnsi="Consolas"/>
          <w:color w:val="A02828"/>
          <w:sz w:val="19"/>
        </w:rPr>
        <w:t>FixedUpdate()</w:t>
      </w:r>
      <w:r>
        <w:t>.</w:t>
      </w:r>
    </w:p>
    <w:p>
      <w:pPr>
        <w:pStyle w:val="ListBullet"/>
        <w:spacing w:before="20" w:after="40" w:line="276" w:lineRule="auto"/>
      </w:pPr>
      <w:r>
        <w:t xml:space="preserve">Gunakan atribut </w:t>
      </w:r>
      <w:r>
        <w:rPr>
          <w:rFonts w:ascii="Consolas" w:hAnsi="Consolas"/>
          <w:color w:val="A02828"/>
          <w:sz w:val="19"/>
        </w:rPr>
        <w:t>[SerializeField]</w:t>
      </w:r>
      <w:r>
        <w:t xml:space="preserve"> untuk mengekspos variabel private ke Unity Inspector.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Kalkulasi Fisika 2D:</w:t>
      </w:r>
    </w:p>
    <w:p>
      <w:pPr>
        <w:pStyle w:val="ListBullet"/>
        <w:spacing w:before="20" w:after="40" w:line="276" w:lineRule="auto"/>
      </w:pPr>
      <w:r>
        <w:t xml:space="preserve">Pergerakan karakter utama harus memperbarui atribut </w:t>
      </w:r>
      <w:r>
        <w:rPr>
          <w:rFonts w:ascii="Consolas" w:hAnsi="Consolas"/>
          <w:color w:val="A02828"/>
          <w:sz w:val="19"/>
        </w:rPr>
        <w:t>rb.linearVelocity</w:t>
      </w:r>
      <w:r>
        <w:t xml:space="preserve"> (atau </w:t>
      </w:r>
      <w:r>
        <w:rPr>
          <w:rFonts w:ascii="Consolas" w:hAnsi="Consolas"/>
          <w:color w:val="A02828"/>
          <w:sz w:val="19"/>
        </w:rPr>
        <w:t>rb.velocity</w:t>
      </w:r>
      <w:r>
        <w:t xml:space="preserve">) di dalam method </w:t>
      </w:r>
      <w:r>
        <w:rPr>
          <w:rFonts w:ascii="Consolas" w:hAnsi="Consolas"/>
          <w:color w:val="A02828"/>
          <w:sz w:val="19"/>
        </w:rPr>
        <w:t>FixedUpdate()</w:t>
      </w:r>
      <w:r>
        <w:t>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5.2 Standar Impor Piksel Art (Pixel Art Import Rules)</w:t>
      </w:r>
    </w:p>
    <w:p>
      <w:pPr>
        <w:pStyle w:val="ListBullet"/>
        <w:spacing w:before="20" w:after="40" w:line="276" w:lineRule="auto"/>
      </w:pPr>
      <w:r>
        <w:rPr>
          <w:b/>
        </w:rPr>
        <w:t>Pixels Per Unit (PPU):</w:t>
      </w:r>
      <w:r>
        <w:t xml:space="preserve"> Diset tepat pada nilai </w:t>
      </w:r>
      <w:r>
        <w:rPr>
          <w:b/>
        </w:rPr>
        <w:t>32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Filter Mode:</w:t>
      </w:r>
      <w:r>
        <w:t xml:space="preserve"> Wajib diset ke </w:t>
      </w:r>
      <w:r>
        <w:rPr>
          <w:b/>
        </w:rPr>
        <w:t>Point (no filter)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Compression:</w:t>
      </w:r>
      <w:r>
        <w:t xml:space="preserve"> Wajib diset ke </w:t>
      </w:r>
      <w:r>
        <w:rPr>
          <w:b/>
        </w:rPr>
        <w:t>Uncompressed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Pivot Point:</w:t>
      </w:r>
      <w:r>
        <w:t xml:space="preserve"> Prefab interaktif wajib memiliki pivot di </w:t>
      </w:r>
      <w:r>
        <w:rPr>
          <w:b/>
        </w:rPr>
        <w:t>BottomCenter</w:t>
      </w:r>
      <w:r>
        <w:t xml:space="preserve"> untuk memastikan Y-sorting rendering depth bekerja akurat.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VI: NASKAH DIALOG DEMO VISUAL NOVEL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Stage 1 — Red Region (Maliz)</w:t>
      </w:r>
    </w:p>
    <w:p>
      <w:pPr>
        <w:spacing w:after="80" w:line="276" w:lineRule="auto"/>
      </w:pPr>
      <w:r>
        <w:rPr>
          <w:b/>
        </w:rPr>
        <w:t>Opening (Blaze membakar oasis terakhir)</w:t>
      </w:r>
    </w:p>
    <w:p>
      <w:pPr>
        <w:spacing w:after="80" w:line="276" w:lineRule="auto"/>
      </w:pPr>
      <w:r>
        <w:t xml:space="preserve">&gt; </w:t>
      </w:r>
      <w:r>
        <w:rPr>
          <w:b/>
        </w:rPr>
        <w:t>Blaze:</w:t>
      </w:r>
      <w:r>
        <w:t xml:space="preserve"> Titik hijau terakhir di dunia yang mati ini. Betapa menyedihkan... Biarkan semuanya menjadi abu!</w:t>
      </w:r>
    </w:p>
    <w:p>
      <w:pPr>
        <w:spacing w:after="80" w:line="276" w:lineRule="auto"/>
      </w:pPr>
      <w:r>
        <w:t xml:space="preserve">&gt; </w:t>
      </w:r>
      <w:r>
        <w:rPr>
          <w:b/>
        </w:rPr>
        <w:t>Maliz:</w:t>
      </w:r>
      <w:r>
        <w:t xml:space="preserve"> Pohon-pohonku! Hentikan, Blaze! Tolong, siapa saja... oasis ini adalah satu-satunya rumah kami!</w:t>
      </w:r>
    </w:p>
    <w:p>
      <w:pPr>
        <w:spacing w:after="80" w:line="276" w:lineRule="auto"/>
      </w:pPr>
      <w:r>
        <w:t xml:space="preserve">&gt; </w:t>
      </w:r>
      <w:r>
        <w:rPr>
          <w:b/>
        </w:rPr>
        <w:t>Umbra:</w:t>
      </w:r>
      <w:r>
        <w:t xml:space="preserve"> Tenanglah, prajurit. Tanah ini masih menyimpan kehidupan. Aku akan membantumu memulihkannya.</w:t>
      </w:r>
    </w:p>
    <w:p>
      <w:pPr>
        <w:spacing w:after="80" w:line="276" w:lineRule="auto"/>
      </w:pPr>
      <w:r>
        <w:rPr>
          <w:b/>
        </w:rPr>
        <w:t>Assignment (Quest Air)</w:t>
      </w:r>
    </w:p>
    <w:p>
      <w:pPr>
        <w:spacing w:after="80" w:line="276" w:lineRule="auto"/>
      </w:pPr>
      <w:r>
        <w:t xml:space="preserve">&gt; </w:t>
      </w:r>
      <w:r>
        <w:rPr>
          <w:b/>
        </w:rPr>
        <w:t>Maliz:</w:t>
      </w:r>
      <w:r>
        <w:t xml:space="preserve"> Hutan ini membutuhkan air dari kolam dalam. Bawakan aku 10 unit air, dan aku akan memberimu benih Semak Gurun terbaikku!</w:t>
      </w:r>
    </w:p>
    <w:p>
      <w:pPr>
        <w:spacing w:after="80" w:line="276" w:lineRule="auto"/>
      </w:pPr>
      <w:r>
        <w:rPr>
          <w:b/>
        </w:rPr>
        <w:t>Completion (Stage 1 Selesai)</w:t>
      </w:r>
    </w:p>
    <w:p>
      <w:pPr>
        <w:spacing w:after="80" w:line="276" w:lineRule="auto"/>
      </w:pPr>
      <w:r>
        <w:t xml:space="preserve">&gt; </w:t>
      </w:r>
      <w:r>
        <w:rPr>
          <w:b/>
        </w:rPr>
        <w:t>Umbra:</w:t>
      </w:r>
      <w:r>
        <w:t xml:space="preserve"> Udara mulai segar kembali. Oksigen telah mencapai 50%.</w:t>
      </w:r>
    </w:p>
    <w:p>
      <w:pPr>
        <w:spacing w:after="80" w:line="276" w:lineRule="auto"/>
      </w:pPr>
      <w:r>
        <w:t xml:space="preserve">&gt; </w:t>
      </w:r>
      <w:r>
        <w:rPr>
          <w:b/>
        </w:rPr>
        <w:t>Maliz:</w:t>
      </w:r>
      <w:r>
        <w:t xml:space="preserve"> Kamu benar-benar berhasil, Restorer! Gerbang menuju Orange Region sekarang terbuka. Kejar Blaze sebelum dia menghancurkan wilayah Oryel!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