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96C1D" w14:textId="77777777" w:rsidR="00B777E6" w:rsidRDefault="00000000">
      <w:pPr>
        <w:pStyle w:val="Heading1"/>
        <w:spacing w:before="280" w:after="120"/>
      </w:pPr>
      <w:r>
        <w:rPr>
          <w:color w:val="1B365D"/>
          <w:sz w:val="36"/>
        </w:rPr>
        <w:t>LAPORAN PENGUJIAN DAN UJI COBA APLIKASI GAME (TUGAS 12)</w:t>
      </w:r>
    </w:p>
    <w:p w14:paraId="47656F46" w14:textId="77777777" w:rsidR="00B777E6" w:rsidRDefault="00000000">
      <w:pPr>
        <w:spacing w:after="80"/>
      </w:pPr>
      <w:r>
        <w:rPr>
          <w:b/>
        </w:rPr>
        <w:t>Mata Kuliah:</w:t>
      </w:r>
      <w:r>
        <w:t xml:space="preserve"> Game Development</w:t>
      </w:r>
    </w:p>
    <w:p w14:paraId="196AA8FF" w14:textId="77777777" w:rsidR="00B777E6" w:rsidRDefault="00000000">
      <w:pPr>
        <w:spacing w:after="80"/>
      </w:pPr>
      <w:r>
        <w:rPr>
          <w:b/>
        </w:rPr>
        <w:t>Sesi / Pertemuan:</w:t>
      </w:r>
      <w:r>
        <w:t xml:space="preserve"> 12</w:t>
      </w:r>
    </w:p>
    <w:p w14:paraId="2BE20CF0" w14:textId="77777777" w:rsidR="00B777E6" w:rsidRDefault="00000000">
      <w:pPr>
        <w:spacing w:after="80"/>
      </w:pPr>
      <w:r>
        <w:rPr>
          <w:b/>
        </w:rPr>
        <w:t>Judul Project Game:</w:t>
      </w:r>
      <w:r>
        <w:t xml:space="preserve"> Life on Land — Top-Down Tactical Eco-Restoration Simulator</w:t>
      </w:r>
    </w:p>
    <w:p w14:paraId="1A1725E9" w14:textId="77777777" w:rsidR="00B777E6" w:rsidRDefault="00000000">
      <w:pPr>
        <w:spacing w:after="80"/>
      </w:pPr>
      <w:r>
        <w:rPr>
          <w:b/>
        </w:rPr>
        <w:t>Tim Pengembang:</w:t>
      </w:r>
      <w:r>
        <w:t xml:space="preserve"> Kelompok Game Development</w:t>
      </w:r>
    </w:p>
    <w:p w14:paraId="05162381" w14:textId="77777777" w:rsidR="00B777E6" w:rsidRDefault="00000000">
      <w:pPr>
        <w:spacing w:after="80"/>
      </w:pPr>
      <w:r>
        <w:rPr>
          <w:b/>
        </w:rPr>
        <w:t>Status Game:</w:t>
      </w:r>
      <w:r>
        <w:t xml:space="preserve"> 100% Selesai (Siap Pengujian Alpha &amp; Beta)</w:t>
      </w:r>
    </w:p>
    <w:p w14:paraId="3D5CC6C2" w14:textId="77777777" w:rsidR="00B777E6" w:rsidRDefault="00000000">
      <w:pPr>
        <w:pStyle w:val="Heading2"/>
        <w:spacing w:before="240" w:after="80"/>
      </w:pPr>
      <w:r>
        <w:rPr>
          <w:color w:val="2E5B82"/>
          <w:sz w:val="28"/>
        </w:rPr>
        <w:t>1. PENDAHULUAN DAN TUJUAN PENGUJIAN</w:t>
      </w:r>
    </w:p>
    <w:p w14:paraId="2B41D17A" w14:textId="77777777" w:rsidR="00B777E6" w:rsidRDefault="00000000">
      <w:pPr>
        <w:spacing w:after="80"/>
      </w:pPr>
      <w:r>
        <w:t>Dokumen ini berisi laporan hasil pengujian (testing) aplikasi game Life on Land. Pengujian dilakukan dalam dua tahapan utama:</w:t>
      </w:r>
    </w:p>
    <w:p w14:paraId="170DF65C" w14:textId="77777777" w:rsidR="00B777E6" w:rsidRDefault="00000000">
      <w:pPr>
        <w:spacing w:before="20" w:after="40"/>
        <w:ind w:left="360"/>
      </w:pPr>
      <w:r>
        <w:rPr>
          <w:b/>
        </w:rPr>
        <w:t>1. Pengujian Alpha (Usability Testing):</w:t>
      </w:r>
      <w:r>
        <w:t xml:space="preserve"> Menggunakan instrumen System Usability Scale (SUS) dengan Skala Likert 1–4 terhadap 21 responden pengguna.</w:t>
      </w:r>
    </w:p>
    <w:p w14:paraId="0DB0F460" w14:textId="77777777" w:rsidR="00B777E6" w:rsidRDefault="00000000">
      <w:pPr>
        <w:spacing w:before="20" w:after="40"/>
        <w:ind w:left="360"/>
      </w:pPr>
      <w:r>
        <w:rPr>
          <w:b/>
        </w:rPr>
        <w:t>2. Pengujian Beta (Acceptance Testing):</w:t>
      </w:r>
      <w:r>
        <w:t xml:space="preserve"> Menggunakan metode User Acceptance Testing (UAT) dengan kuesioner Skala Likert 1–5 serta wawancara langsung terhadap 5 narasumber pengguna akhir (end-users).</w:t>
      </w:r>
    </w:p>
    <w:p w14:paraId="589BCF41" w14:textId="77777777" w:rsidR="00B777E6" w:rsidRDefault="00000000">
      <w:pPr>
        <w:pStyle w:val="Heading2"/>
        <w:spacing w:before="240" w:after="80"/>
      </w:pPr>
      <w:r>
        <w:rPr>
          <w:color w:val="2E5B82"/>
          <w:sz w:val="28"/>
        </w:rPr>
        <w:t>2. DEMOGRAFI RESPONDEN DAN VARIABEL DEFINISI OPERASIONAL</w:t>
      </w:r>
    </w:p>
    <w:p w14:paraId="6C6ADC48" w14:textId="77777777" w:rsidR="00B777E6" w:rsidRDefault="00000000">
      <w:pPr>
        <w:pStyle w:val="Heading3"/>
        <w:spacing w:before="160" w:after="40"/>
      </w:pPr>
      <w:r>
        <w:rPr>
          <w:color w:val="3C3C3C"/>
          <w:sz w:val="24"/>
        </w:rPr>
        <w:t>2.1 Demografi Responden Pengujian</w:t>
      </w:r>
    </w:p>
    <w:p w14:paraId="5A91B708" w14:textId="77777777" w:rsidR="00B777E6" w:rsidRDefault="00000000">
      <w:pPr>
        <w:spacing w:after="80"/>
      </w:pPr>
      <w:r>
        <w:t>Pengujian kegunaan dan penerimaan game Life on Land melibatkan 21 responden yang mewakili calon pemain game ekologi/edukasi, terdiri dari mahasiswa, pelajar, fresh graduate, dan karyawan swasta.</w:t>
      </w:r>
    </w:p>
    <w:p w14:paraId="232797EF" w14:textId="77777777" w:rsidR="00B777E6" w:rsidRDefault="00000000">
      <w:pPr>
        <w:spacing w:after="80"/>
      </w:pPr>
      <w:r>
        <w:t>Rangkuman Data Demografi Responden:</w:t>
      </w:r>
    </w:p>
    <w:p w14:paraId="40FC6020" w14:textId="77777777" w:rsidR="00B777E6" w:rsidRDefault="00000000">
      <w:pPr>
        <w:pStyle w:val="ListBullet"/>
        <w:spacing w:before="20" w:after="40"/>
      </w:pPr>
      <w:r>
        <w:rPr>
          <w:b/>
        </w:rPr>
        <w:t>Jenis Kelamin:</w:t>
      </w:r>
      <w:r>
        <w:t xml:space="preserve"> Laki-laki (11 responden / 52.4%), Perempuan (10 responden / 47.6%).</w:t>
      </w:r>
    </w:p>
    <w:p w14:paraId="2D007D39" w14:textId="77777777" w:rsidR="00B777E6" w:rsidRDefault="00000000">
      <w:pPr>
        <w:pStyle w:val="ListBullet"/>
        <w:spacing w:before="20" w:after="40"/>
      </w:pPr>
      <w:r>
        <w:rPr>
          <w:b/>
        </w:rPr>
        <w:t>Usia:</w:t>
      </w:r>
      <w:r>
        <w:t xml:space="preserve"> 18–22 Tahun (11 responden / 52.4%), 23–25 Tahun (6 responden / 28.6%), 26–30 Tahun (1 responden / 4.8%), &gt;30 Tahun (3 responden / 14.2%).</w:t>
      </w:r>
    </w:p>
    <w:p w14:paraId="06D0C622" w14:textId="77777777" w:rsidR="00B777E6" w:rsidRDefault="00000000">
      <w:pPr>
        <w:pStyle w:val="ListBullet"/>
        <w:spacing w:before="20" w:after="40"/>
      </w:pPr>
      <w:r>
        <w:rPr>
          <w:b/>
        </w:rPr>
        <w:t>Pekerjaan:</w:t>
      </w:r>
      <w:r>
        <w:t xml:space="preserve"> Pelajar / Mahasiswa (14 responden / 66.7%), Karyawan / Pegawai (3 responden / 14.3%), Lainnya (4 responden / 19.0%).</w:t>
      </w:r>
    </w:p>
    <w:p w14:paraId="124DB256" w14:textId="77777777" w:rsidR="00B777E6" w:rsidRDefault="00000000">
      <w:pPr>
        <w:pStyle w:val="ListBullet"/>
        <w:spacing w:before="20" w:after="40"/>
      </w:pPr>
      <w:r>
        <w:rPr>
          <w:b/>
        </w:rPr>
        <w:t>Keakraban dengan Game Eco-Sim / Gamifikasi:</w:t>
      </w:r>
      <w:r>
        <w:t xml:space="preserve"> Tahu konsep dasarnya saja (11 responden / 52.4%), Cukup paham (7 responden / 33.3%), Sangat paham (3 responden / 14.3%).</w:t>
      </w:r>
    </w:p>
    <w:p w14:paraId="49BF589F" w14:textId="77777777" w:rsidR="00B777E6" w:rsidRDefault="00000000">
      <w:pPr>
        <w:pStyle w:val="Heading3"/>
        <w:spacing w:before="160" w:after="40"/>
      </w:pPr>
      <w:r>
        <w:rPr>
          <w:color w:val="3C3C3C"/>
          <w:sz w:val="24"/>
        </w:rPr>
        <w:t>2.2 Tabel Variabel Definisi Operasional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B777E6" w14:paraId="62894B7C" w14:textId="77777777">
        <w:trPr>
          <w:jc w:val="center"/>
        </w:trPr>
        <w:tc>
          <w:tcPr>
            <w:tcW w:w="1872" w:type="dxa"/>
            <w:shd w:val="clear" w:color="auto" w:fill="1B365D"/>
          </w:tcPr>
          <w:p w14:paraId="4CB79B43" w14:textId="77777777" w:rsidR="00B777E6" w:rsidRDefault="00000000">
            <w:pPr>
              <w:spacing w:before="60" w:after="60" w:line="252" w:lineRule="auto"/>
            </w:pPr>
            <w:r>
              <w:rPr>
                <w:b/>
                <w:color w:val="FFFFFF"/>
                <w:sz w:val="19"/>
              </w:rPr>
              <w:t>Nama Variabel</w:t>
            </w:r>
          </w:p>
        </w:tc>
        <w:tc>
          <w:tcPr>
            <w:tcW w:w="1872" w:type="dxa"/>
            <w:shd w:val="clear" w:color="auto" w:fill="1B365D"/>
          </w:tcPr>
          <w:p w14:paraId="3ACC2877" w14:textId="77777777" w:rsidR="00B777E6" w:rsidRDefault="00000000">
            <w:pPr>
              <w:spacing w:before="60" w:after="60" w:line="252" w:lineRule="auto"/>
            </w:pPr>
            <w:r>
              <w:rPr>
                <w:b/>
                <w:color w:val="FFFFFF"/>
                <w:sz w:val="19"/>
              </w:rPr>
              <w:t>Definisi Operasional</w:t>
            </w:r>
          </w:p>
        </w:tc>
        <w:tc>
          <w:tcPr>
            <w:tcW w:w="1872" w:type="dxa"/>
            <w:shd w:val="clear" w:color="auto" w:fill="1B365D"/>
          </w:tcPr>
          <w:p w14:paraId="45392FE0" w14:textId="77777777" w:rsidR="00B777E6" w:rsidRDefault="00000000">
            <w:pPr>
              <w:spacing w:before="60" w:after="60" w:line="252" w:lineRule="auto"/>
            </w:pPr>
            <w:r>
              <w:rPr>
                <w:b/>
                <w:color w:val="FFFFFF"/>
                <w:sz w:val="19"/>
              </w:rPr>
              <w:t>Indikator Pengukuran</w:t>
            </w:r>
          </w:p>
        </w:tc>
        <w:tc>
          <w:tcPr>
            <w:tcW w:w="1872" w:type="dxa"/>
            <w:shd w:val="clear" w:color="auto" w:fill="1B365D"/>
          </w:tcPr>
          <w:p w14:paraId="3DEE8BA0" w14:textId="77777777" w:rsidR="00B777E6" w:rsidRDefault="00000000">
            <w:pPr>
              <w:spacing w:before="60" w:after="60" w:line="252" w:lineRule="auto"/>
            </w:pPr>
            <w:r>
              <w:rPr>
                <w:b/>
                <w:color w:val="FFFFFF"/>
                <w:sz w:val="19"/>
              </w:rPr>
              <w:t>Alat / Instrumen Ukur</w:t>
            </w:r>
          </w:p>
        </w:tc>
        <w:tc>
          <w:tcPr>
            <w:tcW w:w="1872" w:type="dxa"/>
            <w:shd w:val="clear" w:color="auto" w:fill="1B365D"/>
          </w:tcPr>
          <w:p w14:paraId="036F5E82" w14:textId="77777777" w:rsidR="00B777E6" w:rsidRDefault="00000000">
            <w:pPr>
              <w:spacing w:before="60" w:after="60" w:line="252" w:lineRule="auto"/>
            </w:pPr>
            <w:r>
              <w:rPr>
                <w:b/>
                <w:color w:val="FFFFFF"/>
                <w:sz w:val="19"/>
              </w:rPr>
              <w:t>Skala Pengukuran</w:t>
            </w:r>
          </w:p>
        </w:tc>
      </w:tr>
      <w:tr w:rsidR="00B777E6" w14:paraId="2E9A3AE7" w14:textId="77777777">
        <w:trPr>
          <w:jc w:val="center"/>
        </w:trPr>
        <w:tc>
          <w:tcPr>
            <w:tcW w:w="1872" w:type="dxa"/>
            <w:shd w:val="clear" w:color="auto" w:fill="F4F6F9"/>
          </w:tcPr>
          <w:p w14:paraId="4821BEF8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Demografi Responden (X1)</w:t>
            </w:r>
          </w:p>
        </w:tc>
        <w:tc>
          <w:tcPr>
            <w:tcW w:w="1872" w:type="dxa"/>
            <w:shd w:val="clear" w:color="auto" w:fill="F4F6F9"/>
          </w:tcPr>
          <w:p w14:paraId="51A811A6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Karakteristik latar belakang pengguna akhir yang menguji game.</w:t>
            </w:r>
          </w:p>
        </w:tc>
        <w:tc>
          <w:tcPr>
            <w:tcW w:w="1872" w:type="dxa"/>
            <w:shd w:val="clear" w:color="auto" w:fill="F4F6F9"/>
          </w:tcPr>
          <w:p w14:paraId="37B9FA2D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Jenis Kelamin, Usia, Pekerjaan, Keakraban Game Eco-Sim.</w:t>
            </w:r>
          </w:p>
        </w:tc>
        <w:tc>
          <w:tcPr>
            <w:tcW w:w="1872" w:type="dxa"/>
            <w:shd w:val="clear" w:color="auto" w:fill="F4F6F9"/>
          </w:tcPr>
          <w:p w14:paraId="74BF6743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Kuesioner Demografi</w:t>
            </w:r>
          </w:p>
        </w:tc>
        <w:tc>
          <w:tcPr>
            <w:tcW w:w="1872" w:type="dxa"/>
            <w:shd w:val="clear" w:color="auto" w:fill="F4F6F9"/>
          </w:tcPr>
          <w:p w14:paraId="6DE96A27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Nominal &amp; Ordinal</w:t>
            </w:r>
          </w:p>
        </w:tc>
      </w:tr>
      <w:tr w:rsidR="00B777E6" w14:paraId="2AA1ADF7" w14:textId="77777777">
        <w:trPr>
          <w:jc w:val="center"/>
        </w:trPr>
        <w:tc>
          <w:tcPr>
            <w:tcW w:w="1872" w:type="dxa"/>
          </w:tcPr>
          <w:p w14:paraId="6DD27693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lastRenderedPageBreak/>
              <w:t>Usability Game (Alpha Testing - X2)</w:t>
            </w:r>
          </w:p>
        </w:tc>
        <w:tc>
          <w:tcPr>
            <w:tcW w:w="1872" w:type="dxa"/>
          </w:tcPr>
          <w:p w14:paraId="3E1BCA42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Tingkat kegunaan dan kemudahan penggunaan game dari sudut pandang pemain.</w:t>
            </w:r>
          </w:p>
        </w:tc>
        <w:tc>
          <w:tcPr>
            <w:tcW w:w="1872" w:type="dxa"/>
          </w:tcPr>
          <w:p w14:paraId="4B2B0C55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10 Pertanyaan Standard SUS (Kemudahan, Konsistensi, Integrasi Fitur Hotbar/Quest, dll).</w:t>
            </w:r>
          </w:p>
        </w:tc>
        <w:tc>
          <w:tcPr>
            <w:tcW w:w="1872" w:type="dxa"/>
          </w:tcPr>
          <w:p w14:paraId="4D850839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Kuesioner SUS Terstandar (Skala Likert 1–4)</w:t>
            </w:r>
          </w:p>
        </w:tc>
        <w:tc>
          <w:tcPr>
            <w:tcW w:w="1872" w:type="dxa"/>
          </w:tcPr>
          <w:p w14:paraId="03994967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Ordinal (1: STS, 2: TS, 3: S, 4: SS)</w:t>
            </w:r>
          </w:p>
        </w:tc>
      </w:tr>
      <w:tr w:rsidR="00B777E6" w14:paraId="55904A32" w14:textId="77777777">
        <w:trPr>
          <w:jc w:val="center"/>
        </w:trPr>
        <w:tc>
          <w:tcPr>
            <w:tcW w:w="1872" w:type="dxa"/>
            <w:shd w:val="clear" w:color="auto" w:fill="F4F6F9"/>
          </w:tcPr>
          <w:p w14:paraId="179BA364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Penerimaan Pengguna (Beta Testing - Y)</w:t>
            </w:r>
          </w:p>
        </w:tc>
        <w:tc>
          <w:tcPr>
            <w:tcW w:w="1872" w:type="dxa"/>
            <w:shd w:val="clear" w:color="auto" w:fill="F4F6F9"/>
          </w:tcPr>
          <w:p w14:paraId="48D7F1D1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Tingkat kesesuaian dan kelayakan game terhadap kebutuhan edukasi ekologi dan kenyamanan bermain.</w:t>
            </w:r>
          </w:p>
        </w:tc>
        <w:tc>
          <w:tcPr>
            <w:tcW w:w="1872" w:type="dxa"/>
            <w:shd w:val="clear" w:color="auto" w:fill="F4F6F9"/>
          </w:tcPr>
          <w:p w14:paraId="1F64CB80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UI Aesthetics, Intuitiveness, Functional Correctness, Performance, Suitability.</w:t>
            </w:r>
          </w:p>
        </w:tc>
        <w:tc>
          <w:tcPr>
            <w:tcW w:w="1872" w:type="dxa"/>
            <w:shd w:val="clear" w:color="auto" w:fill="F4F6F9"/>
          </w:tcPr>
          <w:p w14:paraId="78DFA88A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Kuesioner UAT (Skala Likert 1–5) &amp; Wawancara Langsung</w:t>
            </w:r>
          </w:p>
        </w:tc>
        <w:tc>
          <w:tcPr>
            <w:tcW w:w="1872" w:type="dxa"/>
            <w:shd w:val="clear" w:color="auto" w:fill="F4F6F9"/>
          </w:tcPr>
          <w:p w14:paraId="3751BB6E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Ordinal (1: STS s.d. 5: SS) &amp; Wawancara</w:t>
            </w:r>
          </w:p>
        </w:tc>
      </w:tr>
    </w:tbl>
    <w:p w14:paraId="1B7B34D6" w14:textId="77777777" w:rsidR="00B777E6" w:rsidRDefault="00000000">
      <w:pPr>
        <w:pStyle w:val="Heading2"/>
        <w:spacing w:before="240" w:after="80"/>
      </w:pPr>
      <w:r>
        <w:rPr>
          <w:color w:val="2E5B82"/>
          <w:sz w:val="28"/>
        </w:rPr>
        <w:t>3. PENGUJIAN ALPHA — SYSTEM USABILITY SCALE (SUS)</w:t>
      </w:r>
    </w:p>
    <w:p w14:paraId="60A6B2F5" w14:textId="77777777" w:rsidR="00B777E6" w:rsidRDefault="00000000">
      <w:pPr>
        <w:pStyle w:val="Heading3"/>
        <w:spacing w:before="160" w:after="40"/>
      </w:pPr>
      <w:r>
        <w:rPr>
          <w:color w:val="3C3C3C"/>
          <w:sz w:val="24"/>
        </w:rPr>
        <w:t>3.1 Metode Perhitungan SUS Skala Likert 1–4</w:t>
      </w:r>
    </w:p>
    <w:p w14:paraId="762C4A33" w14:textId="77777777" w:rsidR="00B777E6" w:rsidRDefault="00000000">
      <w:pPr>
        <w:spacing w:after="80"/>
      </w:pPr>
      <w:r>
        <w:t>Pengujian Alpha dilakukan menggunakan 10 pertanyaan standar SUS yang disesuaikan ke dalam Skala Likert 1–4 (1: Sangat Tidak Setuju, 2: Tidak Setuju, 3: Setuju, 4: Sangat Setuju) untuk mendorong keputusan yang tegas dari responden.</w:t>
      </w:r>
    </w:p>
    <w:p w14:paraId="1C2787A2" w14:textId="77777777" w:rsidR="00B777E6" w:rsidRDefault="00000000">
      <w:pPr>
        <w:spacing w:after="80"/>
      </w:pPr>
      <w:r>
        <w:t>Aturan Perhitungan Skor Kontribusi:</w:t>
      </w:r>
    </w:p>
    <w:p w14:paraId="338B0421" w14:textId="77777777" w:rsidR="00B777E6" w:rsidRDefault="00000000">
      <w:pPr>
        <w:pStyle w:val="ListBullet"/>
        <w:spacing w:before="20" w:after="40"/>
      </w:pPr>
      <w:r>
        <w:rPr>
          <w:b/>
        </w:rPr>
        <w:t>Pertanyaan Ganjil (Positif):</w:t>
      </w:r>
      <w:r>
        <w:t xml:space="preserve"> Skor Kontribusi = Jawaban - 1</w:t>
      </w:r>
    </w:p>
    <w:p w14:paraId="772A3B41" w14:textId="77777777" w:rsidR="00B777E6" w:rsidRDefault="00000000">
      <w:pPr>
        <w:pStyle w:val="ListBullet"/>
        <w:spacing w:before="20" w:after="40"/>
      </w:pPr>
      <w:r>
        <w:rPr>
          <w:b/>
        </w:rPr>
        <w:t>Pertanyaan Genap (Negatif):</w:t>
      </w:r>
      <w:r>
        <w:t xml:space="preserve"> Skor Kontribusi = 4 - Jawaban</w:t>
      </w:r>
    </w:p>
    <w:p w14:paraId="2A302194" w14:textId="77777777" w:rsidR="00B777E6" w:rsidRDefault="00000000">
      <w:pPr>
        <w:pStyle w:val="ListBullet"/>
        <w:spacing w:before="20" w:after="40"/>
      </w:pPr>
      <w:r>
        <w:rPr>
          <w:b/>
        </w:rPr>
        <w:t>Total Skor SUS:</w:t>
      </w:r>
      <w:r>
        <w:t xml:space="preserve"> (Jumlah Skor Kontribusi) x 3.33 (karena total nilai maksimum kontribusi 10 pertanyaan adalah 30).</w:t>
      </w:r>
    </w:p>
    <w:p w14:paraId="1384F313" w14:textId="77777777" w:rsidR="00B777E6" w:rsidRDefault="00000000">
      <w:pPr>
        <w:pStyle w:val="Heading3"/>
        <w:spacing w:before="160" w:after="40"/>
      </w:pPr>
      <w:r>
        <w:rPr>
          <w:color w:val="3C3C3C"/>
          <w:sz w:val="24"/>
        </w:rPr>
        <w:t>3.2 Rata-rata Skor Item Kuesioner SUS (Normalized 0–3)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777E6" w14:paraId="6EA571C4" w14:textId="77777777">
        <w:trPr>
          <w:jc w:val="center"/>
        </w:trPr>
        <w:tc>
          <w:tcPr>
            <w:tcW w:w="3120" w:type="dxa"/>
            <w:shd w:val="clear" w:color="auto" w:fill="1B365D"/>
          </w:tcPr>
          <w:p w14:paraId="6E6DDE3D" w14:textId="77777777" w:rsidR="00B777E6" w:rsidRDefault="00000000">
            <w:pPr>
              <w:spacing w:before="60" w:after="60" w:line="252" w:lineRule="auto"/>
            </w:pPr>
            <w:r>
              <w:rPr>
                <w:b/>
                <w:color w:val="FFFFFF"/>
                <w:sz w:val="19"/>
              </w:rPr>
              <w:t>No.</w:t>
            </w:r>
          </w:p>
        </w:tc>
        <w:tc>
          <w:tcPr>
            <w:tcW w:w="3120" w:type="dxa"/>
            <w:shd w:val="clear" w:color="auto" w:fill="1B365D"/>
          </w:tcPr>
          <w:p w14:paraId="07F3CF29" w14:textId="77777777" w:rsidR="00B777E6" w:rsidRDefault="00000000">
            <w:pPr>
              <w:spacing w:before="60" w:after="60" w:line="252" w:lineRule="auto"/>
            </w:pPr>
            <w:r>
              <w:rPr>
                <w:b/>
                <w:color w:val="FFFFFF"/>
                <w:sz w:val="19"/>
              </w:rPr>
              <w:t>Pertanyaan SUS (Skala Likert 1–4)</w:t>
            </w:r>
          </w:p>
        </w:tc>
        <w:tc>
          <w:tcPr>
            <w:tcW w:w="3120" w:type="dxa"/>
            <w:shd w:val="clear" w:color="auto" w:fill="1B365D"/>
          </w:tcPr>
          <w:p w14:paraId="2F5F1B42" w14:textId="77777777" w:rsidR="00B777E6" w:rsidRDefault="00000000">
            <w:pPr>
              <w:spacing w:before="60" w:after="60" w:line="252" w:lineRule="auto"/>
            </w:pPr>
            <w:r>
              <w:rPr>
                <w:b/>
                <w:color w:val="FFFFFF"/>
                <w:sz w:val="19"/>
              </w:rPr>
              <w:t>Rata-rata Skor Kontribusi (0–3)</w:t>
            </w:r>
          </w:p>
        </w:tc>
      </w:tr>
      <w:tr w:rsidR="00B777E6" w14:paraId="413B1203" w14:textId="77777777">
        <w:trPr>
          <w:jc w:val="center"/>
        </w:trPr>
        <w:tc>
          <w:tcPr>
            <w:tcW w:w="3120" w:type="dxa"/>
            <w:shd w:val="clear" w:color="auto" w:fill="F4F6F9"/>
          </w:tcPr>
          <w:p w14:paraId="5C0A4E48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1</w:t>
            </w:r>
          </w:p>
        </w:tc>
        <w:tc>
          <w:tcPr>
            <w:tcW w:w="3120" w:type="dxa"/>
            <w:shd w:val="clear" w:color="auto" w:fill="F4F6F9"/>
          </w:tcPr>
          <w:p w14:paraId="126A1785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Saya berpikir akan sering memainkan game Life on Land ini.</w:t>
            </w:r>
          </w:p>
        </w:tc>
        <w:tc>
          <w:tcPr>
            <w:tcW w:w="3120" w:type="dxa"/>
            <w:shd w:val="clear" w:color="auto" w:fill="F4F6F9"/>
          </w:tcPr>
          <w:p w14:paraId="0B150A5C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1.79</w:t>
            </w:r>
          </w:p>
        </w:tc>
      </w:tr>
      <w:tr w:rsidR="00B777E6" w14:paraId="16B65F02" w14:textId="77777777">
        <w:trPr>
          <w:jc w:val="center"/>
        </w:trPr>
        <w:tc>
          <w:tcPr>
            <w:tcW w:w="3120" w:type="dxa"/>
          </w:tcPr>
          <w:p w14:paraId="122EC579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2</w:t>
            </w:r>
          </w:p>
        </w:tc>
        <w:tc>
          <w:tcPr>
            <w:tcW w:w="3120" w:type="dxa"/>
          </w:tcPr>
          <w:p w14:paraId="275A7844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Saya merasa game ini tidak perlu rumit / tidak terlalu kompleks mekaniknya.</w:t>
            </w:r>
          </w:p>
        </w:tc>
        <w:tc>
          <w:tcPr>
            <w:tcW w:w="3120" w:type="dxa"/>
          </w:tcPr>
          <w:p w14:paraId="54C4A337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2.11</w:t>
            </w:r>
          </w:p>
        </w:tc>
      </w:tr>
      <w:tr w:rsidR="00B777E6" w14:paraId="0FD9BDB8" w14:textId="77777777">
        <w:trPr>
          <w:jc w:val="center"/>
        </w:trPr>
        <w:tc>
          <w:tcPr>
            <w:tcW w:w="3120" w:type="dxa"/>
            <w:shd w:val="clear" w:color="auto" w:fill="F4F6F9"/>
          </w:tcPr>
          <w:p w14:paraId="6D678406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3</w:t>
            </w:r>
          </w:p>
        </w:tc>
        <w:tc>
          <w:tcPr>
            <w:tcW w:w="3120" w:type="dxa"/>
            <w:shd w:val="clear" w:color="auto" w:fill="F4F6F9"/>
          </w:tcPr>
          <w:p w14:paraId="3740D224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Saya merasa game ini sangat mudah dimainkan (navigasi top-down &amp; hotbar).</w:t>
            </w:r>
          </w:p>
        </w:tc>
        <w:tc>
          <w:tcPr>
            <w:tcW w:w="3120" w:type="dxa"/>
            <w:shd w:val="clear" w:color="auto" w:fill="F4F6F9"/>
          </w:tcPr>
          <w:p w14:paraId="4CCA8193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1.79</w:t>
            </w:r>
          </w:p>
        </w:tc>
      </w:tr>
      <w:tr w:rsidR="00B777E6" w14:paraId="34FDADBC" w14:textId="77777777">
        <w:trPr>
          <w:jc w:val="center"/>
        </w:trPr>
        <w:tc>
          <w:tcPr>
            <w:tcW w:w="3120" w:type="dxa"/>
          </w:tcPr>
          <w:p w14:paraId="2F50031A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4</w:t>
            </w:r>
          </w:p>
        </w:tc>
        <w:tc>
          <w:tcPr>
            <w:tcW w:w="3120" w:type="dxa"/>
          </w:tcPr>
          <w:p w14:paraId="2B93CC52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Saya merasa tidak membutuhkan bantuan ahli IT untuk memainkan game ini.</w:t>
            </w:r>
          </w:p>
        </w:tc>
        <w:tc>
          <w:tcPr>
            <w:tcW w:w="3120" w:type="dxa"/>
          </w:tcPr>
          <w:p w14:paraId="60123164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2.03</w:t>
            </w:r>
          </w:p>
        </w:tc>
      </w:tr>
      <w:tr w:rsidR="00B777E6" w14:paraId="198387D5" w14:textId="77777777">
        <w:trPr>
          <w:jc w:val="center"/>
        </w:trPr>
        <w:tc>
          <w:tcPr>
            <w:tcW w:w="3120" w:type="dxa"/>
            <w:shd w:val="clear" w:color="auto" w:fill="F4F6F9"/>
          </w:tcPr>
          <w:p w14:paraId="02FEC810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5</w:t>
            </w:r>
          </w:p>
        </w:tc>
        <w:tc>
          <w:tcPr>
            <w:tcW w:w="3120" w:type="dxa"/>
            <w:shd w:val="clear" w:color="auto" w:fill="F4F6F9"/>
          </w:tcPr>
          <w:p w14:paraId="034DBB39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Saya menemukan berbagai fitur game (seperti purifikasi &amp; irigasi) terintegrasi dengan baik.</w:t>
            </w:r>
          </w:p>
        </w:tc>
        <w:tc>
          <w:tcPr>
            <w:tcW w:w="3120" w:type="dxa"/>
            <w:shd w:val="clear" w:color="auto" w:fill="F4F6F9"/>
          </w:tcPr>
          <w:p w14:paraId="58143008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1.72</w:t>
            </w:r>
          </w:p>
        </w:tc>
      </w:tr>
      <w:tr w:rsidR="00B777E6" w14:paraId="273225E5" w14:textId="77777777">
        <w:trPr>
          <w:jc w:val="center"/>
        </w:trPr>
        <w:tc>
          <w:tcPr>
            <w:tcW w:w="3120" w:type="dxa"/>
          </w:tcPr>
          <w:p w14:paraId="65FEBBE9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6</w:t>
            </w:r>
          </w:p>
        </w:tc>
        <w:tc>
          <w:tcPr>
            <w:tcW w:w="3120" w:type="dxa"/>
          </w:tcPr>
          <w:p w14:paraId="787BC90F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Saya merasa kontrol dan mekanik game ini konsisten (tidak membingungkan).</w:t>
            </w:r>
          </w:p>
        </w:tc>
        <w:tc>
          <w:tcPr>
            <w:tcW w:w="3120" w:type="dxa"/>
          </w:tcPr>
          <w:p w14:paraId="3FDD4879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2.03</w:t>
            </w:r>
          </w:p>
        </w:tc>
      </w:tr>
      <w:tr w:rsidR="00B777E6" w14:paraId="05C22A95" w14:textId="77777777">
        <w:trPr>
          <w:jc w:val="center"/>
        </w:trPr>
        <w:tc>
          <w:tcPr>
            <w:tcW w:w="3120" w:type="dxa"/>
            <w:shd w:val="clear" w:color="auto" w:fill="F4F6F9"/>
          </w:tcPr>
          <w:p w14:paraId="49E49729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7</w:t>
            </w:r>
          </w:p>
        </w:tc>
        <w:tc>
          <w:tcPr>
            <w:tcW w:w="3120" w:type="dxa"/>
            <w:shd w:val="clear" w:color="auto" w:fill="F4F6F9"/>
          </w:tcPr>
          <w:p w14:paraId="6187D8FC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 xml:space="preserve">Saya merasa mayoritas pemain akan dapat mempelajari alur game dengan </w:t>
            </w:r>
            <w:r>
              <w:rPr>
                <w:sz w:val="18"/>
              </w:rPr>
              <w:lastRenderedPageBreak/>
              <w:t>cepat.</w:t>
            </w:r>
          </w:p>
        </w:tc>
        <w:tc>
          <w:tcPr>
            <w:tcW w:w="3120" w:type="dxa"/>
            <w:shd w:val="clear" w:color="auto" w:fill="F4F6F9"/>
          </w:tcPr>
          <w:p w14:paraId="339C1443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lastRenderedPageBreak/>
              <w:t>1.75</w:t>
            </w:r>
          </w:p>
        </w:tc>
      </w:tr>
      <w:tr w:rsidR="00B777E6" w14:paraId="32DC8A10" w14:textId="77777777">
        <w:trPr>
          <w:jc w:val="center"/>
        </w:trPr>
        <w:tc>
          <w:tcPr>
            <w:tcW w:w="3120" w:type="dxa"/>
          </w:tcPr>
          <w:p w14:paraId="04E83A40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8</w:t>
            </w:r>
          </w:p>
        </w:tc>
        <w:tc>
          <w:tcPr>
            <w:tcW w:w="3120" w:type="dxa"/>
          </w:tcPr>
          <w:p w14:paraId="5C0F4B7E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Saya merasa game ini praktis dan menyenangkan untuk dimainkan.</w:t>
            </w:r>
          </w:p>
        </w:tc>
        <w:tc>
          <w:tcPr>
            <w:tcW w:w="3120" w:type="dxa"/>
          </w:tcPr>
          <w:p w14:paraId="51CFFAFD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2.03</w:t>
            </w:r>
          </w:p>
        </w:tc>
      </w:tr>
      <w:tr w:rsidR="00B777E6" w14:paraId="74A792E2" w14:textId="77777777">
        <w:trPr>
          <w:jc w:val="center"/>
        </w:trPr>
        <w:tc>
          <w:tcPr>
            <w:tcW w:w="3120" w:type="dxa"/>
            <w:shd w:val="clear" w:color="auto" w:fill="F4F6F9"/>
          </w:tcPr>
          <w:p w14:paraId="51A94C99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9</w:t>
            </w:r>
          </w:p>
        </w:tc>
        <w:tc>
          <w:tcPr>
            <w:tcW w:w="3120" w:type="dxa"/>
            <w:shd w:val="clear" w:color="auto" w:fill="F4F6F9"/>
          </w:tcPr>
          <w:p w14:paraId="66EC59AE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Saya merasa sangat yakin dan percaya diri saat mengoperasikan item hotbar &amp; quest.</w:t>
            </w:r>
          </w:p>
        </w:tc>
        <w:tc>
          <w:tcPr>
            <w:tcW w:w="3120" w:type="dxa"/>
            <w:shd w:val="clear" w:color="auto" w:fill="F4F6F9"/>
          </w:tcPr>
          <w:p w14:paraId="143948B9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1.75</w:t>
            </w:r>
          </w:p>
        </w:tc>
      </w:tr>
      <w:tr w:rsidR="00B777E6" w14:paraId="5CCFBD7E" w14:textId="77777777">
        <w:trPr>
          <w:jc w:val="center"/>
        </w:trPr>
        <w:tc>
          <w:tcPr>
            <w:tcW w:w="3120" w:type="dxa"/>
          </w:tcPr>
          <w:p w14:paraId="5BBAD259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10</w:t>
            </w:r>
          </w:p>
        </w:tc>
        <w:tc>
          <w:tcPr>
            <w:tcW w:w="3120" w:type="dxa"/>
          </w:tcPr>
          <w:p w14:paraId="2924900D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Saya merasa tidak perlu belajar banyak hal rumit sebelum memainkan game ini.</w:t>
            </w:r>
          </w:p>
        </w:tc>
        <w:tc>
          <w:tcPr>
            <w:tcW w:w="3120" w:type="dxa"/>
          </w:tcPr>
          <w:p w14:paraId="7AB715E4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2.03</w:t>
            </w:r>
          </w:p>
        </w:tc>
      </w:tr>
    </w:tbl>
    <w:p w14:paraId="28A579BE" w14:textId="77777777" w:rsidR="00B777E6" w:rsidRDefault="00000000">
      <w:pPr>
        <w:pStyle w:val="Heading3"/>
        <w:spacing w:before="160" w:after="40"/>
      </w:pPr>
      <w:r>
        <w:rPr>
          <w:color w:val="3C3C3C"/>
          <w:sz w:val="24"/>
        </w:rPr>
        <w:t>3.3 Rincian Hasil Perhitungan Skor SUS (21 Responden)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B777E6" w14:paraId="663F852B" w14:textId="77777777">
        <w:trPr>
          <w:jc w:val="center"/>
        </w:trPr>
        <w:tc>
          <w:tcPr>
            <w:tcW w:w="1560" w:type="dxa"/>
            <w:shd w:val="clear" w:color="auto" w:fill="1B365D"/>
          </w:tcPr>
          <w:p w14:paraId="6F3C483C" w14:textId="77777777" w:rsidR="00B777E6" w:rsidRDefault="00000000">
            <w:pPr>
              <w:spacing w:before="60" w:after="60" w:line="252" w:lineRule="auto"/>
            </w:pPr>
            <w:r>
              <w:rPr>
                <w:b/>
                <w:color w:val="FFFFFF"/>
                <w:sz w:val="19"/>
              </w:rPr>
              <w:t>No</w:t>
            </w:r>
          </w:p>
        </w:tc>
        <w:tc>
          <w:tcPr>
            <w:tcW w:w="1560" w:type="dxa"/>
            <w:shd w:val="clear" w:color="auto" w:fill="1B365D"/>
          </w:tcPr>
          <w:p w14:paraId="76AC1A4F" w14:textId="77777777" w:rsidR="00B777E6" w:rsidRDefault="00000000">
            <w:pPr>
              <w:spacing w:before="60" w:after="60" w:line="252" w:lineRule="auto"/>
            </w:pPr>
            <w:r>
              <w:rPr>
                <w:b/>
                <w:color w:val="FFFFFF"/>
                <w:sz w:val="19"/>
              </w:rPr>
              <w:t>Nama Responden</w:t>
            </w:r>
          </w:p>
        </w:tc>
        <w:tc>
          <w:tcPr>
            <w:tcW w:w="1560" w:type="dxa"/>
            <w:shd w:val="clear" w:color="auto" w:fill="1B365D"/>
          </w:tcPr>
          <w:p w14:paraId="437A33EC" w14:textId="77777777" w:rsidR="00B777E6" w:rsidRDefault="00000000">
            <w:pPr>
              <w:spacing w:before="60" w:after="60" w:line="252" w:lineRule="auto"/>
            </w:pPr>
            <w:r>
              <w:rPr>
                <w:b/>
                <w:color w:val="FFFFFF"/>
                <w:sz w:val="19"/>
              </w:rPr>
              <w:t>Total Skor SUS</w:t>
            </w:r>
          </w:p>
        </w:tc>
        <w:tc>
          <w:tcPr>
            <w:tcW w:w="1560" w:type="dxa"/>
            <w:shd w:val="clear" w:color="auto" w:fill="1B365D"/>
          </w:tcPr>
          <w:p w14:paraId="4226BBE0" w14:textId="77777777" w:rsidR="00B777E6" w:rsidRDefault="00000000">
            <w:pPr>
              <w:spacing w:before="60" w:after="60" w:line="252" w:lineRule="auto"/>
            </w:pPr>
            <w:r>
              <w:rPr>
                <w:b/>
                <w:color w:val="FFFFFF"/>
                <w:sz w:val="19"/>
              </w:rPr>
              <w:t>Acceptability Range</w:t>
            </w:r>
          </w:p>
        </w:tc>
        <w:tc>
          <w:tcPr>
            <w:tcW w:w="1560" w:type="dxa"/>
            <w:shd w:val="clear" w:color="auto" w:fill="1B365D"/>
          </w:tcPr>
          <w:p w14:paraId="630263BA" w14:textId="77777777" w:rsidR="00B777E6" w:rsidRDefault="00000000">
            <w:pPr>
              <w:spacing w:before="60" w:after="60" w:line="252" w:lineRule="auto"/>
            </w:pPr>
            <w:r>
              <w:rPr>
                <w:b/>
                <w:color w:val="FFFFFF"/>
                <w:sz w:val="19"/>
              </w:rPr>
              <w:t>Grade Scale</w:t>
            </w:r>
          </w:p>
        </w:tc>
        <w:tc>
          <w:tcPr>
            <w:tcW w:w="1560" w:type="dxa"/>
            <w:shd w:val="clear" w:color="auto" w:fill="1B365D"/>
          </w:tcPr>
          <w:p w14:paraId="6DB8D13A" w14:textId="77777777" w:rsidR="00B777E6" w:rsidRDefault="00000000">
            <w:pPr>
              <w:spacing w:before="60" w:after="60" w:line="252" w:lineRule="auto"/>
            </w:pPr>
            <w:r>
              <w:rPr>
                <w:b/>
                <w:color w:val="FFFFFF"/>
                <w:sz w:val="19"/>
              </w:rPr>
              <w:t>Adjective Rating</w:t>
            </w:r>
          </w:p>
        </w:tc>
      </w:tr>
      <w:tr w:rsidR="00B777E6" w14:paraId="7E7C90E8" w14:textId="77777777">
        <w:trPr>
          <w:jc w:val="center"/>
        </w:trPr>
        <w:tc>
          <w:tcPr>
            <w:tcW w:w="1560" w:type="dxa"/>
            <w:shd w:val="clear" w:color="auto" w:fill="F4F6F9"/>
          </w:tcPr>
          <w:p w14:paraId="2DE4C06D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1</w:t>
            </w:r>
          </w:p>
        </w:tc>
        <w:tc>
          <w:tcPr>
            <w:tcW w:w="1560" w:type="dxa"/>
            <w:shd w:val="clear" w:color="auto" w:fill="F4F6F9"/>
          </w:tcPr>
          <w:p w14:paraId="3BB6EE77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Marie C.</w:t>
            </w:r>
          </w:p>
        </w:tc>
        <w:tc>
          <w:tcPr>
            <w:tcW w:w="1560" w:type="dxa"/>
            <w:shd w:val="clear" w:color="auto" w:fill="F4F6F9"/>
          </w:tcPr>
          <w:p w14:paraId="73E70F0A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87.5</w:t>
            </w:r>
          </w:p>
        </w:tc>
        <w:tc>
          <w:tcPr>
            <w:tcW w:w="1560" w:type="dxa"/>
            <w:shd w:val="clear" w:color="auto" w:fill="F4F6F9"/>
          </w:tcPr>
          <w:p w14:paraId="0238DB3D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Acceptable</w:t>
            </w:r>
          </w:p>
        </w:tc>
        <w:tc>
          <w:tcPr>
            <w:tcW w:w="1560" w:type="dxa"/>
            <w:shd w:val="clear" w:color="auto" w:fill="F4F6F9"/>
          </w:tcPr>
          <w:p w14:paraId="5A3F5627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Grade A</w:t>
            </w:r>
          </w:p>
        </w:tc>
        <w:tc>
          <w:tcPr>
            <w:tcW w:w="1560" w:type="dxa"/>
            <w:shd w:val="clear" w:color="auto" w:fill="F4F6F9"/>
          </w:tcPr>
          <w:p w14:paraId="4AD8E957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Excellent</w:t>
            </w:r>
          </w:p>
        </w:tc>
      </w:tr>
      <w:tr w:rsidR="00B777E6" w14:paraId="0D9423FA" w14:textId="77777777">
        <w:trPr>
          <w:jc w:val="center"/>
        </w:trPr>
        <w:tc>
          <w:tcPr>
            <w:tcW w:w="1560" w:type="dxa"/>
          </w:tcPr>
          <w:p w14:paraId="0BD0207A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2</w:t>
            </w:r>
          </w:p>
        </w:tc>
        <w:tc>
          <w:tcPr>
            <w:tcW w:w="1560" w:type="dxa"/>
          </w:tcPr>
          <w:p w14:paraId="4A7A961A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Blaise P.</w:t>
            </w:r>
          </w:p>
        </w:tc>
        <w:tc>
          <w:tcPr>
            <w:tcW w:w="1560" w:type="dxa"/>
          </w:tcPr>
          <w:p w14:paraId="5BDD3C9C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87.5</w:t>
            </w:r>
          </w:p>
        </w:tc>
        <w:tc>
          <w:tcPr>
            <w:tcW w:w="1560" w:type="dxa"/>
          </w:tcPr>
          <w:p w14:paraId="516B0C5B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Acceptable</w:t>
            </w:r>
          </w:p>
        </w:tc>
        <w:tc>
          <w:tcPr>
            <w:tcW w:w="1560" w:type="dxa"/>
          </w:tcPr>
          <w:p w14:paraId="12C5D72D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Grade A</w:t>
            </w:r>
          </w:p>
        </w:tc>
        <w:tc>
          <w:tcPr>
            <w:tcW w:w="1560" w:type="dxa"/>
          </w:tcPr>
          <w:p w14:paraId="4ADCA433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Excellent</w:t>
            </w:r>
          </w:p>
        </w:tc>
      </w:tr>
      <w:tr w:rsidR="00B777E6" w14:paraId="4D246E0C" w14:textId="77777777">
        <w:trPr>
          <w:jc w:val="center"/>
        </w:trPr>
        <w:tc>
          <w:tcPr>
            <w:tcW w:w="1560" w:type="dxa"/>
            <w:shd w:val="clear" w:color="auto" w:fill="F4F6F9"/>
          </w:tcPr>
          <w:p w14:paraId="0734F36F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3</w:t>
            </w:r>
          </w:p>
        </w:tc>
        <w:tc>
          <w:tcPr>
            <w:tcW w:w="1560" w:type="dxa"/>
            <w:shd w:val="clear" w:color="auto" w:fill="F4F6F9"/>
          </w:tcPr>
          <w:p w14:paraId="156B92FD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David K.</w:t>
            </w:r>
          </w:p>
        </w:tc>
        <w:tc>
          <w:tcPr>
            <w:tcW w:w="1560" w:type="dxa"/>
            <w:shd w:val="clear" w:color="auto" w:fill="F4F6F9"/>
          </w:tcPr>
          <w:p w14:paraId="5AF2A716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87.5</w:t>
            </w:r>
          </w:p>
        </w:tc>
        <w:tc>
          <w:tcPr>
            <w:tcW w:w="1560" w:type="dxa"/>
            <w:shd w:val="clear" w:color="auto" w:fill="F4F6F9"/>
          </w:tcPr>
          <w:p w14:paraId="2A00D328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Acceptable</w:t>
            </w:r>
          </w:p>
        </w:tc>
        <w:tc>
          <w:tcPr>
            <w:tcW w:w="1560" w:type="dxa"/>
            <w:shd w:val="clear" w:color="auto" w:fill="F4F6F9"/>
          </w:tcPr>
          <w:p w14:paraId="7CB1690A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Grade A</w:t>
            </w:r>
          </w:p>
        </w:tc>
        <w:tc>
          <w:tcPr>
            <w:tcW w:w="1560" w:type="dxa"/>
            <w:shd w:val="clear" w:color="auto" w:fill="F4F6F9"/>
          </w:tcPr>
          <w:p w14:paraId="3D1797B9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Excellent</w:t>
            </w:r>
          </w:p>
        </w:tc>
      </w:tr>
      <w:tr w:rsidR="00B777E6" w14:paraId="5DE2E864" w14:textId="77777777">
        <w:trPr>
          <w:jc w:val="center"/>
        </w:trPr>
        <w:tc>
          <w:tcPr>
            <w:tcW w:w="1560" w:type="dxa"/>
          </w:tcPr>
          <w:p w14:paraId="099E9409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4</w:t>
            </w:r>
          </w:p>
        </w:tc>
        <w:tc>
          <w:tcPr>
            <w:tcW w:w="1560" w:type="dxa"/>
          </w:tcPr>
          <w:p w14:paraId="23A1D04C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Yosephine M.</w:t>
            </w:r>
          </w:p>
        </w:tc>
        <w:tc>
          <w:tcPr>
            <w:tcW w:w="1560" w:type="dxa"/>
          </w:tcPr>
          <w:p w14:paraId="11C0C1D6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87.5</w:t>
            </w:r>
          </w:p>
        </w:tc>
        <w:tc>
          <w:tcPr>
            <w:tcW w:w="1560" w:type="dxa"/>
          </w:tcPr>
          <w:p w14:paraId="2AD8FA7F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Acceptable</w:t>
            </w:r>
          </w:p>
        </w:tc>
        <w:tc>
          <w:tcPr>
            <w:tcW w:w="1560" w:type="dxa"/>
          </w:tcPr>
          <w:p w14:paraId="610EA61D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Grade A</w:t>
            </w:r>
          </w:p>
        </w:tc>
        <w:tc>
          <w:tcPr>
            <w:tcW w:w="1560" w:type="dxa"/>
          </w:tcPr>
          <w:p w14:paraId="0A07876C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Excellent</w:t>
            </w:r>
          </w:p>
        </w:tc>
      </w:tr>
      <w:tr w:rsidR="00B777E6" w14:paraId="46B7C8F7" w14:textId="77777777">
        <w:trPr>
          <w:jc w:val="center"/>
        </w:trPr>
        <w:tc>
          <w:tcPr>
            <w:tcW w:w="1560" w:type="dxa"/>
            <w:shd w:val="clear" w:color="auto" w:fill="F4F6F9"/>
          </w:tcPr>
          <w:p w14:paraId="64FA19F8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5</w:t>
            </w:r>
          </w:p>
        </w:tc>
        <w:tc>
          <w:tcPr>
            <w:tcW w:w="1560" w:type="dxa"/>
            <w:shd w:val="clear" w:color="auto" w:fill="F4F6F9"/>
          </w:tcPr>
          <w:p w14:paraId="69C33088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Angie M.</w:t>
            </w:r>
          </w:p>
        </w:tc>
        <w:tc>
          <w:tcPr>
            <w:tcW w:w="1560" w:type="dxa"/>
            <w:shd w:val="clear" w:color="auto" w:fill="F4F6F9"/>
          </w:tcPr>
          <w:p w14:paraId="0029D1C3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72.5</w:t>
            </w:r>
          </w:p>
        </w:tc>
        <w:tc>
          <w:tcPr>
            <w:tcW w:w="1560" w:type="dxa"/>
            <w:shd w:val="clear" w:color="auto" w:fill="F4F6F9"/>
          </w:tcPr>
          <w:p w14:paraId="5F60DF15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Acceptable</w:t>
            </w:r>
          </w:p>
        </w:tc>
        <w:tc>
          <w:tcPr>
            <w:tcW w:w="1560" w:type="dxa"/>
            <w:shd w:val="clear" w:color="auto" w:fill="F4F6F9"/>
          </w:tcPr>
          <w:p w14:paraId="225B2025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Grade B</w:t>
            </w:r>
          </w:p>
        </w:tc>
        <w:tc>
          <w:tcPr>
            <w:tcW w:w="1560" w:type="dxa"/>
            <w:shd w:val="clear" w:color="auto" w:fill="F4F6F9"/>
          </w:tcPr>
          <w:p w14:paraId="1CECE271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Good</w:t>
            </w:r>
          </w:p>
        </w:tc>
      </w:tr>
      <w:tr w:rsidR="00B777E6" w14:paraId="68DA6EB7" w14:textId="77777777">
        <w:trPr>
          <w:jc w:val="center"/>
        </w:trPr>
        <w:tc>
          <w:tcPr>
            <w:tcW w:w="1560" w:type="dxa"/>
          </w:tcPr>
          <w:p w14:paraId="13A58340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6</w:t>
            </w:r>
          </w:p>
        </w:tc>
        <w:tc>
          <w:tcPr>
            <w:tcW w:w="1560" w:type="dxa"/>
          </w:tcPr>
          <w:p w14:paraId="4FA8E7B8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Fayza A.</w:t>
            </w:r>
          </w:p>
        </w:tc>
        <w:tc>
          <w:tcPr>
            <w:tcW w:w="1560" w:type="dxa"/>
          </w:tcPr>
          <w:p w14:paraId="1DCE63E6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67.5</w:t>
            </w:r>
          </w:p>
        </w:tc>
        <w:tc>
          <w:tcPr>
            <w:tcW w:w="1560" w:type="dxa"/>
          </w:tcPr>
          <w:p w14:paraId="11DB312B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Marginal High</w:t>
            </w:r>
          </w:p>
        </w:tc>
        <w:tc>
          <w:tcPr>
            <w:tcW w:w="1560" w:type="dxa"/>
          </w:tcPr>
          <w:p w14:paraId="20FA0475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Grade D</w:t>
            </w:r>
          </w:p>
        </w:tc>
        <w:tc>
          <w:tcPr>
            <w:tcW w:w="1560" w:type="dxa"/>
          </w:tcPr>
          <w:p w14:paraId="3289BB12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OK</w:t>
            </w:r>
          </w:p>
        </w:tc>
      </w:tr>
      <w:tr w:rsidR="00B777E6" w14:paraId="0C18F33C" w14:textId="77777777">
        <w:trPr>
          <w:jc w:val="center"/>
        </w:trPr>
        <w:tc>
          <w:tcPr>
            <w:tcW w:w="1560" w:type="dxa"/>
            <w:shd w:val="clear" w:color="auto" w:fill="F4F6F9"/>
          </w:tcPr>
          <w:p w14:paraId="1ED63FC5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7</w:t>
            </w:r>
          </w:p>
        </w:tc>
        <w:tc>
          <w:tcPr>
            <w:tcW w:w="1560" w:type="dxa"/>
            <w:shd w:val="clear" w:color="auto" w:fill="F4F6F9"/>
          </w:tcPr>
          <w:p w14:paraId="1C592184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Mehdi R.</w:t>
            </w:r>
          </w:p>
        </w:tc>
        <w:tc>
          <w:tcPr>
            <w:tcW w:w="1560" w:type="dxa"/>
            <w:shd w:val="clear" w:color="auto" w:fill="F4F6F9"/>
          </w:tcPr>
          <w:p w14:paraId="22677A3B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62.5</w:t>
            </w:r>
          </w:p>
        </w:tc>
        <w:tc>
          <w:tcPr>
            <w:tcW w:w="1560" w:type="dxa"/>
            <w:shd w:val="clear" w:color="auto" w:fill="F4F6F9"/>
          </w:tcPr>
          <w:p w14:paraId="76C8E287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Marginal High</w:t>
            </w:r>
          </w:p>
        </w:tc>
        <w:tc>
          <w:tcPr>
            <w:tcW w:w="1560" w:type="dxa"/>
            <w:shd w:val="clear" w:color="auto" w:fill="F4F6F9"/>
          </w:tcPr>
          <w:p w14:paraId="13A73E9F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Grade D</w:t>
            </w:r>
          </w:p>
        </w:tc>
        <w:tc>
          <w:tcPr>
            <w:tcW w:w="1560" w:type="dxa"/>
            <w:shd w:val="clear" w:color="auto" w:fill="F4F6F9"/>
          </w:tcPr>
          <w:p w14:paraId="121A0AB1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OK</w:t>
            </w:r>
          </w:p>
        </w:tc>
      </w:tr>
      <w:tr w:rsidR="00B777E6" w14:paraId="0C770AAA" w14:textId="77777777">
        <w:trPr>
          <w:jc w:val="center"/>
        </w:trPr>
        <w:tc>
          <w:tcPr>
            <w:tcW w:w="1560" w:type="dxa"/>
          </w:tcPr>
          <w:p w14:paraId="3437EA7D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8</w:t>
            </w:r>
          </w:p>
        </w:tc>
        <w:tc>
          <w:tcPr>
            <w:tcW w:w="1560" w:type="dxa"/>
          </w:tcPr>
          <w:p w14:paraId="602B7EE5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Bryan S.</w:t>
            </w:r>
          </w:p>
        </w:tc>
        <w:tc>
          <w:tcPr>
            <w:tcW w:w="1560" w:type="dxa"/>
          </w:tcPr>
          <w:p w14:paraId="7FB00DF3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62.5</w:t>
            </w:r>
          </w:p>
        </w:tc>
        <w:tc>
          <w:tcPr>
            <w:tcW w:w="1560" w:type="dxa"/>
          </w:tcPr>
          <w:p w14:paraId="20141FA9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Marginal High</w:t>
            </w:r>
          </w:p>
        </w:tc>
        <w:tc>
          <w:tcPr>
            <w:tcW w:w="1560" w:type="dxa"/>
          </w:tcPr>
          <w:p w14:paraId="3F0F5DF4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Grade D</w:t>
            </w:r>
          </w:p>
        </w:tc>
        <w:tc>
          <w:tcPr>
            <w:tcW w:w="1560" w:type="dxa"/>
          </w:tcPr>
          <w:p w14:paraId="4B941F06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OK</w:t>
            </w:r>
          </w:p>
        </w:tc>
      </w:tr>
      <w:tr w:rsidR="00B777E6" w14:paraId="5160DE0C" w14:textId="77777777">
        <w:trPr>
          <w:jc w:val="center"/>
        </w:trPr>
        <w:tc>
          <w:tcPr>
            <w:tcW w:w="1560" w:type="dxa"/>
            <w:shd w:val="clear" w:color="auto" w:fill="F4F6F9"/>
          </w:tcPr>
          <w:p w14:paraId="4DE0DB4C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9</w:t>
            </w:r>
          </w:p>
        </w:tc>
        <w:tc>
          <w:tcPr>
            <w:tcW w:w="1560" w:type="dxa"/>
            <w:shd w:val="clear" w:color="auto" w:fill="F4F6F9"/>
          </w:tcPr>
          <w:p w14:paraId="4649CDA6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Alea N.</w:t>
            </w:r>
          </w:p>
        </w:tc>
        <w:tc>
          <w:tcPr>
            <w:tcW w:w="1560" w:type="dxa"/>
            <w:shd w:val="clear" w:color="auto" w:fill="F4F6F9"/>
          </w:tcPr>
          <w:p w14:paraId="18632762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62.5</w:t>
            </w:r>
          </w:p>
        </w:tc>
        <w:tc>
          <w:tcPr>
            <w:tcW w:w="1560" w:type="dxa"/>
            <w:shd w:val="clear" w:color="auto" w:fill="F4F6F9"/>
          </w:tcPr>
          <w:p w14:paraId="2EEA986B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Marginal High</w:t>
            </w:r>
          </w:p>
        </w:tc>
        <w:tc>
          <w:tcPr>
            <w:tcW w:w="1560" w:type="dxa"/>
            <w:shd w:val="clear" w:color="auto" w:fill="F4F6F9"/>
          </w:tcPr>
          <w:p w14:paraId="78E61516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Grade D</w:t>
            </w:r>
          </w:p>
        </w:tc>
        <w:tc>
          <w:tcPr>
            <w:tcW w:w="1560" w:type="dxa"/>
            <w:shd w:val="clear" w:color="auto" w:fill="F4F6F9"/>
          </w:tcPr>
          <w:p w14:paraId="2DC3F37D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OK</w:t>
            </w:r>
          </w:p>
        </w:tc>
      </w:tr>
      <w:tr w:rsidR="00B777E6" w14:paraId="42989EB3" w14:textId="77777777">
        <w:trPr>
          <w:jc w:val="center"/>
        </w:trPr>
        <w:tc>
          <w:tcPr>
            <w:tcW w:w="1560" w:type="dxa"/>
          </w:tcPr>
          <w:p w14:paraId="0C3351D2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10</w:t>
            </w:r>
          </w:p>
        </w:tc>
        <w:tc>
          <w:tcPr>
            <w:tcW w:w="1560" w:type="dxa"/>
          </w:tcPr>
          <w:p w14:paraId="27D6A880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Christine H.</w:t>
            </w:r>
          </w:p>
        </w:tc>
        <w:tc>
          <w:tcPr>
            <w:tcW w:w="1560" w:type="dxa"/>
          </w:tcPr>
          <w:p w14:paraId="710B0DB7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62.5</w:t>
            </w:r>
          </w:p>
        </w:tc>
        <w:tc>
          <w:tcPr>
            <w:tcW w:w="1560" w:type="dxa"/>
          </w:tcPr>
          <w:p w14:paraId="501A0FCE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Marginal High</w:t>
            </w:r>
          </w:p>
        </w:tc>
        <w:tc>
          <w:tcPr>
            <w:tcW w:w="1560" w:type="dxa"/>
          </w:tcPr>
          <w:p w14:paraId="12DD2216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Grade D</w:t>
            </w:r>
          </w:p>
        </w:tc>
        <w:tc>
          <w:tcPr>
            <w:tcW w:w="1560" w:type="dxa"/>
          </w:tcPr>
          <w:p w14:paraId="48716E13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OK</w:t>
            </w:r>
          </w:p>
        </w:tc>
      </w:tr>
      <w:tr w:rsidR="00B777E6" w14:paraId="75F4FAA9" w14:textId="77777777">
        <w:trPr>
          <w:jc w:val="center"/>
        </w:trPr>
        <w:tc>
          <w:tcPr>
            <w:tcW w:w="1560" w:type="dxa"/>
            <w:shd w:val="clear" w:color="auto" w:fill="F4F6F9"/>
          </w:tcPr>
          <w:p w14:paraId="740D2406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11</w:t>
            </w:r>
          </w:p>
        </w:tc>
        <w:tc>
          <w:tcPr>
            <w:tcW w:w="1560" w:type="dxa"/>
            <w:shd w:val="clear" w:color="auto" w:fill="F4F6F9"/>
          </w:tcPr>
          <w:p w14:paraId="372BE2B5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Reyhan P.</w:t>
            </w:r>
          </w:p>
        </w:tc>
        <w:tc>
          <w:tcPr>
            <w:tcW w:w="1560" w:type="dxa"/>
            <w:shd w:val="clear" w:color="auto" w:fill="F4F6F9"/>
          </w:tcPr>
          <w:p w14:paraId="29A4FC38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62.5</w:t>
            </w:r>
          </w:p>
        </w:tc>
        <w:tc>
          <w:tcPr>
            <w:tcW w:w="1560" w:type="dxa"/>
            <w:shd w:val="clear" w:color="auto" w:fill="F4F6F9"/>
          </w:tcPr>
          <w:p w14:paraId="396CA83E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Marginal High</w:t>
            </w:r>
          </w:p>
        </w:tc>
        <w:tc>
          <w:tcPr>
            <w:tcW w:w="1560" w:type="dxa"/>
            <w:shd w:val="clear" w:color="auto" w:fill="F4F6F9"/>
          </w:tcPr>
          <w:p w14:paraId="187F1955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Grade D</w:t>
            </w:r>
          </w:p>
        </w:tc>
        <w:tc>
          <w:tcPr>
            <w:tcW w:w="1560" w:type="dxa"/>
            <w:shd w:val="clear" w:color="auto" w:fill="F4F6F9"/>
          </w:tcPr>
          <w:p w14:paraId="5EFB9E4E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OK</w:t>
            </w:r>
          </w:p>
        </w:tc>
      </w:tr>
      <w:tr w:rsidR="00B777E6" w14:paraId="0604DB26" w14:textId="77777777">
        <w:trPr>
          <w:jc w:val="center"/>
        </w:trPr>
        <w:tc>
          <w:tcPr>
            <w:tcW w:w="1560" w:type="dxa"/>
          </w:tcPr>
          <w:p w14:paraId="52412DEA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12</w:t>
            </w:r>
          </w:p>
        </w:tc>
        <w:tc>
          <w:tcPr>
            <w:tcW w:w="1560" w:type="dxa"/>
          </w:tcPr>
          <w:p w14:paraId="298B420D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Popo W.</w:t>
            </w:r>
          </w:p>
        </w:tc>
        <w:tc>
          <w:tcPr>
            <w:tcW w:w="1560" w:type="dxa"/>
          </w:tcPr>
          <w:p w14:paraId="5E71B09B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62.5</w:t>
            </w:r>
          </w:p>
        </w:tc>
        <w:tc>
          <w:tcPr>
            <w:tcW w:w="1560" w:type="dxa"/>
          </w:tcPr>
          <w:p w14:paraId="4A9119E0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Marginal High</w:t>
            </w:r>
          </w:p>
        </w:tc>
        <w:tc>
          <w:tcPr>
            <w:tcW w:w="1560" w:type="dxa"/>
          </w:tcPr>
          <w:p w14:paraId="3B9A91F9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Grade D</w:t>
            </w:r>
          </w:p>
        </w:tc>
        <w:tc>
          <w:tcPr>
            <w:tcW w:w="1560" w:type="dxa"/>
          </w:tcPr>
          <w:p w14:paraId="33DED101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OK</w:t>
            </w:r>
          </w:p>
        </w:tc>
      </w:tr>
      <w:tr w:rsidR="00B777E6" w14:paraId="21C8E435" w14:textId="77777777">
        <w:trPr>
          <w:jc w:val="center"/>
        </w:trPr>
        <w:tc>
          <w:tcPr>
            <w:tcW w:w="1560" w:type="dxa"/>
            <w:shd w:val="clear" w:color="auto" w:fill="F4F6F9"/>
          </w:tcPr>
          <w:p w14:paraId="0357F4BC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13</w:t>
            </w:r>
          </w:p>
        </w:tc>
        <w:tc>
          <w:tcPr>
            <w:tcW w:w="1560" w:type="dxa"/>
            <w:shd w:val="clear" w:color="auto" w:fill="F4F6F9"/>
          </w:tcPr>
          <w:p w14:paraId="60547F0D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Fabio A.</w:t>
            </w:r>
          </w:p>
        </w:tc>
        <w:tc>
          <w:tcPr>
            <w:tcW w:w="1560" w:type="dxa"/>
            <w:shd w:val="clear" w:color="auto" w:fill="F4F6F9"/>
          </w:tcPr>
          <w:p w14:paraId="249AFCC0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62.5</w:t>
            </w:r>
          </w:p>
        </w:tc>
        <w:tc>
          <w:tcPr>
            <w:tcW w:w="1560" w:type="dxa"/>
            <w:shd w:val="clear" w:color="auto" w:fill="F4F6F9"/>
          </w:tcPr>
          <w:p w14:paraId="68DF2239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Marginal High</w:t>
            </w:r>
          </w:p>
        </w:tc>
        <w:tc>
          <w:tcPr>
            <w:tcW w:w="1560" w:type="dxa"/>
            <w:shd w:val="clear" w:color="auto" w:fill="F4F6F9"/>
          </w:tcPr>
          <w:p w14:paraId="5330C1B1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Grade D</w:t>
            </w:r>
          </w:p>
        </w:tc>
        <w:tc>
          <w:tcPr>
            <w:tcW w:w="1560" w:type="dxa"/>
            <w:shd w:val="clear" w:color="auto" w:fill="F4F6F9"/>
          </w:tcPr>
          <w:p w14:paraId="10838D1A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OK</w:t>
            </w:r>
          </w:p>
        </w:tc>
      </w:tr>
      <w:tr w:rsidR="00B777E6" w14:paraId="65220B00" w14:textId="77777777">
        <w:trPr>
          <w:jc w:val="center"/>
        </w:trPr>
        <w:tc>
          <w:tcPr>
            <w:tcW w:w="1560" w:type="dxa"/>
          </w:tcPr>
          <w:p w14:paraId="32E77CDA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14</w:t>
            </w:r>
          </w:p>
        </w:tc>
        <w:tc>
          <w:tcPr>
            <w:tcW w:w="1560" w:type="dxa"/>
          </w:tcPr>
          <w:p w14:paraId="75AD887D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Besari T.</w:t>
            </w:r>
          </w:p>
        </w:tc>
        <w:tc>
          <w:tcPr>
            <w:tcW w:w="1560" w:type="dxa"/>
          </w:tcPr>
          <w:p w14:paraId="1D5A26B0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55.0</w:t>
            </w:r>
          </w:p>
        </w:tc>
        <w:tc>
          <w:tcPr>
            <w:tcW w:w="1560" w:type="dxa"/>
          </w:tcPr>
          <w:p w14:paraId="268AEA68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Marginal Low</w:t>
            </w:r>
          </w:p>
        </w:tc>
        <w:tc>
          <w:tcPr>
            <w:tcW w:w="1560" w:type="dxa"/>
          </w:tcPr>
          <w:p w14:paraId="3A4F61A9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Grade D</w:t>
            </w:r>
          </w:p>
        </w:tc>
        <w:tc>
          <w:tcPr>
            <w:tcW w:w="1560" w:type="dxa"/>
          </w:tcPr>
          <w:p w14:paraId="12626DFC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OK</w:t>
            </w:r>
          </w:p>
        </w:tc>
      </w:tr>
      <w:tr w:rsidR="00B777E6" w14:paraId="7C931632" w14:textId="77777777">
        <w:trPr>
          <w:jc w:val="center"/>
        </w:trPr>
        <w:tc>
          <w:tcPr>
            <w:tcW w:w="1560" w:type="dxa"/>
            <w:shd w:val="clear" w:color="auto" w:fill="F4F6F9"/>
          </w:tcPr>
          <w:p w14:paraId="660CF084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15</w:t>
            </w:r>
          </w:p>
        </w:tc>
        <w:tc>
          <w:tcPr>
            <w:tcW w:w="1560" w:type="dxa"/>
            <w:shd w:val="clear" w:color="auto" w:fill="F4F6F9"/>
          </w:tcPr>
          <w:p w14:paraId="1973D8EA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Damekrish S.</w:t>
            </w:r>
          </w:p>
        </w:tc>
        <w:tc>
          <w:tcPr>
            <w:tcW w:w="1560" w:type="dxa"/>
            <w:shd w:val="clear" w:color="auto" w:fill="F4F6F9"/>
          </w:tcPr>
          <w:p w14:paraId="0C553E23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55.0</w:t>
            </w:r>
          </w:p>
        </w:tc>
        <w:tc>
          <w:tcPr>
            <w:tcW w:w="1560" w:type="dxa"/>
            <w:shd w:val="clear" w:color="auto" w:fill="F4F6F9"/>
          </w:tcPr>
          <w:p w14:paraId="3D3D6FE0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Marginal Low</w:t>
            </w:r>
          </w:p>
        </w:tc>
        <w:tc>
          <w:tcPr>
            <w:tcW w:w="1560" w:type="dxa"/>
            <w:shd w:val="clear" w:color="auto" w:fill="F4F6F9"/>
          </w:tcPr>
          <w:p w14:paraId="78F9AFD3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Grade D</w:t>
            </w:r>
          </w:p>
        </w:tc>
        <w:tc>
          <w:tcPr>
            <w:tcW w:w="1560" w:type="dxa"/>
            <w:shd w:val="clear" w:color="auto" w:fill="F4F6F9"/>
          </w:tcPr>
          <w:p w14:paraId="1DDB2E7C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OK</w:t>
            </w:r>
          </w:p>
        </w:tc>
      </w:tr>
      <w:tr w:rsidR="00B777E6" w14:paraId="5FB061E9" w14:textId="77777777">
        <w:trPr>
          <w:jc w:val="center"/>
        </w:trPr>
        <w:tc>
          <w:tcPr>
            <w:tcW w:w="1560" w:type="dxa"/>
          </w:tcPr>
          <w:p w14:paraId="31C7837C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16</w:t>
            </w:r>
          </w:p>
        </w:tc>
        <w:tc>
          <w:tcPr>
            <w:tcW w:w="1560" w:type="dxa"/>
          </w:tcPr>
          <w:p w14:paraId="4E0C07AF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Ariel A.</w:t>
            </w:r>
          </w:p>
        </w:tc>
        <w:tc>
          <w:tcPr>
            <w:tcW w:w="1560" w:type="dxa"/>
          </w:tcPr>
          <w:p w14:paraId="3E8FA409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52.5</w:t>
            </w:r>
          </w:p>
        </w:tc>
        <w:tc>
          <w:tcPr>
            <w:tcW w:w="1560" w:type="dxa"/>
          </w:tcPr>
          <w:p w14:paraId="2794B07B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Marginal Low</w:t>
            </w:r>
          </w:p>
        </w:tc>
        <w:tc>
          <w:tcPr>
            <w:tcW w:w="1560" w:type="dxa"/>
          </w:tcPr>
          <w:p w14:paraId="0E4335E7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Grade D</w:t>
            </w:r>
          </w:p>
        </w:tc>
        <w:tc>
          <w:tcPr>
            <w:tcW w:w="1560" w:type="dxa"/>
          </w:tcPr>
          <w:p w14:paraId="4377A2E1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OK</w:t>
            </w:r>
          </w:p>
        </w:tc>
      </w:tr>
      <w:tr w:rsidR="00B777E6" w14:paraId="2C426AE3" w14:textId="77777777">
        <w:trPr>
          <w:jc w:val="center"/>
        </w:trPr>
        <w:tc>
          <w:tcPr>
            <w:tcW w:w="1560" w:type="dxa"/>
            <w:shd w:val="clear" w:color="auto" w:fill="F4F6F9"/>
          </w:tcPr>
          <w:p w14:paraId="0CA90F20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17</w:t>
            </w:r>
          </w:p>
        </w:tc>
        <w:tc>
          <w:tcPr>
            <w:tcW w:w="1560" w:type="dxa"/>
            <w:shd w:val="clear" w:color="auto" w:fill="F4F6F9"/>
          </w:tcPr>
          <w:p w14:paraId="4CB5EC2E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Ananda R.</w:t>
            </w:r>
          </w:p>
        </w:tc>
        <w:tc>
          <w:tcPr>
            <w:tcW w:w="1560" w:type="dxa"/>
            <w:shd w:val="clear" w:color="auto" w:fill="F4F6F9"/>
          </w:tcPr>
          <w:p w14:paraId="7A328B55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50.0</w:t>
            </w:r>
          </w:p>
        </w:tc>
        <w:tc>
          <w:tcPr>
            <w:tcW w:w="1560" w:type="dxa"/>
            <w:shd w:val="clear" w:color="auto" w:fill="F4F6F9"/>
          </w:tcPr>
          <w:p w14:paraId="001827EE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Unacceptable</w:t>
            </w:r>
          </w:p>
        </w:tc>
        <w:tc>
          <w:tcPr>
            <w:tcW w:w="1560" w:type="dxa"/>
            <w:shd w:val="clear" w:color="auto" w:fill="F4F6F9"/>
          </w:tcPr>
          <w:p w14:paraId="39C0863D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Grade F</w:t>
            </w:r>
          </w:p>
        </w:tc>
        <w:tc>
          <w:tcPr>
            <w:tcW w:w="1560" w:type="dxa"/>
            <w:shd w:val="clear" w:color="auto" w:fill="F4F6F9"/>
          </w:tcPr>
          <w:p w14:paraId="29EAB585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Poor</w:t>
            </w:r>
          </w:p>
        </w:tc>
      </w:tr>
      <w:tr w:rsidR="00B777E6" w14:paraId="0AFBE0C2" w14:textId="77777777">
        <w:trPr>
          <w:jc w:val="center"/>
        </w:trPr>
        <w:tc>
          <w:tcPr>
            <w:tcW w:w="1560" w:type="dxa"/>
          </w:tcPr>
          <w:p w14:paraId="0B0B4974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18</w:t>
            </w:r>
          </w:p>
        </w:tc>
        <w:tc>
          <w:tcPr>
            <w:tcW w:w="1560" w:type="dxa"/>
          </w:tcPr>
          <w:p w14:paraId="4B0DA974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Fahri A.</w:t>
            </w:r>
          </w:p>
        </w:tc>
        <w:tc>
          <w:tcPr>
            <w:tcW w:w="1560" w:type="dxa"/>
          </w:tcPr>
          <w:p w14:paraId="662A9776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50.0</w:t>
            </w:r>
          </w:p>
        </w:tc>
        <w:tc>
          <w:tcPr>
            <w:tcW w:w="1560" w:type="dxa"/>
          </w:tcPr>
          <w:p w14:paraId="0B017F49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Unacceptable</w:t>
            </w:r>
          </w:p>
        </w:tc>
        <w:tc>
          <w:tcPr>
            <w:tcW w:w="1560" w:type="dxa"/>
          </w:tcPr>
          <w:p w14:paraId="537CB8D5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Grade F</w:t>
            </w:r>
          </w:p>
        </w:tc>
        <w:tc>
          <w:tcPr>
            <w:tcW w:w="1560" w:type="dxa"/>
          </w:tcPr>
          <w:p w14:paraId="72CBAEC0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Poor</w:t>
            </w:r>
          </w:p>
        </w:tc>
      </w:tr>
      <w:tr w:rsidR="00B777E6" w14:paraId="2F668005" w14:textId="77777777">
        <w:trPr>
          <w:jc w:val="center"/>
        </w:trPr>
        <w:tc>
          <w:tcPr>
            <w:tcW w:w="1560" w:type="dxa"/>
            <w:shd w:val="clear" w:color="auto" w:fill="F4F6F9"/>
          </w:tcPr>
          <w:p w14:paraId="7BEA2041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19</w:t>
            </w:r>
          </w:p>
        </w:tc>
        <w:tc>
          <w:tcPr>
            <w:tcW w:w="1560" w:type="dxa"/>
            <w:shd w:val="clear" w:color="auto" w:fill="F4F6F9"/>
          </w:tcPr>
          <w:p w14:paraId="5FE45D24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Defanda Y.</w:t>
            </w:r>
          </w:p>
        </w:tc>
        <w:tc>
          <w:tcPr>
            <w:tcW w:w="1560" w:type="dxa"/>
            <w:shd w:val="clear" w:color="auto" w:fill="F4F6F9"/>
          </w:tcPr>
          <w:p w14:paraId="56D60DE9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50.0</w:t>
            </w:r>
          </w:p>
        </w:tc>
        <w:tc>
          <w:tcPr>
            <w:tcW w:w="1560" w:type="dxa"/>
            <w:shd w:val="clear" w:color="auto" w:fill="F4F6F9"/>
          </w:tcPr>
          <w:p w14:paraId="6CE089B2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Unacceptable</w:t>
            </w:r>
          </w:p>
        </w:tc>
        <w:tc>
          <w:tcPr>
            <w:tcW w:w="1560" w:type="dxa"/>
            <w:shd w:val="clear" w:color="auto" w:fill="F4F6F9"/>
          </w:tcPr>
          <w:p w14:paraId="7D0F5AA3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Grade F</w:t>
            </w:r>
          </w:p>
        </w:tc>
        <w:tc>
          <w:tcPr>
            <w:tcW w:w="1560" w:type="dxa"/>
            <w:shd w:val="clear" w:color="auto" w:fill="F4F6F9"/>
          </w:tcPr>
          <w:p w14:paraId="51150B7C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Poor</w:t>
            </w:r>
          </w:p>
        </w:tc>
      </w:tr>
      <w:tr w:rsidR="00B777E6" w14:paraId="1A91B56C" w14:textId="77777777">
        <w:trPr>
          <w:jc w:val="center"/>
        </w:trPr>
        <w:tc>
          <w:tcPr>
            <w:tcW w:w="1560" w:type="dxa"/>
          </w:tcPr>
          <w:p w14:paraId="0A4A0FD8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20</w:t>
            </w:r>
          </w:p>
        </w:tc>
        <w:tc>
          <w:tcPr>
            <w:tcW w:w="1560" w:type="dxa"/>
          </w:tcPr>
          <w:p w14:paraId="564E84A5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Danang S.</w:t>
            </w:r>
          </w:p>
        </w:tc>
        <w:tc>
          <w:tcPr>
            <w:tcW w:w="1560" w:type="dxa"/>
          </w:tcPr>
          <w:p w14:paraId="1D438A1B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50.0</w:t>
            </w:r>
          </w:p>
        </w:tc>
        <w:tc>
          <w:tcPr>
            <w:tcW w:w="1560" w:type="dxa"/>
          </w:tcPr>
          <w:p w14:paraId="4315F152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Unacceptable</w:t>
            </w:r>
          </w:p>
        </w:tc>
        <w:tc>
          <w:tcPr>
            <w:tcW w:w="1560" w:type="dxa"/>
          </w:tcPr>
          <w:p w14:paraId="3BD7A384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Grade F</w:t>
            </w:r>
          </w:p>
        </w:tc>
        <w:tc>
          <w:tcPr>
            <w:tcW w:w="1560" w:type="dxa"/>
          </w:tcPr>
          <w:p w14:paraId="5AA8D8CA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Poor</w:t>
            </w:r>
          </w:p>
        </w:tc>
      </w:tr>
      <w:tr w:rsidR="00B777E6" w14:paraId="5CB96417" w14:textId="77777777">
        <w:trPr>
          <w:jc w:val="center"/>
        </w:trPr>
        <w:tc>
          <w:tcPr>
            <w:tcW w:w="1560" w:type="dxa"/>
            <w:shd w:val="clear" w:color="auto" w:fill="F4F6F9"/>
          </w:tcPr>
          <w:p w14:paraId="62E9A342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21</w:t>
            </w:r>
          </w:p>
        </w:tc>
        <w:tc>
          <w:tcPr>
            <w:tcW w:w="1560" w:type="dxa"/>
            <w:shd w:val="clear" w:color="auto" w:fill="F4F6F9"/>
          </w:tcPr>
          <w:p w14:paraId="38290F91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Ansrur R.</w:t>
            </w:r>
          </w:p>
        </w:tc>
        <w:tc>
          <w:tcPr>
            <w:tcW w:w="1560" w:type="dxa"/>
            <w:shd w:val="clear" w:color="auto" w:fill="F4F6F9"/>
          </w:tcPr>
          <w:p w14:paraId="1A46F96E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42.5</w:t>
            </w:r>
          </w:p>
        </w:tc>
        <w:tc>
          <w:tcPr>
            <w:tcW w:w="1560" w:type="dxa"/>
            <w:shd w:val="clear" w:color="auto" w:fill="F4F6F9"/>
          </w:tcPr>
          <w:p w14:paraId="2FDBBCF1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Unacceptable</w:t>
            </w:r>
          </w:p>
        </w:tc>
        <w:tc>
          <w:tcPr>
            <w:tcW w:w="1560" w:type="dxa"/>
            <w:shd w:val="clear" w:color="auto" w:fill="F4F6F9"/>
          </w:tcPr>
          <w:p w14:paraId="1BEC2413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Grade F</w:t>
            </w:r>
          </w:p>
        </w:tc>
        <w:tc>
          <w:tcPr>
            <w:tcW w:w="1560" w:type="dxa"/>
            <w:shd w:val="clear" w:color="auto" w:fill="F4F6F9"/>
          </w:tcPr>
          <w:p w14:paraId="4D309B0F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Poor</w:t>
            </w:r>
          </w:p>
        </w:tc>
      </w:tr>
    </w:tbl>
    <w:p w14:paraId="4F41B7CC" w14:textId="77777777" w:rsidR="00B777E6" w:rsidRDefault="00000000">
      <w:pPr>
        <w:pStyle w:val="Heading3"/>
        <w:spacing w:before="160" w:after="40"/>
      </w:pPr>
      <w:r>
        <w:rPr>
          <w:color w:val="3C3C3C"/>
          <w:sz w:val="24"/>
        </w:rPr>
        <w:t>3.4 Analisis Benchmarking Grade Score SUS</w:t>
      </w:r>
    </w:p>
    <w:p w14:paraId="2734E71A" w14:textId="77777777" w:rsidR="00B777E6" w:rsidRDefault="00000000">
      <w:pPr>
        <w:spacing w:after="80"/>
      </w:pPr>
      <w:r>
        <w:t>Berdasarkan pengujian terhadap 21 responden, diperoleh hasil rata-rata skor SUS aplikasi game Life on Land sebesar 63.45.</w:t>
      </w:r>
    </w:p>
    <w:p w14:paraId="339289B1" w14:textId="77777777" w:rsidR="00B777E6" w:rsidRDefault="00000000">
      <w:pPr>
        <w:spacing w:after="80"/>
      </w:pPr>
      <w:r>
        <w:t>Berdasarkan standar benchmarking SUS:</w:t>
      </w:r>
    </w:p>
    <w:p w14:paraId="17B91C73" w14:textId="77777777" w:rsidR="00B777E6" w:rsidRDefault="00000000">
      <w:pPr>
        <w:pStyle w:val="ListBullet"/>
        <w:spacing w:before="20" w:after="40"/>
      </w:pPr>
      <w:r>
        <w:rPr>
          <w:b/>
        </w:rPr>
        <w:t>Acceptability Range:</w:t>
      </w:r>
      <w:r>
        <w:t xml:space="preserve"> Marginal High (Diterima dengan perbaikan minor pada tutorial mekanik lanjut).</w:t>
      </w:r>
    </w:p>
    <w:p w14:paraId="338536C1" w14:textId="77777777" w:rsidR="00B777E6" w:rsidRDefault="00000000">
      <w:pPr>
        <w:pStyle w:val="ListBullet"/>
        <w:spacing w:before="20" w:after="40"/>
      </w:pPr>
      <w:r>
        <w:rPr>
          <w:b/>
        </w:rPr>
        <w:lastRenderedPageBreak/>
        <w:t>Grade Scale:</w:t>
      </w:r>
      <w:r>
        <w:t xml:space="preserve"> Grade D.</w:t>
      </w:r>
    </w:p>
    <w:p w14:paraId="18924ED3" w14:textId="77777777" w:rsidR="00B777E6" w:rsidRDefault="00000000">
      <w:pPr>
        <w:pStyle w:val="ListBullet"/>
        <w:spacing w:before="20" w:after="40"/>
      </w:pPr>
      <w:r>
        <w:rPr>
          <w:b/>
        </w:rPr>
        <w:t>Adjective Rating:</w:t>
      </w:r>
      <w:r>
        <w:t xml:space="preserve"> OK (Memuaskan untuk tahap prototype akhir, dengan catatan pengoptimalan kejelasan kontrol hotbar).</w:t>
      </w:r>
    </w:p>
    <w:p w14:paraId="3FE6BDC8" w14:textId="77777777" w:rsidR="00B777E6" w:rsidRDefault="00000000">
      <w:pPr>
        <w:pStyle w:val="Heading2"/>
        <w:spacing w:before="240" w:after="80"/>
      </w:pPr>
      <w:r>
        <w:rPr>
          <w:color w:val="2E5B82"/>
          <w:sz w:val="28"/>
        </w:rPr>
        <w:t>4. PENGUJIAN BETA — USER ACCEPTANCE TESTING (UAT)</w:t>
      </w:r>
    </w:p>
    <w:p w14:paraId="120B864A" w14:textId="77777777" w:rsidR="00B777E6" w:rsidRDefault="00000000">
      <w:pPr>
        <w:spacing w:after="80"/>
      </w:pPr>
      <w:r>
        <w:t>Pengujian Beta dilakukan melalui kuesioner kuantitatif (Skala Likert 1–5) serta wawancara kualitatif langsung dengan 5 narasumber pengguna akhir.</w:t>
      </w:r>
    </w:p>
    <w:p w14:paraId="5F2B762F" w14:textId="77777777" w:rsidR="00B777E6" w:rsidRDefault="00000000">
      <w:pPr>
        <w:pStyle w:val="Heading3"/>
        <w:spacing w:before="160" w:after="40"/>
      </w:pPr>
      <w:r>
        <w:rPr>
          <w:color w:val="3C3C3C"/>
          <w:sz w:val="24"/>
        </w:rPr>
        <w:t>4.1 Kuesioner Asesmen UAT (Skala Likert 1–5)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777E6" w14:paraId="5BF05DE3" w14:textId="77777777">
        <w:trPr>
          <w:jc w:val="center"/>
        </w:trPr>
        <w:tc>
          <w:tcPr>
            <w:tcW w:w="2340" w:type="dxa"/>
            <w:shd w:val="clear" w:color="auto" w:fill="1B365D"/>
          </w:tcPr>
          <w:p w14:paraId="2161D6D9" w14:textId="77777777" w:rsidR="00B777E6" w:rsidRDefault="00000000">
            <w:pPr>
              <w:spacing w:before="60" w:after="60" w:line="252" w:lineRule="auto"/>
            </w:pPr>
            <w:r>
              <w:rPr>
                <w:b/>
                <w:color w:val="FFFFFF"/>
                <w:sz w:val="19"/>
              </w:rPr>
              <w:t>No.</w:t>
            </w:r>
          </w:p>
        </w:tc>
        <w:tc>
          <w:tcPr>
            <w:tcW w:w="2340" w:type="dxa"/>
            <w:shd w:val="clear" w:color="auto" w:fill="1B365D"/>
          </w:tcPr>
          <w:p w14:paraId="417BFA47" w14:textId="77777777" w:rsidR="00B777E6" w:rsidRDefault="00000000">
            <w:pPr>
              <w:spacing w:before="60" w:after="60" w:line="252" w:lineRule="auto"/>
            </w:pPr>
            <w:r>
              <w:rPr>
                <w:b/>
                <w:color w:val="FFFFFF"/>
                <w:sz w:val="19"/>
              </w:rPr>
              <w:t>Aspek UAT yang Dinilai</w:t>
            </w:r>
          </w:p>
        </w:tc>
        <w:tc>
          <w:tcPr>
            <w:tcW w:w="2340" w:type="dxa"/>
            <w:shd w:val="clear" w:color="auto" w:fill="1B365D"/>
          </w:tcPr>
          <w:p w14:paraId="4C3D5F84" w14:textId="77777777" w:rsidR="00B777E6" w:rsidRDefault="00000000">
            <w:pPr>
              <w:spacing w:before="60" w:after="60" w:line="252" w:lineRule="auto"/>
            </w:pPr>
            <w:r>
              <w:rPr>
                <w:b/>
                <w:color w:val="FFFFFF"/>
                <w:sz w:val="19"/>
              </w:rPr>
              <w:t>Rata-rata Skor (1–5)</w:t>
            </w:r>
          </w:p>
        </w:tc>
        <w:tc>
          <w:tcPr>
            <w:tcW w:w="2340" w:type="dxa"/>
            <w:shd w:val="clear" w:color="auto" w:fill="1B365D"/>
          </w:tcPr>
          <w:p w14:paraId="6986301B" w14:textId="77777777" w:rsidR="00B777E6" w:rsidRDefault="00000000">
            <w:pPr>
              <w:spacing w:before="60" w:after="60" w:line="252" w:lineRule="auto"/>
            </w:pPr>
            <w:r>
              <w:rPr>
                <w:b/>
                <w:color w:val="FFFFFF"/>
                <w:sz w:val="19"/>
              </w:rPr>
              <w:t>Persentase Keberhasilan (%)</w:t>
            </w:r>
          </w:p>
        </w:tc>
      </w:tr>
      <w:tr w:rsidR="00B777E6" w14:paraId="728BA722" w14:textId="77777777">
        <w:trPr>
          <w:jc w:val="center"/>
        </w:trPr>
        <w:tc>
          <w:tcPr>
            <w:tcW w:w="2340" w:type="dxa"/>
            <w:shd w:val="clear" w:color="auto" w:fill="F4F6F9"/>
          </w:tcPr>
          <w:p w14:paraId="2F4EC4C1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1</w:t>
            </w:r>
          </w:p>
        </w:tc>
        <w:tc>
          <w:tcPr>
            <w:tcW w:w="2340" w:type="dxa"/>
            <w:shd w:val="clear" w:color="auto" w:fill="F4F6F9"/>
          </w:tcPr>
          <w:p w14:paraId="7BDEDA2E" w14:textId="77777777" w:rsidR="00B777E6" w:rsidRDefault="00000000">
            <w:pPr>
              <w:spacing w:before="60" w:after="60" w:line="252" w:lineRule="auto"/>
            </w:pPr>
            <w:r>
              <w:rPr>
                <w:b/>
                <w:sz w:val="18"/>
              </w:rPr>
              <w:t>Tampilan Antarmuka / UI Aesthetics:</w:t>
            </w:r>
            <w:r>
              <w:rPr>
                <w:sz w:val="18"/>
              </w:rPr>
              <w:t xml:space="preserve"> Antarmuka pixel art menarik, rapi, dan warna tanah/pohon mudah dibaca.</w:t>
            </w:r>
          </w:p>
        </w:tc>
        <w:tc>
          <w:tcPr>
            <w:tcW w:w="2340" w:type="dxa"/>
            <w:shd w:val="clear" w:color="auto" w:fill="F4F6F9"/>
          </w:tcPr>
          <w:p w14:paraId="2F650E26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4.24</w:t>
            </w:r>
          </w:p>
        </w:tc>
        <w:tc>
          <w:tcPr>
            <w:tcW w:w="2340" w:type="dxa"/>
            <w:shd w:val="clear" w:color="auto" w:fill="F4F6F9"/>
          </w:tcPr>
          <w:p w14:paraId="52DC8FF6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84.8%</w:t>
            </w:r>
          </w:p>
        </w:tc>
      </w:tr>
      <w:tr w:rsidR="00B777E6" w14:paraId="77DF76FF" w14:textId="77777777">
        <w:trPr>
          <w:jc w:val="center"/>
        </w:trPr>
        <w:tc>
          <w:tcPr>
            <w:tcW w:w="2340" w:type="dxa"/>
          </w:tcPr>
          <w:p w14:paraId="7297AA3A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2</w:t>
            </w:r>
          </w:p>
        </w:tc>
        <w:tc>
          <w:tcPr>
            <w:tcW w:w="2340" w:type="dxa"/>
          </w:tcPr>
          <w:p w14:paraId="3F6A5C0C" w14:textId="77777777" w:rsidR="00B777E6" w:rsidRDefault="00000000">
            <w:pPr>
              <w:spacing w:before="60" w:after="60" w:line="252" w:lineRule="auto"/>
            </w:pPr>
            <w:r>
              <w:rPr>
                <w:b/>
                <w:sz w:val="18"/>
              </w:rPr>
              <w:t>Intuitivitas / Navigation:</w:t>
            </w:r>
            <w:r>
              <w:rPr>
                <w:sz w:val="18"/>
              </w:rPr>
              <w:t xml:space="preserve"> Navigasi menu utama, inventaris hotbar, dan alur quest sangat jelas.</w:t>
            </w:r>
          </w:p>
        </w:tc>
        <w:tc>
          <w:tcPr>
            <w:tcW w:w="2340" w:type="dxa"/>
          </w:tcPr>
          <w:p w14:paraId="6E59FE44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4.19</w:t>
            </w:r>
          </w:p>
        </w:tc>
        <w:tc>
          <w:tcPr>
            <w:tcW w:w="2340" w:type="dxa"/>
          </w:tcPr>
          <w:p w14:paraId="0D7C629A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83.8%</w:t>
            </w:r>
          </w:p>
        </w:tc>
      </w:tr>
      <w:tr w:rsidR="00B777E6" w14:paraId="7FC05B72" w14:textId="77777777">
        <w:trPr>
          <w:jc w:val="center"/>
        </w:trPr>
        <w:tc>
          <w:tcPr>
            <w:tcW w:w="2340" w:type="dxa"/>
            <w:shd w:val="clear" w:color="auto" w:fill="F4F6F9"/>
          </w:tcPr>
          <w:p w14:paraId="52E518A9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3</w:t>
            </w:r>
          </w:p>
        </w:tc>
        <w:tc>
          <w:tcPr>
            <w:tcW w:w="2340" w:type="dxa"/>
            <w:shd w:val="clear" w:color="auto" w:fill="F4F6F9"/>
          </w:tcPr>
          <w:p w14:paraId="39EFE755" w14:textId="77777777" w:rsidR="00B777E6" w:rsidRDefault="00000000">
            <w:pPr>
              <w:spacing w:before="60" w:after="60" w:line="252" w:lineRule="auto"/>
            </w:pPr>
            <w:r>
              <w:rPr>
                <w:b/>
                <w:sz w:val="18"/>
              </w:rPr>
              <w:t>Eksekusi Fungsional:</w:t>
            </w:r>
            <w:r>
              <w:rPr>
                <w:sz w:val="18"/>
              </w:rPr>
              <w:t xml:space="preserve"> Fitur purifikasi ubin, kelembapan tanah, dan pertumbuhan tanaman berjalan 100% tanpa bug.</w:t>
            </w:r>
          </w:p>
        </w:tc>
        <w:tc>
          <w:tcPr>
            <w:tcW w:w="2340" w:type="dxa"/>
            <w:shd w:val="clear" w:color="auto" w:fill="F4F6F9"/>
          </w:tcPr>
          <w:p w14:paraId="438A7CD9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4.05</w:t>
            </w:r>
          </w:p>
        </w:tc>
        <w:tc>
          <w:tcPr>
            <w:tcW w:w="2340" w:type="dxa"/>
            <w:shd w:val="clear" w:color="auto" w:fill="F4F6F9"/>
          </w:tcPr>
          <w:p w14:paraId="32E469EC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81.0%</w:t>
            </w:r>
          </w:p>
        </w:tc>
      </w:tr>
      <w:tr w:rsidR="00B777E6" w14:paraId="6AA601B3" w14:textId="77777777">
        <w:trPr>
          <w:jc w:val="center"/>
        </w:trPr>
        <w:tc>
          <w:tcPr>
            <w:tcW w:w="2340" w:type="dxa"/>
          </w:tcPr>
          <w:p w14:paraId="11812704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4</w:t>
            </w:r>
          </w:p>
        </w:tc>
        <w:tc>
          <w:tcPr>
            <w:tcW w:w="2340" w:type="dxa"/>
          </w:tcPr>
          <w:p w14:paraId="22C28F02" w14:textId="77777777" w:rsidR="00B777E6" w:rsidRDefault="00000000">
            <w:pPr>
              <w:spacing w:before="60" w:after="60" w:line="252" w:lineRule="auto"/>
            </w:pPr>
            <w:r>
              <w:rPr>
                <w:b/>
                <w:sz w:val="18"/>
              </w:rPr>
              <w:t>Kecepatan / Responsiveness:</w:t>
            </w:r>
            <w:r>
              <w:rPr>
                <w:sz w:val="18"/>
              </w:rPr>
              <w:t xml:space="preserve"> Respon kontrol karakter top-down lancar dan FPS stabil di PC/Web.</w:t>
            </w:r>
          </w:p>
        </w:tc>
        <w:tc>
          <w:tcPr>
            <w:tcW w:w="2340" w:type="dxa"/>
          </w:tcPr>
          <w:p w14:paraId="1CF50F4E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4.00</w:t>
            </w:r>
          </w:p>
        </w:tc>
        <w:tc>
          <w:tcPr>
            <w:tcW w:w="2340" w:type="dxa"/>
          </w:tcPr>
          <w:p w14:paraId="0058D312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80.0%</w:t>
            </w:r>
          </w:p>
        </w:tc>
      </w:tr>
      <w:tr w:rsidR="00B777E6" w14:paraId="08D4758D" w14:textId="77777777">
        <w:trPr>
          <w:jc w:val="center"/>
        </w:trPr>
        <w:tc>
          <w:tcPr>
            <w:tcW w:w="2340" w:type="dxa"/>
            <w:shd w:val="clear" w:color="auto" w:fill="F4F6F9"/>
          </w:tcPr>
          <w:p w14:paraId="7D9C17A7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5</w:t>
            </w:r>
          </w:p>
        </w:tc>
        <w:tc>
          <w:tcPr>
            <w:tcW w:w="2340" w:type="dxa"/>
            <w:shd w:val="clear" w:color="auto" w:fill="F4F6F9"/>
          </w:tcPr>
          <w:p w14:paraId="684451E9" w14:textId="77777777" w:rsidR="00B777E6" w:rsidRDefault="00000000">
            <w:pPr>
              <w:spacing w:before="60" w:after="60" w:line="252" w:lineRule="auto"/>
            </w:pPr>
            <w:r>
              <w:rPr>
                <w:b/>
                <w:sz w:val="18"/>
              </w:rPr>
              <w:t>Kesesuaian Kebutuhan / Suitability:</w:t>
            </w:r>
            <w:r>
              <w:rPr>
                <w:sz w:val="18"/>
              </w:rPr>
              <w:t xml:space="preserve"> Game sangat sesuai sebagai sarana edukasi restorasi ekosistem yang seru.</w:t>
            </w:r>
          </w:p>
        </w:tc>
        <w:tc>
          <w:tcPr>
            <w:tcW w:w="2340" w:type="dxa"/>
            <w:shd w:val="clear" w:color="auto" w:fill="F4F6F9"/>
          </w:tcPr>
          <w:p w14:paraId="20073562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4.14</w:t>
            </w:r>
          </w:p>
        </w:tc>
        <w:tc>
          <w:tcPr>
            <w:tcW w:w="2340" w:type="dxa"/>
            <w:shd w:val="clear" w:color="auto" w:fill="F4F6F9"/>
          </w:tcPr>
          <w:p w14:paraId="4F97ACFE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82.8%</w:t>
            </w:r>
          </w:p>
        </w:tc>
      </w:tr>
      <w:tr w:rsidR="00B777E6" w14:paraId="0BFBA095" w14:textId="77777777">
        <w:trPr>
          <w:jc w:val="center"/>
        </w:trPr>
        <w:tc>
          <w:tcPr>
            <w:tcW w:w="2340" w:type="dxa"/>
          </w:tcPr>
          <w:p w14:paraId="59AE5D91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-</w:t>
            </w:r>
          </w:p>
        </w:tc>
        <w:tc>
          <w:tcPr>
            <w:tcW w:w="2340" w:type="dxa"/>
          </w:tcPr>
          <w:p w14:paraId="11485820" w14:textId="77777777" w:rsidR="00B777E6" w:rsidRDefault="00000000">
            <w:pPr>
              <w:spacing w:before="60" w:after="60" w:line="252" w:lineRule="auto"/>
            </w:pPr>
            <w:r>
              <w:rPr>
                <w:b/>
                <w:sz w:val="18"/>
              </w:rPr>
              <w:t>RATA-RATA KESELURUHAN UAT</w:t>
            </w:r>
          </w:p>
        </w:tc>
        <w:tc>
          <w:tcPr>
            <w:tcW w:w="2340" w:type="dxa"/>
          </w:tcPr>
          <w:p w14:paraId="1F696BF0" w14:textId="77777777" w:rsidR="00B777E6" w:rsidRDefault="00000000">
            <w:pPr>
              <w:spacing w:before="60" w:after="60" w:line="252" w:lineRule="auto"/>
            </w:pPr>
            <w:r>
              <w:rPr>
                <w:b/>
                <w:sz w:val="18"/>
              </w:rPr>
              <w:t>4.12</w:t>
            </w:r>
          </w:p>
        </w:tc>
        <w:tc>
          <w:tcPr>
            <w:tcW w:w="2340" w:type="dxa"/>
          </w:tcPr>
          <w:p w14:paraId="2A5EA563" w14:textId="77777777" w:rsidR="00B777E6" w:rsidRDefault="00000000">
            <w:pPr>
              <w:spacing w:before="60" w:after="60" w:line="252" w:lineRule="auto"/>
            </w:pPr>
            <w:r>
              <w:rPr>
                <w:b/>
                <w:sz w:val="18"/>
              </w:rPr>
              <w:t>82.4%</w:t>
            </w:r>
          </w:p>
        </w:tc>
      </w:tr>
    </w:tbl>
    <w:p w14:paraId="4F4C30E5" w14:textId="77777777" w:rsidR="00B777E6" w:rsidRDefault="00000000">
      <w:pPr>
        <w:pStyle w:val="Heading3"/>
        <w:spacing w:before="160" w:after="40"/>
      </w:pPr>
      <w:r>
        <w:rPr>
          <w:color w:val="3C3C3C"/>
          <w:sz w:val="24"/>
        </w:rPr>
        <w:t>4.2 Benchmarking Nilai Keberhasilan UAT</w:t>
      </w:r>
    </w:p>
    <w:p w14:paraId="38FCA6F2" w14:textId="77777777" w:rsidR="00B777E6" w:rsidRDefault="00000000">
      <w:pPr>
        <w:spacing w:after="80"/>
      </w:pPr>
      <w:r>
        <w:t>Kriteria Benchmarking UAT:</w:t>
      </w:r>
    </w:p>
    <w:p w14:paraId="4F9D5F04" w14:textId="77777777" w:rsidR="00B777E6" w:rsidRDefault="00000000">
      <w:pPr>
        <w:pStyle w:val="ListBullet"/>
        <w:spacing w:before="20" w:after="40"/>
      </w:pPr>
      <w:r>
        <w:rPr>
          <w:b/>
        </w:rPr>
        <w:t>80.0% – 100.0% (Skor &gt;= 4.0):</w:t>
      </w:r>
      <w:r>
        <w:t xml:space="preserve"> Sangat Layak / Sangat Berhasil</w:t>
      </w:r>
    </w:p>
    <w:p w14:paraId="6352F2C5" w14:textId="77777777" w:rsidR="00B777E6" w:rsidRDefault="00000000">
      <w:pPr>
        <w:pStyle w:val="ListBullet"/>
        <w:spacing w:before="20" w:after="40"/>
      </w:pPr>
      <w:r>
        <w:rPr>
          <w:b/>
        </w:rPr>
        <w:t>60.0% – 79.9% (Skor 3.0 – 3.99):</w:t>
      </w:r>
      <w:r>
        <w:t xml:space="preserve"> Layak / Cukup Berhasil</w:t>
      </w:r>
    </w:p>
    <w:p w14:paraId="00385300" w14:textId="77777777" w:rsidR="00B777E6" w:rsidRDefault="00000000">
      <w:pPr>
        <w:pStyle w:val="ListBullet"/>
        <w:spacing w:before="20" w:after="40"/>
      </w:pPr>
      <w:r>
        <w:rPr>
          <w:b/>
        </w:rPr>
        <w:t>40.0% – 59.9% (Skor 2.0 – 2.99):</w:t>
      </w:r>
      <w:r>
        <w:t xml:space="preserve"> Cukup Layak / Perbaikan Sedang</w:t>
      </w:r>
    </w:p>
    <w:p w14:paraId="0BD4DBE7" w14:textId="77777777" w:rsidR="00B777E6" w:rsidRDefault="00000000">
      <w:pPr>
        <w:pStyle w:val="ListBullet"/>
        <w:spacing w:before="20" w:after="40"/>
      </w:pPr>
      <w:r>
        <w:rPr>
          <w:b/>
        </w:rPr>
        <w:t>&lt; 40.0% (Skor &lt; 2.0):</w:t>
      </w:r>
      <w:r>
        <w:t xml:space="preserve"> Tidak Layak / Perbaikan Total</w:t>
      </w:r>
    </w:p>
    <w:p w14:paraId="0004E98A" w14:textId="77777777" w:rsidR="00B777E6" w:rsidRDefault="00000000">
      <w:pPr>
        <w:spacing w:after="80"/>
      </w:pPr>
      <w:r>
        <w:rPr>
          <w:b/>
        </w:rPr>
        <w:t>Kesimpulan UAT:</w:t>
      </w:r>
      <w:r>
        <w:t xml:space="preserve"> Dengan nilai rata-rata keseluruhan </w:t>
      </w:r>
      <w:r>
        <w:rPr>
          <w:b/>
        </w:rPr>
        <w:t>4.12 (82.4%)</w:t>
      </w:r>
      <w:r>
        <w:t xml:space="preserve">, aplikasi game Life on Land dinyatakan </w:t>
      </w:r>
      <w:r>
        <w:rPr>
          <w:b/>
        </w:rPr>
        <w:t>SANGAT LAYAK / SANGAT BERHASIL</w:t>
      </w:r>
      <w:r>
        <w:t>.</w:t>
      </w:r>
    </w:p>
    <w:p w14:paraId="578012F6" w14:textId="77777777" w:rsidR="00B777E6" w:rsidRDefault="00000000">
      <w:pPr>
        <w:pStyle w:val="Heading3"/>
        <w:spacing w:before="160" w:after="40"/>
      </w:pPr>
      <w:r>
        <w:rPr>
          <w:color w:val="3C3C3C"/>
          <w:sz w:val="24"/>
        </w:rPr>
        <w:lastRenderedPageBreak/>
        <w:t>4.3 Profil Wawancara Narasumber Utama (Beta Testing)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777E6" w14:paraId="2DE429F6" w14:textId="77777777">
        <w:trPr>
          <w:jc w:val="center"/>
        </w:trPr>
        <w:tc>
          <w:tcPr>
            <w:tcW w:w="2340" w:type="dxa"/>
            <w:shd w:val="clear" w:color="auto" w:fill="1B365D"/>
          </w:tcPr>
          <w:p w14:paraId="67644F05" w14:textId="77777777" w:rsidR="00B777E6" w:rsidRDefault="00000000">
            <w:pPr>
              <w:spacing w:before="60" w:after="60" w:line="252" w:lineRule="auto"/>
            </w:pPr>
            <w:r>
              <w:rPr>
                <w:b/>
                <w:color w:val="FFFFFF"/>
                <w:sz w:val="19"/>
              </w:rPr>
              <w:t>No.</w:t>
            </w:r>
          </w:p>
        </w:tc>
        <w:tc>
          <w:tcPr>
            <w:tcW w:w="2340" w:type="dxa"/>
            <w:shd w:val="clear" w:color="auto" w:fill="1B365D"/>
          </w:tcPr>
          <w:p w14:paraId="0E3869E1" w14:textId="77777777" w:rsidR="00B777E6" w:rsidRDefault="00000000">
            <w:pPr>
              <w:spacing w:before="60" w:after="60" w:line="252" w:lineRule="auto"/>
            </w:pPr>
            <w:r>
              <w:rPr>
                <w:b/>
                <w:color w:val="FFFFFF"/>
                <w:sz w:val="19"/>
              </w:rPr>
              <w:t>Nama Narasumber</w:t>
            </w:r>
          </w:p>
        </w:tc>
        <w:tc>
          <w:tcPr>
            <w:tcW w:w="2340" w:type="dxa"/>
            <w:shd w:val="clear" w:color="auto" w:fill="1B365D"/>
          </w:tcPr>
          <w:p w14:paraId="2542A845" w14:textId="77777777" w:rsidR="00B777E6" w:rsidRDefault="00000000">
            <w:pPr>
              <w:spacing w:before="60" w:after="60" w:line="252" w:lineRule="auto"/>
            </w:pPr>
            <w:r>
              <w:rPr>
                <w:b/>
                <w:color w:val="FFFFFF"/>
                <w:sz w:val="19"/>
              </w:rPr>
              <w:t>Skor UAT</w:t>
            </w:r>
          </w:p>
        </w:tc>
        <w:tc>
          <w:tcPr>
            <w:tcW w:w="2340" w:type="dxa"/>
            <w:shd w:val="clear" w:color="auto" w:fill="1B365D"/>
          </w:tcPr>
          <w:p w14:paraId="093E1624" w14:textId="77777777" w:rsidR="00B777E6" w:rsidRDefault="00000000">
            <w:pPr>
              <w:spacing w:before="60" w:after="60" w:line="252" w:lineRule="auto"/>
            </w:pPr>
            <w:r>
              <w:rPr>
                <w:b/>
                <w:color w:val="FFFFFF"/>
                <w:sz w:val="19"/>
              </w:rPr>
              <w:t>Hasil Asesmen dan Transkrip Wawancara</w:t>
            </w:r>
          </w:p>
        </w:tc>
      </w:tr>
      <w:tr w:rsidR="00B777E6" w14:paraId="7C11AF1A" w14:textId="77777777">
        <w:trPr>
          <w:jc w:val="center"/>
        </w:trPr>
        <w:tc>
          <w:tcPr>
            <w:tcW w:w="2340" w:type="dxa"/>
            <w:shd w:val="clear" w:color="auto" w:fill="F4F6F9"/>
          </w:tcPr>
          <w:p w14:paraId="252A95C4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1</w:t>
            </w:r>
          </w:p>
        </w:tc>
        <w:tc>
          <w:tcPr>
            <w:tcW w:w="2340" w:type="dxa"/>
            <w:shd w:val="clear" w:color="auto" w:fill="F4F6F9"/>
          </w:tcPr>
          <w:p w14:paraId="6DC03A0C" w14:textId="77777777" w:rsidR="00B777E6" w:rsidRDefault="00000000">
            <w:pPr>
              <w:spacing w:before="60" w:after="60" w:line="252" w:lineRule="auto"/>
            </w:pPr>
            <w:r>
              <w:rPr>
                <w:b/>
                <w:sz w:val="18"/>
              </w:rPr>
              <w:t>Ananda Rafly Saputra</w:t>
            </w:r>
            <w:r>
              <w:rPr>
                <w:sz w:val="18"/>
              </w:rPr>
              <w:t xml:space="preserve"> (Mahasiswa Ilmu Komputer)</w:t>
            </w:r>
          </w:p>
        </w:tc>
        <w:tc>
          <w:tcPr>
            <w:tcW w:w="2340" w:type="dxa"/>
            <w:shd w:val="clear" w:color="auto" w:fill="F4F6F9"/>
          </w:tcPr>
          <w:p w14:paraId="027FC0E5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4.60 / 5.00</w:t>
            </w:r>
          </w:p>
        </w:tc>
        <w:tc>
          <w:tcPr>
            <w:tcW w:w="2340" w:type="dxa"/>
            <w:shd w:val="clear" w:color="auto" w:fill="F4F6F9"/>
          </w:tcPr>
          <w:p w14:paraId="7A17BF45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"Alur game eco-restoration sangat seru! Efek visual perubahan tanah gersang menjadi hijau segar memberikan kepuasan tersendiri saat bermain. UI hotbar-nya juga sangat rapi."</w:t>
            </w:r>
          </w:p>
        </w:tc>
      </w:tr>
      <w:tr w:rsidR="00B777E6" w14:paraId="37C08FAE" w14:textId="77777777">
        <w:trPr>
          <w:jc w:val="center"/>
        </w:trPr>
        <w:tc>
          <w:tcPr>
            <w:tcW w:w="2340" w:type="dxa"/>
          </w:tcPr>
          <w:p w14:paraId="4D778516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2</w:t>
            </w:r>
          </w:p>
        </w:tc>
        <w:tc>
          <w:tcPr>
            <w:tcW w:w="2340" w:type="dxa"/>
          </w:tcPr>
          <w:p w14:paraId="7D397494" w14:textId="77777777" w:rsidR="00B777E6" w:rsidRDefault="00000000">
            <w:pPr>
              <w:spacing w:before="60" w:after="60" w:line="252" w:lineRule="auto"/>
            </w:pPr>
            <w:r>
              <w:rPr>
                <w:b/>
                <w:sz w:val="18"/>
              </w:rPr>
              <w:t>Dominggus Louk</w:t>
            </w:r>
            <w:r>
              <w:rPr>
                <w:sz w:val="18"/>
              </w:rPr>
              <w:t xml:space="preserve"> (Mahasiswa Teknik Informatika)</w:t>
            </w:r>
          </w:p>
        </w:tc>
        <w:tc>
          <w:tcPr>
            <w:tcW w:w="2340" w:type="dxa"/>
          </w:tcPr>
          <w:p w14:paraId="203A5EEF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4.40 / 5.00</w:t>
            </w:r>
          </w:p>
        </w:tc>
        <w:tc>
          <w:tcPr>
            <w:tcW w:w="2340" w:type="dxa"/>
          </w:tcPr>
          <w:p w14:paraId="7A58B264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"Mekanik dua tahap pembersihan tanah (sekop dulu baru disiram) sangat intuitif dan membuat gameplay terasa memiliki taktik, tidak sekadar klik sembarangan."</w:t>
            </w:r>
          </w:p>
        </w:tc>
      </w:tr>
      <w:tr w:rsidR="00B777E6" w14:paraId="556ACD1D" w14:textId="77777777">
        <w:trPr>
          <w:jc w:val="center"/>
        </w:trPr>
        <w:tc>
          <w:tcPr>
            <w:tcW w:w="2340" w:type="dxa"/>
            <w:shd w:val="clear" w:color="auto" w:fill="F4F6F9"/>
          </w:tcPr>
          <w:p w14:paraId="7154C8AB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3</w:t>
            </w:r>
          </w:p>
        </w:tc>
        <w:tc>
          <w:tcPr>
            <w:tcW w:w="2340" w:type="dxa"/>
            <w:shd w:val="clear" w:color="auto" w:fill="F4F6F9"/>
          </w:tcPr>
          <w:p w14:paraId="5CA34CBE" w14:textId="77777777" w:rsidR="00B777E6" w:rsidRDefault="00000000">
            <w:pPr>
              <w:spacing w:before="60" w:after="60" w:line="252" w:lineRule="auto"/>
            </w:pPr>
            <w:r>
              <w:rPr>
                <w:b/>
                <w:sz w:val="18"/>
              </w:rPr>
              <w:t>Fahri Arkan</w:t>
            </w:r>
            <w:r>
              <w:rPr>
                <w:sz w:val="18"/>
              </w:rPr>
              <w:t xml:space="preserve"> (Mahasiswa Teknik Informatika)</w:t>
            </w:r>
          </w:p>
        </w:tc>
        <w:tc>
          <w:tcPr>
            <w:tcW w:w="2340" w:type="dxa"/>
            <w:shd w:val="clear" w:color="auto" w:fill="F4F6F9"/>
          </w:tcPr>
          <w:p w14:paraId="7FC40257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4.20 / 5.00</w:t>
            </w:r>
          </w:p>
        </w:tc>
        <w:tc>
          <w:tcPr>
            <w:tcW w:w="2340" w:type="dxa"/>
            <w:shd w:val="clear" w:color="auto" w:fill="F4F6F9"/>
          </w:tcPr>
          <w:p w14:paraId="1D9AC456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"Pengoperasian hotbar 1-6 sangat responsif. Sistem stamina dan ketersediaan oksigen lokal membuat pemain harus merencanakan langkah dengan cermat."</w:t>
            </w:r>
          </w:p>
        </w:tc>
      </w:tr>
      <w:tr w:rsidR="00B777E6" w14:paraId="5A37883E" w14:textId="77777777">
        <w:trPr>
          <w:jc w:val="center"/>
        </w:trPr>
        <w:tc>
          <w:tcPr>
            <w:tcW w:w="2340" w:type="dxa"/>
          </w:tcPr>
          <w:p w14:paraId="7D4BC260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4</w:t>
            </w:r>
          </w:p>
        </w:tc>
        <w:tc>
          <w:tcPr>
            <w:tcW w:w="2340" w:type="dxa"/>
          </w:tcPr>
          <w:p w14:paraId="5E6CCBD8" w14:textId="77777777" w:rsidR="00B777E6" w:rsidRDefault="00000000">
            <w:pPr>
              <w:spacing w:before="60" w:after="60" w:line="252" w:lineRule="auto"/>
            </w:pPr>
            <w:r>
              <w:rPr>
                <w:b/>
                <w:sz w:val="18"/>
              </w:rPr>
              <w:t>Fahmi Putra</w:t>
            </w:r>
            <w:r>
              <w:rPr>
                <w:sz w:val="18"/>
              </w:rPr>
              <w:t xml:space="preserve"> (Mahasiswa Teknik Informatika)</w:t>
            </w:r>
          </w:p>
        </w:tc>
        <w:tc>
          <w:tcPr>
            <w:tcW w:w="2340" w:type="dxa"/>
          </w:tcPr>
          <w:p w14:paraId="0ED4F7C3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3.00 / 5.00</w:t>
            </w:r>
          </w:p>
        </w:tc>
        <w:tc>
          <w:tcPr>
            <w:tcW w:w="2340" w:type="dxa"/>
          </w:tcPr>
          <w:p w14:paraId="1B31A299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"Secara fungsional game sudah sangat bagus, namun visualisasi efek Heatwave di Stage 3 sebaiknya ditambahkan indikator peringatan suara yang lebih tegas agar pemain tidak kaget."</w:t>
            </w:r>
          </w:p>
        </w:tc>
      </w:tr>
      <w:tr w:rsidR="00B777E6" w14:paraId="5A97E56C" w14:textId="77777777">
        <w:trPr>
          <w:jc w:val="center"/>
        </w:trPr>
        <w:tc>
          <w:tcPr>
            <w:tcW w:w="2340" w:type="dxa"/>
            <w:shd w:val="clear" w:color="auto" w:fill="F4F6F9"/>
          </w:tcPr>
          <w:p w14:paraId="1F72A95D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5</w:t>
            </w:r>
          </w:p>
        </w:tc>
        <w:tc>
          <w:tcPr>
            <w:tcW w:w="2340" w:type="dxa"/>
            <w:shd w:val="clear" w:color="auto" w:fill="F4F6F9"/>
          </w:tcPr>
          <w:p w14:paraId="0CD80B69" w14:textId="77777777" w:rsidR="00B777E6" w:rsidRDefault="00000000">
            <w:pPr>
              <w:spacing w:before="60" w:after="60" w:line="252" w:lineRule="auto"/>
            </w:pPr>
            <w:r>
              <w:rPr>
                <w:b/>
                <w:sz w:val="18"/>
              </w:rPr>
              <w:t>Rizky Pratama</w:t>
            </w:r>
            <w:r>
              <w:rPr>
                <w:sz w:val="18"/>
              </w:rPr>
              <w:t xml:space="preserve"> (Mahasiswa Teknik Informatika)</w:t>
            </w:r>
          </w:p>
        </w:tc>
        <w:tc>
          <w:tcPr>
            <w:tcW w:w="2340" w:type="dxa"/>
            <w:shd w:val="clear" w:color="auto" w:fill="F4F6F9"/>
          </w:tcPr>
          <w:p w14:paraId="573A7E94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4.40 / 5.00</w:t>
            </w:r>
          </w:p>
        </w:tc>
        <w:tc>
          <w:tcPr>
            <w:tcW w:w="2340" w:type="dxa"/>
            <w:shd w:val="clear" w:color="auto" w:fill="F4F6F9"/>
          </w:tcPr>
          <w:p w14:paraId="7A16DFE2" w14:textId="77777777" w:rsidR="00B777E6" w:rsidRDefault="00000000">
            <w:pPr>
              <w:spacing w:before="60" w:after="60" w:line="252" w:lineRule="auto"/>
            </w:pPr>
            <w:r>
              <w:rPr>
                <w:sz w:val="18"/>
              </w:rPr>
              <w:t>"Fitur penyimpan kemajuan ke PlayFab Cloud Save berjalan sangat cepat. Saya coba keluar game dan masuk lagi, seluruh posisi pohon dan status O2 tersimpan dengan akurat."</w:t>
            </w:r>
          </w:p>
        </w:tc>
      </w:tr>
    </w:tbl>
    <w:p w14:paraId="1049580C" w14:textId="77777777" w:rsidR="00B777E6" w:rsidRDefault="00000000">
      <w:pPr>
        <w:pStyle w:val="Heading2"/>
        <w:spacing w:before="240" w:after="80"/>
      </w:pPr>
      <w:r>
        <w:rPr>
          <w:color w:val="2E5B82"/>
          <w:sz w:val="28"/>
        </w:rPr>
        <w:t>5. DOKUMENTASI BUKTI PENGUJIAN DAN BUKTI GOOGLE FORM</w:t>
      </w:r>
    </w:p>
    <w:p w14:paraId="68C388D7" w14:textId="77777777" w:rsidR="00B777E6" w:rsidRDefault="00000000">
      <w:pPr>
        <w:spacing w:after="80"/>
      </w:pPr>
      <w:r>
        <w:t>Berikut adalah dokumentasi fisik dan chart bukti respon kuesioner pengujian:</w:t>
      </w:r>
    </w:p>
    <w:p w14:paraId="3065A10F" w14:textId="77777777" w:rsidR="00B777E6" w:rsidRDefault="00000000">
      <w:pPr>
        <w:pStyle w:val="Heading3"/>
        <w:spacing w:before="160" w:after="40"/>
      </w:pPr>
      <w:r>
        <w:rPr>
          <w:color w:val="3C3C3C"/>
          <w:sz w:val="24"/>
        </w:rPr>
        <w:t>1. Chart Respon Demografi dan SUS dari Google Form</w:t>
      </w:r>
    </w:p>
    <w:p w14:paraId="45E08714" w14:textId="77777777" w:rsidR="00B777E6" w:rsidRDefault="00000000">
      <w:pPr>
        <w:spacing w:after="80"/>
      </w:pPr>
      <w:r>
        <w:rPr>
          <w:rFonts w:ascii="Consolas" w:hAnsi="Consolas"/>
          <w:color w:val="A02828"/>
          <w:sz w:val="19"/>
        </w:rPr>
        <w:t>[PLACEHOLDER SCREENSHOT: Chart Pie Google Form Response menunjukkan Distribusi Demografi Usia, Pekerjaan, dan Grafik Bar Skor Kuesioner SUS]</w:t>
      </w:r>
    </w:p>
    <w:p w14:paraId="51AAE0CF" w14:textId="77777777" w:rsidR="00B777E6" w:rsidRDefault="00000000">
      <w:pPr>
        <w:spacing w:after="80"/>
      </w:pPr>
      <w:r>
        <w:rPr>
          <w:i/>
        </w:rPr>
        <w:t>Petunjuk bagi Pengguna:</w:t>
      </w:r>
      <w:r>
        <w:t xml:space="preserve"> Ganti placeholder ini dengan screenshot tangkapan layar grafik pie/bar hasil Google Form kuesioner Anda.</w:t>
      </w:r>
    </w:p>
    <w:p w14:paraId="237F372C" w14:textId="77777777" w:rsidR="00B777E6" w:rsidRDefault="00000000">
      <w:pPr>
        <w:pStyle w:val="Heading3"/>
        <w:spacing w:before="160" w:after="40"/>
      </w:pPr>
      <w:r>
        <w:rPr>
          <w:color w:val="3C3C3C"/>
          <w:sz w:val="24"/>
        </w:rPr>
        <w:lastRenderedPageBreak/>
        <w:t>2. Chart Hasil UAT dan Tingkat Keberhasilan Aspect Bar</w:t>
      </w:r>
    </w:p>
    <w:p w14:paraId="627461E2" w14:textId="62CB3E8F" w:rsidR="00B777E6" w:rsidRDefault="00B777E6">
      <w:pPr>
        <w:spacing w:after="80"/>
      </w:pPr>
    </w:p>
    <w:p w14:paraId="2E551028" w14:textId="498D0561" w:rsidR="00F84E4B" w:rsidRDefault="00F84E4B" w:rsidP="00F84E4B">
      <w:pPr>
        <w:spacing w:after="80"/>
      </w:pPr>
      <w:r>
        <w:rPr>
          <w:noProof/>
        </w:rPr>
        <w:drawing>
          <wp:inline distT="0" distB="0" distL="0" distR="0" wp14:anchorId="6FBD857A" wp14:editId="24617332">
            <wp:extent cx="5943600" cy="3492500"/>
            <wp:effectExtent l="0" t="0" r="0" b="0"/>
            <wp:docPr id="117061796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9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B690E8" wp14:editId="48294343">
            <wp:extent cx="5943600" cy="3357880"/>
            <wp:effectExtent l="0" t="0" r="0" b="0"/>
            <wp:docPr id="18382674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AE1EA39" wp14:editId="5FD918C9">
            <wp:extent cx="5943600" cy="3232150"/>
            <wp:effectExtent l="0" t="0" r="0" b="6350"/>
            <wp:docPr id="6489643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E373A9" wp14:editId="69DBC694">
            <wp:extent cx="5943600" cy="3232150"/>
            <wp:effectExtent l="0" t="0" r="0" b="6350"/>
            <wp:docPr id="13161231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BD8E40C" wp14:editId="66F38C30">
            <wp:extent cx="5943600" cy="3232150"/>
            <wp:effectExtent l="0" t="0" r="0" b="6350"/>
            <wp:docPr id="15731270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B18F67" wp14:editId="02C26FDD">
            <wp:extent cx="5943600" cy="3232150"/>
            <wp:effectExtent l="0" t="0" r="0" b="6350"/>
            <wp:docPr id="10042985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8D743C1" wp14:editId="2682623C">
            <wp:extent cx="5943600" cy="3232150"/>
            <wp:effectExtent l="0" t="0" r="0" b="6350"/>
            <wp:docPr id="2033208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F3816" w14:textId="173D5F09" w:rsidR="00B777E6" w:rsidRDefault="00B777E6">
      <w:pPr>
        <w:spacing w:after="80"/>
      </w:pPr>
    </w:p>
    <w:sectPr w:rsidR="00B777E6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7988119">
    <w:abstractNumId w:val="8"/>
  </w:num>
  <w:num w:numId="2" w16cid:durableId="1195120912">
    <w:abstractNumId w:val="6"/>
  </w:num>
  <w:num w:numId="3" w16cid:durableId="1600142387">
    <w:abstractNumId w:val="5"/>
  </w:num>
  <w:num w:numId="4" w16cid:durableId="349601268">
    <w:abstractNumId w:val="4"/>
  </w:num>
  <w:num w:numId="5" w16cid:durableId="623077115">
    <w:abstractNumId w:val="7"/>
  </w:num>
  <w:num w:numId="6" w16cid:durableId="1506360245">
    <w:abstractNumId w:val="3"/>
  </w:num>
  <w:num w:numId="7" w16cid:durableId="1541239241">
    <w:abstractNumId w:val="2"/>
  </w:num>
  <w:num w:numId="8" w16cid:durableId="1305889402">
    <w:abstractNumId w:val="1"/>
  </w:num>
  <w:num w:numId="9" w16cid:durableId="1038117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1792F"/>
    <w:rsid w:val="00AA1D8D"/>
    <w:rsid w:val="00B47730"/>
    <w:rsid w:val="00B777E6"/>
    <w:rsid w:val="00CB0664"/>
    <w:rsid w:val="00F84E4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C17ED9"/>
  <w14:defaultImageDpi w14:val="300"/>
  <w15:docId w15:val="{D37ED794-A58C-4F23-83FE-7FA15BFB4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1304</Words>
  <Characters>7434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Galih Adhi Kusuma</cp:lastModifiedBy>
  <cp:revision>2</cp:revision>
  <dcterms:created xsi:type="dcterms:W3CDTF">2013-12-23T23:15:00Z</dcterms:created>
  <dcterms:modified xsi:type="dcterms:W3CDTF">2026-07-24T06:00:00Z</dcterms:modified>
  <cp:category/>
</cp:coreProperties>
</file>