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4E77" w14:textId="77777777" w:rsidR="00DD7B68" w:rsidRDefault="00781416" w:rsidP="00DD7B6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öhne" w:hAnsi="Söhne"/>
          <w:sz w:val="21"/>
          <w:szCs w:val="21"/>
        </w:rPr>
      </w:pPr>
      <w:r>
        <w:rPr>
          <w:rFonts w:ascii="Söhne" w:hAnsi="Söhne" w:hint="eastAsia"/>
          <w:sz w:val="21"/>
          <w:szCs w:val="21"/>
        </w:rPr>
        <w:t>S</w:t>
      </w:r>
      <w:r>
        <w:rPr>
          <w:rFonts w:ascii="Söhne" w:hAnsi="Söhne"/>
          <w:sz w:val="21"/>
          <w:szCs w:val="21"/>
        </w:rPr>
        <w:t xml:space="preserve">lide1 </w:t>
      </w:r>
    </w:p>
    <w:p w14:paraId="4FF3FB9C" w14:textId="118575DD" w:rsidR="00FC687F" w:rsidRPr="00FC687F" w:rsidRDefault="00FC687F" w:rsidP="00DD7B6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öhne" w:hAnsi="Söhne" w:hint="eastAsia"/>
          <w:sz w:val="21"/>
          <w:szCs w:val="21"/>
        </w:rPr>
      </w:pPr>
      <w:r w:rsidRPr="00FC687F">
        <w:rPr>
          <w:rFonts w:ascii="Söhne" w:hAnsi="Söhne"/>
          <w:sz w:val="21"/>
          <w:szCs w:val="21"/>
        </w:rPr>
        <w:t>Starting from now, I will begin the presentation by Nozaki from the Zhang Laboratory.</w:t>
      </w:r>
      <w:r w:rsidR="00DD7B68">
        <w:rPr>
          <w:rFonts w:ascii="Söhne" w:hAnsi="Söhne" w:hint="eastAsia"/>
          <w:sz w:val="21"/>
          <w:szCs w:val="21"/>
        </w:rPr>
        <w:t xml:space="preserve">　</w:t>
      </w:r>
      <w:r w:rsidR="00DD7B68">
        <w:rPr>
          <w:rFonts w:ascii="Söhne" w:hAnsi="Söhne" w:hint="eastAsia"/>
          <w:sz w:val="21"/>
          <w:szCs w:val="21"/>
        </w:rPr>
        <w:t>T</w:t>
      </w:r>
      <w:r w:rsidRPr="00FC687F">
        <w:rPr>
          <w:rFonts w:ascii="Söhne" w:hAnsi="Söhne"/>
          <w:sz w:val="21"/>
          <w:szCs w:val="21"/>
        </w:rPr>
        <w:t>he research theme is the examination of foveated imaging processing based on visual field characteristics.</w:t>
      </w:r>
    </w:p>
    <w:p w14:paraId="5AB37AA0" w14:textId="77777777" w:rsidR="00DD7B68"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Slide2 </w:t>
      </w:r>
    </w:p>
    <w:p w14:paraId="438C1110" w14:textId="28262704"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There's an increasing demand for remote operation of equipment situated in distant areas, such as long-distance drone control and remote operation in hazardous disaster sites.</w:t>
      </w:r>
    </w:p>
    <w:p w14:paraId="2EC150CE" w14:textId="77777777" w:rsidR="00DD7B68"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Slide3 </w:t>
      </w:r>
    </w:p>
    <w:p w14:paraId="6F776408" w14:textId="3274327A"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In these remote operation systems, enhancing the quality of transmitted images is crucial for improving the operator's sense of presence. However, existing systems often sacrifice image quality uniformly to conserve network bandwidth, by methods like downsizing images or reducing frame rates.</w:t>
      </w:r>
    </w:p>
    <w:p w14:paraId="1578434A" w14:textId="77777777" w:rsidR="00DD7B68"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Slide4 </w:t>
      </w:r>
    </w:p>
    <w:p w14:paraId="52458336" w14:textId="4945CA8C"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Transmission bit rate refers to the number of bits transmitted per unit time in digital data transmission. While higher transmission bit rates generally lead to better video quality, they also demand more network bandwidth. This poses challenges in scenarios with limited network bandwidth, such as remote locations.</w:t>
      </w:r>
    </w:p>
    <w:p w14:paraId="1E5C240D" w14:textId="77777777" w:rsidR="00DD7B68"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Slide5</w:t>
      </w:r>
    </w:p>
    <w:p w14:paraId="4FC795A5" w14:textId="7A73C00F"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To tackle these challenges, </w:t>
      </w:r>
      <w:r w:rsidR="008C2318">
        <w:rPr>
          <w:rFonts w:ascii="Söhne" w:hAnsi="Söhne" w:hint="eastAsia"/>
          <w:sz w:val="21"/>
          <w:szCs w:val="21"/>
        </w:rPr>
        <w:t>we</w:t>
      </w:r>
      <w:r>
        <w:rPr>
          <w:rFonts w:ascii="Söhne" w:hAnsi="Söhne"/>
          <w:sz w:val="21"/>
          <w:szCs w:val="21"/>
        </w:rPr>
        <w:t xml:space="preserve"> introduce Foveated Imaging processing, which selectively allocates resolution based on the human visual field's characteristics. By displaying high-resolution images in the fovea and lower-resolution images in peripheral areas,</w:t>
      </w:r>
      <w:r w:rsidR="008C2318">
        <w:rPr>
          <w:rFonts w:ascii="Söhne" w:hAnsi="Söhne" w:hint="eastAsia"/>
          <w:sz w:val="21"/>
          <w:szCs w:val="21"/>
        </w:rPr>
        <w:t xml:space="preserve"> we</w:t>
      </w:r>
      <w:r>
        <w:rPr>
          <w:rFonts w:ascii="Söhne" w:hAnsi="Söhne"/>
          <w:sz w:val="21"/>
          <w:szCs w:val="21"/>
        </w:rPr>
        <w:t xml:space="preserve"> can reduce the transmission bit rate while maintaining the appearance of high resolution.</w:t>
      </w:r>
    </w:p>
    <w:p w14:paraId="6394486F" w14:textId="77777777" w:rsidR="00F00376" w:rsidRDefault="00F0037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3621ACCB" w14:textId="77777777" w:rsidR="00F00376" w:rsidRDefault="00F0037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13F046E9" w14:textId="77777777" w:rsidR="00F00376" w:rsidRDefault="00F0037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p>
    <w:p w14:paraId="46C5CFF5" w14:textId="77777777" w:rsidR="00F0037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lastRenderedPageBreak/>
        <w:t xml:space="preserve">Slide6 </w:t>
      </w:r>
    </w:p>
    <w:p w14:paraId="2D882DD2" w14:textId="3994C75E" w:rsidR="000052E7" w:rsidRDefault="000052E7" w:rsidP="000052E7">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0052E7">
        <w:rPr>
          <w:rFonts w:ascii="Söhne" w:hAnsi="Söhne"/>
          <w:sz w:val="21"/>
          <w:szCs w:val="21"/>
        </w:rPr>
        <w:t>The central visual field can be divided into two regions: the discrimination field and the effective field. In graph (a), the discrimination field refers to the central foveal region where visual functions such as acuity are most excellent. In graph (b), the effective field refers to the area between the discrimination field and the peripheral field.</w:t>
      </w:r>
      <w:r>
        <w:rPr>
          <w:rFonts w:ascii="Söhne" w:hAnsi="Söhne" w:hint="eastAsia"/>
          <w:sz w:val="21"/>
          <w:szCs w:val="21"/>
        </w:rPr>
        <w:t xml:space="preserve"> </w:t>
      </w:r>
      <w:r w:rsidRPr="000052E7">
        <w:rPr>
          <w:rFonts w:ascii="Söhne" w:hAnsi="Söhne"/>
          <w:sz w:val="21"/>
          <w:szCs w:val="21"/>
        </w:rPr>
        <w:t>Moreover, recent studies have shown that within the same eccentricity, the visual acuity is higher along the horizontal axis compared to the vertical axis,</w:t>
      </w:r>
      <w:r>
        <w:rPr>
          <w:rFonts w:ascii="Söhne" w:hAnsi="Söhne" w:hint="eastAsia"/>
          <w:sz w:val="21"/>
          <w:szCs w:val="21"/>
        </w:rPr>
        <w:t xml:space="preserve"> </w:t>
      </w:r>
      <w:r w:rsidRPr="000052E7">
        <w:rPr>
          <w:rFonts w:ascii="Söhne" w:hAnsi="Söhne"/>
          <w:sz w:val="21"/>
          <w:szCs w:val="21"/>
        </w:rPr>
        <w:t>and furthermore, the visual acuity is superior in the lower visual field compared to the upper visual field.</w:t>
      </w:r>
    </w:p>
    <w:p w14:paraId="3739B7EA" w14:textId="77777777" w:rsidR="00E42740" w:rsidRDefault="00781416" w:rsidP="00E42740">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Slide7</w:t>
      </w:r>
    </w:p>
    <w:p w14:paraId="7A1B5E19" w14:textId="579C600F" w:rsidR="00E42740" w:rsidRPr="00E42740" w:rsidRDefault="00E42740" w:rsidP="00E42740">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sidRPr="00E42740">
        <w:rPr>
          <w:rFonts w:ascii="Söhne" w:hAnsi="Söhne"/>
          <w:sz w:val="21"/>
          <w:szCs w:val="21"/>
        </w:rPr>
        <w:t>Most current Foveated Imaging processing assumes uniform visual acuity horizontally and vertically and processes images in circular regions.</w:t>
      </w:r>
      <w:r>
        <w:rPr>
          <w:rFonts w:ascii="Söhne" w:hAnsi="Söhne" w:hint="eastAsia"/>
          <w:sz w:val="21"/>
          <w:szCs w:val="21"/>
        </w:rPr>
        <w:t xml:space="preserve"> </w:t>
      </w:r>
      <w:r w:rsidRPr="00E42740">
        <w:rPr>
          <w:rFonts w:ascii="Söhne" w:hAnsi="Söhne"/>
          <w:sz w:val="21"/>
          <w:szCs w:val="21"/>
        </w:rPr>
        <w:t>Considering human visual field characteristics, the discriminative field is circular, and the effective field is elliptical. Unnecessary areas are also processed with high resolution in image processing.</w:t>
      </w:r>
    </w:p>
    <w:p w14:paraId="6B169905" w14:textId="194E6AD6" w:rsidR="008E7010"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Slide8 </w:t>
      </w:r>
    </w:p>
    <w:p w14:paraId="00947194" w14:textId="37293CBD" w:rsidR="00781416" w:rsidRDefault="008C2318"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hint="eastAsia"/>
          <w:sz w:val="21"/>
          <w:szCs w:val="21"/>
        </w:rPr>
        <w:t>My</w:t>
      </w:r>
      <w:r w:rsidR="00781416">
        <w:rPr>
          <w:rFonts w:ascii="Söhne" w:hAnsi="Söhne"/>
          <w:sz w:val="21"/>
          <w:szCs w:val="21"/>
        </w:rPr>
        <w:t xml:space="preserve"> study addresses the limitations of existing foveated imaging processing by incorporating circular discrimination fields and elliptical effective fields, aiming to reduce transmission bit rates while preserving visual quality.</w:t>
      </w:r>
    </w:p>
    <w:p w14:paraId="6045E058" w14:textId="77777777" w:rsidR="008E7010"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Slide9 </w:t>
      </w:r>
    </w:p>
    <w:p w14:paraId="16C05E5F" w14:textId="0E91B57C" w:rsidR="006A7DFD" w:rsidRPr="006A7DFD" w:rsidRDefault="006A7DFD" w:rsidP="006A7DFD">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6A7DFD">
        <w:rPr>
          <w:rFonts w:ascii="Söhne" w:hAnsi="Söhne"/>
          <w:sz w:val="21"/>
          <w:szCs w:val="21"/>
        </w:rPr>
        <w:t>Explanation of the principle of foveated imaging processing: In step 1, a mask image is generated. In step 2, a Gaussian blurred image is created from the original image. In step 3, the original image and the blurred image are overlaid according to the mask image to create a foveated image. The Gaussian filter can remove high-frequency components of the image, enabling reduction of the transmission bitrate.</w:t>
      </w:r>
    </w:p>
    <w:p w14:paraId="2951EDAC" w14:textId="77777777" w:rsidR="00DD7D0A" w:rsidRPr="006A7DFD" w:rsidRDefault="00DD7D0A"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7805F22B" w14:textId="77777777" w:rsidR="002B48BE"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Slide10 </w:t>
      </w:r>
    </w:p>
    <w:p w14:paraId="39505370" w14:textId="44EDF612"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We divided the effective visual field region into layers and created mask images: Circular Mask, Elliptical Mask, and Elliptical Mask based on visual field characteristics. We validated four types of foveated images with different central fovea regions.</w:t>
      </w:r>
    </w:p>
    <w:p w14:paraId="007D34D1" w14:textId="77777777" w:rsidR="002B48BE"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lastRenderedPageBreak/>
        <w:t xml:space="preserve">Slide11 </w:t>
      </w:r>
    </w:p>
    <w:p w14:paraId="599DC448" w14:textId="17284F77"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We used drone footage captured in Full HD resolution for verification. Samples 2 and 3 contained significant high-frequency components, making them high-bitrate videos.</w:t>
      </w:r>
    </w:p>
    <w:p w14:paraId="20FA010D" w14:textId="77777777" w:rsidR="002B48BE"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Slide12 </w:t>
      </w:r>
    </w:p>
    <w:p w14:paraId="147FDAC5" w14:textId="5E5FEC52"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The experiment includes verifying visual quality equality, validating transmission bit rate reduction, and verifying processing speed.</w:t>
      </w:r>
    </w:p>
    <w:p w14:paraId="52A246BB" w14:textId="77777777" w:rsidR="002B48BE"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Slide13 </w:t>
      </w:r>
    </w:p>
    <w:p w14:paraId="07F87E87" w14:textId="320706F2"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In Experiment 1, we conducted a kernel size identification experiment using the DCR method to evaluate image degradation with different Gaussian filter kernel sizes.</w:t>
      </w:r>
    </w:p>
    <w:p w14:paraId="76C0CDBB" w14:textId="77777777" w:rsidR="002B48BE"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 xml:space="preserve">Slide14 </w:t>
      </w:r>
    </w:p>
    <w:p w14:paraId="784D2399" w14:textId="77777777" w:rsidR="00551345" w:rsidRPr="00551345" w:rsidRDefault="00551345" w:rsidP="00551345">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551345">
        <w:rPr>
          <w:rFonts w:ascii="Söhne" w:hAnsi="Söhne"/>
          <w:sz w:val="21"/>
          <w:szCs w:val="21"/>
        </w:rPr>
        <w:t>The DCR (Double Stimulus Continuous Quality Scale Rating) method is a subjective quality assessment technique used for evaluating video quality. This method compares the target video with a reference video, as shown in the diagram, to assess the degree of degradation.</w:t>
      </w:r>
    </w:p>
    <w:p w14:paraId="2DE2C444" w14:textId="65A04983" w:rsidR="00995204" w:rsidRDefault="005B4CBE"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hint="eastAsia"/>
          <w:sz w:val="21"/>
          <w:szCs w:val="21"/>
        </w:rPr>
        <w:t>Slide15</w:t>
      </w:r>
    </w:p>
    <w:p w14:paraId="42D62798" w14:textId="0D8AB539" w:rsidR="00FF786B" w:rsidRDefault="005B4CBE"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hint="eastAsia"/>
          <w:sz w:val="21"/>
          <w:szCs w:val="21"/>
        </w:rPr>
      </w:pPr>
      <w:r w:rsidRPr="005B4CBE">
        <w:rPr>
          <w:rFonts w:ascii="Söhne" w:hAnsi="Söhne"/>
          <w:sz w:val="21"/>
          <w:szCs w:val="21"/>
        </w:rPr>
        <w:t>The evaluators will be asked to assess the degree of degradation using a 5-point scale, and based on the results, the optimal kernel size will be identified. In this evaluation process, the circular mask model will be utilized. Evaluators will be instructed to fixate on the center of the screen and evaluate whether there is overall degradation in the video compared to the reference video.</w:t>
      </w:r>
    </w:p>
    <w:p w14:paraId="3170F3DE" w14:textId="79501005" w:rsidR="002B48BE" w:rsidRDefault="000B2D14"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hint="eastAsia"/>
          <w:sz w:val="21"/>
          <w:szCs w:val="21"/>
        </w:rPr>
        <w:t>Slide1</w:t>
      </w:r>
      <w:r w:rsidR="00FF786B">
        <w:rPr>
          <w:rFonts w:ascii="Söhne" w:hAnsi="Söhne" w:hint="eastAsia"/>
          <w:sz w:val="21"/>
          <w:szCs w:val="21"/>
        </w:rPr>
        <w:t xml:space="preserve">6 </w:t>
      </w:r>
    </w:p>
    <w:p w14:paraId="005BADE7" w14:textId="5FEBAAE3" w:rsidR="00FF786B" w:rsidRPr="00FF786B" w:rsidRDefault="00FF786B" w:rsidP="00FF786B">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FF786B">
        <w:rPr>
          <w:rFonts w:ascii="Söhne" w:hAnsi="Söhne"/>
          <w:sz w:val="21"/>
          <w:szCs w:val="21"/>
        </w:rPr>
        <w:t>We had 10 students from the laboratory evaluate the videos. Table 2 shows the average results for each kernel size. According to the DCR method, a mean value of 3.5 is considered the "threshold of acceptability," and videos with kernel sizes of 13 and 15 exceeded this threshold.</w:t>
      </w:r>
      <w:r>
        <w:rPr>
          <w:rFonts w:ascii="Söhne" w:hAnsi="Söhne" w:hint="eastAsia"/>
          <w:sz w:val="21"/>
          <w:szCs w:val="21"/>
        </w:rPr>
        <w:t xml:space="preserve"> </w:t>
      </w:r>
      <w:r w:rsidRPr="00FF786B">
        <w:rPr>
          <w:rFonts w:ascii="Söhne" w:hAnsi="Söhne"/>
          <w:sz w:val="21"/>
          <w:szCs w:val="21"/>
        </w:rPr>
        <w:t>Table 3 presents the average results for each video when the kernel size was 13. Since all videos had average values exceeding 3.5, we set the parameter to 13 and proceeded with further experiments.</w:t>
      </w:r>
    </w:p>
    <w:p w14:paraId="4208864B" w14:textId="77777777" w:rsidR="00FF786B" w:rsidRPr="00FF786B" w:rsidRDefault="00FF786B"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p>
    <w:p w14:paraId="2B20EC0E" w14:textId="77777777" w:rsidR="00154A58"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Slide1</w:t>
      </w:r>
      <w:r w:rsidR="00FF786B">
        <w:rPr>
          <w:rFonts w:ascii="Söhne" w:hAnsi="Söhne" w:hint="eastAsia"/>
          <w:sz w:val="21"/>
          <w:szCs w:val="21"/>
        </w:rPr>
        <w:t>7</w:t>
      </w:r>
      <w:r>
        <w:rPr>
          <w:rFonts w:ascii="Söhne" w:hAnsi="Söhne"/>
          <w:sz w:val="21"/>
          <w:szCs w:val="21"/>
        </w:rPr>
        <w:t xml:space="preserve"> </w:t>
      </w:r>
    </w:p>
    <w:p w14:paraId="68F01B57" w14:textId="679BC793" w:rsidR="005A1726" w:rsidRDefault="005A172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sidRPr="005A1726">
        <w:rPr>
          <w:rFonts w:ascii="Söhne" w:hAnsi="Söhne"/>
          <w:sz w:val="21"/>
          <w:szCs w:val="21"/>
        </w:rPr>
        <w:t>In Experiment 2, we will use the DCR method to verify whether there is no difference in visual quality between circular and elliptical regions. We will use circular model video</w:t>
      </w:r>
      <w:r w:rsidR="00C224FB">
        <w:rPr>
          <w:rFonts w:ascii="Söhne" w:hAnsi="Söhne" w:hint="eastAsia"/>
          <w:sz w:val="21"/>
          <w:szCs w:val="21"/>
        </w:rPr>
        <w:t>s</w:t>
      </w:r>
      <w:r w:rsidRPr="005A1726">
        <w:rPr>
          <w:rFonts w:ascii="Söhne" w:hAnsi="Söhne"/>
          <w:sz w:val="21"/>
          <w:szCs w:val="21"/>
        </w:rPr>
        <w:t xml:space="preserve"> for the reference video and compare it with videos using elliptical models and elliptical models based on visual field characteristics for target vide.</w:t>
      </w:r>
    </w:p>
    <w:p w14:paraId="5C459033" w14:textId="2C703D65" w:rsidR="00021967"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Slide1</w:t>
      </w:r>
      <w:r w:rsidR="00FF786B">
        <w:rPr>
          <w:rFonts w:ascii="Söhne" w:hAnsi="Söhne" w:hint="eastAsia"/>
          <w:sz w:val="21"/>
          <w:szCs w:val="21"/>
        </w:rPr>
        <w:t>8</w:t>
      </w:r>
      <w:r>
        <w:rPr>
          <w:rFonts w:ascii="Söhne" w:hAnsi="Söhne"/>
          <w:sz w:val="21"/>
          <w:szCs w:val="21"/>
        </w:rPr>
        <w:t xml:space="preserve"> </w:t>
      </w:r>
    </w:p>
    <w:p w14:paraId="6A8DD15E" w14:textId="77777777" w:rsidR="00DE3425" w:rsidRPr="00DE3425" w:rsidRDefault="00DE3425" w:rsidP="00DE3425">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DE3425">
        <w:rPr>
          <w:rFonts w:ascii="Söhne" w:hAnsi="Söhne"/>
          <w:sz w:val="21"/>
          <w:szCs w:val="21"/>
        </w:rPr>
        <w:t>In Experiment 2, the average value obtained for the elliptical region was 4.83, while the average value for the elliptical region based on visual field characteristics was 4.78. Both values exceeded the "detection threshold" of 4.5, suggesting that visual quality is maintained compared to the circular region.</w:t>
      </w:r>
    </w:p>
    <w:p w14:paraId="18BCE719" w14:textId="77777777" w:rsidR="00175ED4"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Slide1</w:t>
      </w:r>
      <w:r w:rsidR="00FF786B">
        <w:rPr>
          <w:rFonts w:ascii="Söhne" w:hAnsi="Söhne" w:hint="eastAsia"/>
          <w:sz w:val="21"/>
          <w:szCs w:val="21"/>
        </w:rPr>
        <w:t>9</w:t>
      </w:r>
    </w:p>
    <w:p w14:paraId="4E8A38BF" w14:textId="77777777" w:rsidR="004C2703" w:rsidRPr="004C2703" w:rsidRDefault="004C2703" w:rsidP="004C2703">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4C2703">
        <w:rPr>
          <w:rFonts w:ascii="Söhne" w:hAnsi="Söhne"/>
          <w:sz w:val="21"/>
          <w:szCs w:val="21"/>
        </w:rPr>
        <w:t>In Experiment 3, we will compare the transmission bit rates among four conditions: full resolution, circular, elliptical, and elliptical based on visual field characteristics.</w:t>
      </w:r>
    </w:p>
    <w:p w14:paraId="10F3A87A" w14:textId="77777777" w:rsidR="004C2703" w:rsidRPr="004C2703" w:rsidRDefault="004C2703"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2C37B043" w14:textId="23314E3F" w:rsidR="00F144FF" w:rsidRDefault="00175ED4"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hint="eastAsia"/>
          <w:sz w:val="21"/>
          <w:szCs w:val="21"/>
        </w:rPr>
        <w:t>S</w:t>
      </w:r>
      <w:r w:rsidR="00036487">
        <w:rPr>
          <w:rFonts w:ascii="Söhne" w:hAnsi="Söhne" w:hint="eastAsia"/>
          <w:sz w:val="21"/>
          <w:szCs w:val="21"/>
        </w:rPr>
        <w:t>l</w:t>
      </w:r>
      <w:r>
        <w:rPr>
          <w:rFonts w:ascii="Söhne" w:hAnsi="Söhne" w:hint="eastAsia"/>
          <w:sz w:val="21"/>
          <w:szCs w:val="21"/>
        </w:rPr>
        <w:t>ide20</w:t>
      </w:r>
      <w:r w:rsidR="00781416">
        <w:rPr>
          <w:rFonts w:ascii="Söhne" w:hAnsi="Söhne"/>
          <w:sz w:val="21"/>
          <w:szCs w:val="21"/>
        </w:rPr>
        <w:t xml:space="preserve"> </w:t>
      </w:r>
    </w:p>
    <w:p w14:paraId="12CCB0CA" w14:textId="77777777" w:rsidR="004C2703" w:rsidRPr="004C2703" w:rsidRDefault="004C2703" w:rsidP="004C2703">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4C2703">
        <w:rPr>
          <w:rFonts w:ascii="Söhne" w:hAnsi="Söhne"/>
          <w:sz w:val="21"/>
          <w:szCs w:val="21"/>
        </w:rPr>
        <w:t>Here are the results for Experiment 3:</w:t>
      </w:r>
    </w:p>
    <w:p w14:paraId="51A6F898" w14:textId="718B1003" w:rsidR="004C2703" w:rsidRPr="004C2703" w:rsidRDefault="004C2703" w:rsidP="004C2703">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4C2703">
        <w:rPr>
          <w:rFonts w:ascii="Söhne" w:hAnsi="Söhne"/>
          <w:sz w:val="21"/>
          <w:szCs w:val="21"/>
        </w:rPr>
        <w:t>Table 5 shows the transmission bit rates and reduction rates for Sample 1. Comparing circular and elliptical based on visual field characteristics, a 3.6% improvement in reduction rate was achieved.</w:t>
      </w:r>
    </w:p>
    <w:p w14:paraId="0D9BB670" w14:textId="0ACA311A" w:rsidR="004C2703" w:rsidRPr="004C2703" w:rsidRDefault="004C2703" w:rsidP="004C2703">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4C2703">
        <w:rPr>
          <w:rFonts w:ascii="Söhne" w:hAnsi="Söhne"/>
          <w:sz w:val="21"/>
          <w:szCs w:val="21"/>
        </w:rPr>
        <w:t xml:space="preserve">Table 6 </w:t>
      </w:r>
      <w:r w:rsidR="003D47A7">
        <w:rPr>
          <w:rFonts w:ascii="Söhne" w:hAnsi="Söhne" w:hint="eastAsia"/>
          <w:sz w:val="21"/>
          <w:szCs w:val="21"/>
        </w:rPr>
        <w:t>show</w:t>
      </w:r>
      <w:r w:rsidRPr="004C2703">
        <w:rPr>
          <w:rFonts w:ascii="Söhne" w:hAnsi="Söhne"/>
          <w:sz w:val="21"/>
          <w:szCs w:val="21"/>
        </w:rPr>
        <w:t xml:space="preserve">s the transmission bit rates and reduction rates for Sample 2. Comparing circular and elliptical based on visual field characteristics, a 3.3% improvement in reduction rate was </w:t>
      </w:r>
      <w:r w:rsidR="000E4DDD">
        <w:rPr>
          <w:rFonts w:ascii="Söhne" w:hAnsi="Söhne" w:hint="eastAsia"/>
          <w:sz w:val="21"/>
          <w:szCs w:val="21"/>
        </w:rPr>
        <w:t>achieved</w:t>
      </w:r>
      <w:r w:rsidRPr="004C2703">
        <w:rPr>
          <w:rFonts w:ascii="Söhne" w:hAnsi="Söhne"/>
          <w:sz w:val="21"/>
          <w:szCs w:val="21"/>
        </w:rPr>
        <w:t>.</w:t>
      </w:r>
    </w:p>
    <w:p w14:paraId="4DEE8421" w14:textId="77777777" w:rsidR="004C2703" w:rsidRDefault="004C2703"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676207A1" w14:textId="77777777" w:rsidR="004C2703" w:rsidRPr="004C2703" w:rsidRDefault="004C2703"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p>
    <w:p w14:paraId="67AA0ED4" w14:textId="704A7819" w:rsidR="00AB2E70"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lastRenderedPageBreak/>
        <w:t>Slide</w:t>
      </w:r>
      <w:r w:rsidR="00175ED4">
        <w:rPr>
          <w:rFonts w:ascii="Söhne" w:hAnsi="Söhne" w:hint="eastAsia"/>
          <w:sz w:val="21"/>
          <w:szCs w:val="21"/>
        </w:rPr>
        <w:t>21</w:t>
      </w:r>
    </w:p>
    <w:p w14:paraId="46B2A1EF" w14:textId="542FFE96" w:rsidR="00C21A28" w:rsidRPr="00C21A28" w:rsidRDefault="00C21A28" w:rsidP="00C21A28">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C21A28">
        <w:rPr>
          <w:rFonts w:ascii="Söhne" w:hAnsi="Söhne"/>
          <w:sz w:val="21"/>
          <w:szCs w:val="21"/>
        </w:rPr>
        <w:t>Table 7 shows the transmission bit rates and reduction rates for Sample 3. Comparing circular and elliptical based on visual field characteristics, a 7.4% improvement in reduction rate was achieved.</w:t>
      </w:r>
    </w:p>
    <w:p w14:paraId="4DFB1A53" w14:textId="41776284" w:rsidR="00C21A28" w:rsidRPr="00C21A28" w:rsidRDefault="00C21A28" w:rsidP="00C21A28">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C21A28">
        <w:rPr>
          <w:rFonts w:ascii="Söhne" w:hAnsi="Söhne"/>
          <w:sz w:val="21"/>
          <w:szCs w:val="21"/>
        </w:rPr>
        <w:t xml:space="preserve">Table 8 </w:t>
      </w:r>
      <w:r w:rsidR="0048288E">
        <w:rPr>
          <w:rFonts w:ascii="Söhne" w:hAnsi="Söhne" w:hint="eastAsia"/>
          <w:sz w:val="21"/>
          <w:szCs w:val="21"/>
        </w:rPr>
        <w:t>shows</w:t>
      </w:r>
      <w:r w:rsidRPr="00C21A28">
        <w:rPr>
          <w:rFonts w:ascii="Söhne" w:hAnsi="Söhne"/>
          <w:sz w:val="21"/>
          <w:szCs w:val="21"/>
        </w:rPr>
        <w:t xml:space="preserve"> the transmission bit rates and reduction rates for Sample </w:t>
      </w:r>
      <w:r w:rsidR="00B117CD">
        <w:rPr>
          <w:rFonts w:ascii="Söhne" w:hAnsi="Söhne" w:hint="eastAsia"/>
          <w:sz w:val="21"/>
          <w:szCs w:val="21"/>
        </w:rPr>
        <w:t>4</w:t>
      </w:r>
      <w:r w:rsidRPr="00C21A28">
        <w:rPr>
          <w:rFonts w:ascii="Söhne" w:hAnsi="Söhne"/>
          <w:sz w:val="21"/>
          <w:szCs w:val="21"/>
        </w:rPr>
        <w:t xml:space="preserve">. Comparing circular and elliptical based on visual field characteristics, a 1.0% improvement in reduction rate was </w:t>
      </w:r>
      <w:r w:rsidR="00D1321B">
        <w:rPr>
          <w:rFonts w:ascii="Söhne" w:hAnsi="Söhne" w:hint="eastAsia"/>
          <w:sz w:val="21"/>
          <w:szCs w:val="21"/>
        </w:rPr>
        <w:t>achieved</w:t>
      </w:r>
      <w:r w:rsidRPr="00C21A28">
        <w:rPr>
          <w:rFonts w:ascii="Söhne" w:hAnsi="Söhne"/>
          <w:sz w:val="21"/>
          <w:szCs w:val="21"/>
        </w:rPr>
        <w:t>.</w:t>
      </w:r>
    </w:p>
    <w:p w14:paraId="352DCD73" w14:textId="77777777" w:rsidR="00C21A28" w:rsidRPr="00C21A28" w:rsidRDefault="00C21A28" w:rsidP="00C21A28">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C21A28">
        <w:rPr>
          <w:rFonts w:ascii="Söhne" w:hAnsi="Söhne"/>
          <w:sz w:val="21"/>
          <w:szCs w:val="21"/>
        </w:rPr>
        <w:t>Based on these results, it can be concluded that using elliptical regions based on visual field characteristics rather than circular regions leads to improved reduction in transmission bit rates.</w:t>
      </w:r>
    </w:p>
    <w:p w14:paraId="7083407A" w14:textId="3AE64C65" w:rsidR="00175ED4"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Slide2</w:t>
      </w:r>
      <w:r w:rsidR="00C21A28">
        <w:rPr>
          <w:rFonts w:ascii="Söhne" w:hAnsi="Söhne" w:hint="eastAsia"/>
          <w:sz w:val="21"/>
          <w:szCs w:val="21"/>
        </w:rPr>
        <w:t>2</w:t>
      </w:r>
    </w:p>
    <w:p w14:paraId="3B0A3304" w14:textId="1C920026" w:rsidR="00C21A28" w:rsidRPr="00C21A28" w:rsidRDefault="00C21A28" w:rsidP="00C21A28">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C21A28">
        <w:rPr>
          <w:rFonts w:ascii="Söhne" w:hAnsi="Söhne"/>
          <w:sz w:val="21"/>
          <w:szCs w:val="21"/>
        </w:rPr>
        <w:t>In Experiment 4, we will compare the processing time of the foveated imaging processing among three models. The experiments were conducted in an environment with a CPU and memory of 16GB.</w:t>
      </w:r>
    </w:p>
    <w:p w14:paraId="117F6F2A" w14:textId="08CF433E" w:rsidR="00C21A28" w:rsidRDefault="00C21A28"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hint="eastAsia"/>
          <w:sz w:val="21"/>
          <w:szCs w:val="21"/>
        </w:rPr>
        <w:t>Slide23</w:t>
      </w:r>
    </w:p>
    <w:p w14:paraId="35C595EE" w14:textId="77777777" w:rsidR="00776B82" w:rsidRPr="00776B82" w:rsidRDefault="00776B82"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776B82">
        <w:rPr>
          <w:rFonts w:ascii="Söhne" w:hAnsi="Söhne"/>
          <w:sz w:val="21"/>
          <w:szCs w:val="21"/>
        </w:rPr>
        <w:t>The experimental results are as follows:</w:t>
      </w:r>
    </w:p>
    <w:p w14:paraId="638E0492" w14:textId="5F42FADB" w:rsidR="00776B82" w:rsidRDefault="00776B82"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776B82">
        <w:rPr>
          <w:rFonts w:ascii="Söhne" w:hAnsi="Söhne"/>
          <w:sz w:val="21"/>
          <w:szCs w:val="21"/>
        </w:rPr>
        <w:t>Comparing processing times, the elliptical model increased by 1.7 times compared to the circular model, while the elliptical model based on visual field characteristics increased by 2.87 times.</w:t>
      </w:r>
      <w:r w:rsidR="001213F3">
        <w:rPr>
          <w:rFonts w:ascii="Söhne" w:hAnsi="Söhne" w:hint="eastAsia"/>
          <w:sz w:val="21"/>
          <w:szCs w:val="21"/>
        </w:rPr>
        <w:t xml:space="preserve"> </w:t>
      </w:r>
      <w:r w:rsidRPr="00776B82">
        <w:rPr>
          <w:rFonts w:ascii="Söhne" w:hAnsi="Söhne"/>
          <w:sz w:val="21"/>
          <w:szCs w:val="21"/>
        </w:rPr>
        <w:t>Furthermore, it was observed that the processing time increases with larger video data sizes.</w:t>
      </w:r>
      <w:r w:rsidR="001213F3">
        <w:rPr>
          <w:rFonts w:ascii="Söhne" w:hAnsi="Söhne" w:hint="eastAsia"/>
          <w:sz w:val="21"/>
          <w:szCs w:val="21"/>
        </w:rPr>
        <w:t xml:space="preserve"> </w:t>
      </w:r>
      <w:r w:rsidRPr="00776B82">
        <w:rPr>
          <w:rFonts w:ascii="Söhne" w:hAnsi="Söhne"/>
          <w:sz w:val="21"/>
          <w:szCs w:val="21"/>
        </w:rPr>
        <w:t>Most of the processing time was attributed to the generation of mask images.</w:t>
      </w:r>
    </w:p>
    <w:p w14:paraId="070F5A4A" w14:textId="77777777" w:rsidR="001213F3" w:rsidRDefault="001213F3"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p>
    <w:p w14:paraId="02123D66" w14:textId="77777777" w:rsidR="001213F3" w:rsidRDefault="001213F3"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p>
    <w:p w14:paraId="35ACE87A" w14:textId="77777777" w:rsidR="001213F3" w:rsidRDefault="001213F3"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p>
    <w:p w14:paraId="79DA08A8" w14:textId="77777777" w:rsidR="001213F3" w:rsidRDefault="001213F3"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p>
    <w:p w14:paraId="3D6FDF57" w14:textId="77777777" w:rsidR="001213F3" w:rsidRPr="00776B82" w:rsidRDefault="001213F3"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hint="eastAsia"/>
          <w:sz w:val="21"/>
          <w:szCs w:val="21"/>
        </w:rPr>
      </w:pPr>
    </w:p>
    <w:p w14:paraId="23E7BC0B" w14:textId="6E99417C" w:rsidR="00C21A28" w:rsidRDefault="00776B82"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hint="eastAsia"/>
          <w:sz w:val="21"/>
          <w:szCs w:val="21"/>
        </w:rPr>
        <w:lastRenderedPageBreak/>
        <w:t>Slide24</w:t>
      </w:r>
    </w:p>
    <w:p w14:paraId="24E87E59" w14:textId="77777777" w:rsidR="00776B82" w:rsidRPr="00776B82" w:rsidRDefault="00776B82"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776B82">
        <w:rPr>
          <w:rFonts w:ascii="Söhne" w:hAnsi="Söhne"/>
          <w:sz w:val="21"/>
          <w:szCs w:val="21"/>
        </w:rPr>
        <w:t>From these results, it can be concluded that using an elliptical model based on visual field characteristics for foveated imaging processing maintains visual quality.</w:t>
      </w:r>
    </w:p>
    <w:p w14:paraId="0643EBFC" w14:textId="77777777" w:rsidR="00776B82" w:rsidRPr="00776B82" w:rsidRDefault="00776B82"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776B82">
        <w:rPr>
          <w:rFonts w:ascii="Söhne" w:hAnsi="Söhne"/>
          <w:sz w:val="21"/>
          <w:szCs w:val="21"/>
        </w:rPr>
        <w:t xml:space="preserve">Additionally, transitioning from a circular to an elliptical model based on visual field characteristics allows for a reduction in transmission bit rate by 1% to 7.4% compared to circular models. Despite an increase in processing time by 2.87 times compared to circular models. </w:t>
      </w:r>
    </w:p>
    <w:p w14:paraId="76C0D93E" w14:textId="77777777" w:rsidR="00776B82" w:rsidRPr="00776B82" w:rsidRDefault="00776B82" w:rsidP="00776B82">
      <w:pPr>
        <w:pStyle w:v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öhne" w:hAnsi="Söhne"/>
          <w:sz w:val="21"/>
          <w:szCs w:val="21"/>
        </w:rPr>
      </w:pPr>
      <w:r w:rsidRPr="00776B82">
        <w:rPr>
          <w:rFonts w:ascii="Söhne" w:hAnsi="Söhne"/>
          <w:sz w:val="21"/>
          <w:szCs w:val="21"/>
        </w:rPr>
        <w:t>It is evident that while processing time increases, it is still possible to reduce transmission bit rates while maintaining visual quality.</w:t>
      </w:r>
    </w:p>
    <w:p w14:paraId="40075BC4" w14:textId="77777777" w:rsidR="00776B82"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sz w:val="21"/>
          <w:szCs w:val="21"/>
        </w:rPr>
      </w:pPr>
      <w:r>
        <w:rPr>
          <w:rFonts w:ascii="Söhne" w:hAnsi="Söhne"/>
          <w:sz w:val="21"/>
          <w:szCs w:val="21"/>
        </w:rPr>
        <w:t>Slide2</w:t>
      </w:r>
      <w:r w:rsidR="00776B82">
        <w:rPr>
          <w:rFonts w:ascii="Söhne" w:hAnsi="Söhne" w:hint="eastAsia"/>
          <w:sz w:val="21"/>
          <w:szCs w:val="21"/>
        </w:rPr>
        <w:t>5</w:t>
      </w:r>
    </w:p>
    <w:p w14:paraId="55C3C1C7" w14:textId="4D07D1C5" w:rsidR="00781416" w:rsidRDefault="00781416" w:rsidP="0078141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hint="eastAsia"/>
          <w:sz w:val="21"/>
          <w:szCs w:val="21"/>
        </w:rPr>
      </w:pPr>
      <w:r>
        <w:rPr>
          <w:rFonts w:ascii="Söhne" w:hAnsi="Söhne"/>
          <w:sz w:val="21"/>
          <w:szCs w:val="21"/>
        </w:rPr>
        <w:t xml:space="preserve"> Future tasks include speeding up processing time and developing real-time systems by incorporating viewer gaze information.</w:t>
      </w:r>
    </w:p>
    <w:p w14:paraId="02A77E75" w14:textId="77777777" w:rsidR="001213F3" w:rsidRDefault="00781416" w:rsidP="00F21050">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öhne" w:hAnsi="Söhne"/>
          <w:sz w:val="21"/>
          <w:szCs w:val="21"/>
        </w:rPr>
      </w:pPr>
      <w:r>
        <w:rPr>
          <w:rFonts w:ascii="Söhne" w:hAnsi="Söhne"/>
          <w:sz w:val="21"/>
          <w:szCs w:val="21"/>
        </w:rPr>
        <w:t xml:space="preserve">Slide22 </w:t>
      </w:r>
    </w:p>
    <w:p w14:paraId="65F78D3F" w14:textId="07D7F390" w:rsidR="00E80336" w:rsidRPr="00F21050" w:rsidRDefault="00781416" w:rsidP="00F21050">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öhne" w:hAnsi="Söhne" w:hint="eastAsia"/>
          <w:sz w:val="21"/>
          <w:szCs w:val="21"/>
        </w:rPr>
      </w:pPr>
      <w:r>
        <w:rPr>
          <w:rFonts w:ascii="Söhne" w:hAnsi="Söhne"/>
          <w:sz w:val="21"/>
          <w:szCs w:val="21"/>
        </w:rPr>
        <w:t>Thank you all for your attention.</w:t>
      </w:r>
    </w:p>
    <w:sectPr w:rsidR="00E80336" w:rsidRPr="00F210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CA86" w14:textId="77777777" w:rsidR="009C5092" w:rsidRDefault="009C5092" w:rsidP="00FC687F">
      <w:r>
        <w:separator/>
      </w:r>
    </w:p>
  </w:endnote>
  <w:endnote w:type="continuationSeparator" w:id="0">
    <w:p w14:paraId="43C7E08B" w14:textId="77777777" w:rsidR="009C5092" w:rsidRDefault="009C5092" w:rsidP="00FC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519C" w14:textId="77777777" w:rsidR="009C5092" w:rsidRDefault="009C5092" w:rsidP="00FC687F">
      <w:r>
        <w:separator/>
      </w:r>
    </w:p>
  </w:footnote>
  <w:footnote w:type="continuationSeparator" w:id="0">
    <w:p w14:paraId="549EFC01" w14:textId="77777777" w:rsidR="009C5092" w:rsidRDefault="009C5092" w:rsidP="00FC6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1A06"/>
    <w:multiLevelType w:val="hybridMultilevel"/>
    <w:tmpl w:val="1B96B5BC"/>
    <w:lvl w:ilvl="0" w:tplc="836C4D48">
      <w:start w:val="1"/>
      <w:numFmt w:val="decimal"/>
      <w:lvlText w:val="%1."/>
      <w:lvlJc w:val="left"/>
      <w:pPr>
        <w:tabs>
          <w:tab w:val="num" w:pos="720"/>
        </w:tabs>
        <w:ind w:left="720" w:hanging="360"/>
      </w:pPr>
    </w:lvl>
    <w:lvl w:ilvl="1" w:tplc="42CA95CC" w:tentative="1">
      <w:start w:val="1"/>
      <w:numFmt w:val="decimal"/>
      <w:lvlText w:val="%2."/>
      <w:lvlJc w:val="left"/>
      <w:pPr>
        <w:tabs>
          <w:tab w:val="num" w:pos="1440"/>
        </w:tabs>
        <w:ind w:left="1440" w:hanging="360"/>
      </w:pPr>
    </w:lvl>
    <w:lvl w:ilvl="2" w:tplc="318E727C" w:tentative="1">
      <w:start w:val="1"/>
      <w:numFmt w:val="decimal"/>
      <w:lvlText w:val="%3."/>
      <w:lvlJc w:val="left"/>
      <w:pPr>
        <w:tabs>
          <w:tab w:val="num" w:pos="2160"/>
        </w:tabs>
        <w:ind w:left="2160" w:hanging="360"/>
      </w:pPr>
    </w:lvl>
    <w:lvl w:ilvl="3" w:tplc="785841AA" w:tentative="1">
      <w:start w:val="1"/>
      <w:numFmt w:val="decimal"/>
      <w:lvlText w:val="%4."/>
      <w:lvlJc w:val="left"/>
      <w:pPr>
        <w:tabs>
          <w:tab w:val="num" w:pos="2880"/>
        </w:tabs>
        <w:ind w:left="2880" w:hanging="360"/>
      </w:pPr>
    </w:lvl>
    <w:lvl w:ilvl="4" w:tplc="6DF610B6" w:tentative="1">
      <w:start w:val="1"/>
      <w:numFmt w:val="decimal"/>
      <w:lvlText w:val="%5."/>
      <w:lvlJc w:val="left"/>
      <w:pPr>
        <w:tabs>
          <w:tab w:val="num" w:pos="3600"/>
        </w:tabs>
        <w:ind w:left="3600" w:hanging="360"/>
      </w:pPr>
    </w:lvl>
    <w:lvl w:ilvl="5" w:tplc="813411C6" w:tentative="1">
      <w:start w:val="1"/>
      <w:numFmt w:val="decimal"/>
      <w:lvlText w:val="%6."/>
      <w:lvlJc w:val="left"/>
      <w:pPr>
        <w:tabs>
          <w:tab w:val="num" w:pos="4320"/>
        </w:tabs>
        <w:ind w:left="4320" w:hanging="360"/>
      </w:pPr>
    </w:lvl>
    <w:lvl w:ilvl="6" w:tplc="51FC89EA" w:tentative="1">
      <w:start w:val="1"/>
      <w:numFmt w:val="decimal"/>
      <w:lvlText w:val="%7."/>
      <w:lvlJc w:val="left"/>
      <w:pPr>
        <w:tabs>
          <w:tab w:val="num" w:pos="5040"/>
        </w:tabs>
        <w:ind w:left="5040" w:hanging="360"/>
      </w:pPr>
    </w:lvl>
    <w:lvl w:ilvl="7" w:tplc="5246C1EC" w:tentative="1">
      <w:start w:val="1"/>
      <w:numFmt w:val="decimal"/>
      <w:lvlText w:val="%8."/>
      <w:lvlJc w:val="left"/>
      <w:pPr>
        <w:tabs>
          <w:tab w:val="num" w:pos="5760"/>
        </w:tabs>
        <w:ind w:left="5760" w:hanging="360"/>
      </w:pPr>
    </w:lvl>
    <w:lvl w:ilvl="8" w:tplc="26A01916" w:tentative="1">
      <w:start w:val="1"/>
      <w:numFmt w:val="decimal"/>
      <w:lvlText w:val="%9."/>
      <w:lvlJc w:val="left"/>
      <w:pPr>
        <w:tabs>
          <w:tab w:val="num" w:pos="6480"/>
        </w:tabs>
        <w:ind w:left="6480" w:hanging="360"/>
      </w:pPr>
    </w:lvl>
  </w:abstractNum>
  <w:abstractNum w:abstractNumId="1" w15:restartNumberingAfterBreak="0">
    <w:nsid w:val="3DDB49BD"/>
    <w:multiLevelType w:val="hybridMultilevel"/>
    <w:tmpl w:val="3D008DEA"/>
    <w:lvl w:ilvl="0" w:tplc="B224B44A">
      <w:start w:val="1"/>
      <w:numFmt w:val="decimal"/>
      <w:lvlText w:val="%1."/>
      <w:lvlJc w:val="left"/>
      <w:pPr>
        <w:tabs>
          <w:tab w:val="num" w:pos="720"/>
        </w:tabs>
        <w:ind w:left="720" w:hanging="360"/>
      </w:pPr>
    </w:lvl>
    <w:lvl w:ilvl="1" w:tplc="048E183C" w:tentative="1">
      <w:start w:val="1"/>
      <w:numFmt w:val="decimal"/>
      <w:lvlText w:val="%2."/>
      <w:lvlJc w:val="left"/>
      <w:pPr>
        <w:tabs>
          <w:tab w:val="num" w:pos="1440"/>
        </w:tabs>
        <w:ind w:left="1440" w:hanging="360"/>
      </w:pPr>
    </w:lvl>
    <w:lvl w:ilvl="2" w:tplc="274285A4" w:tentative="1">
      <w:start w:val="1"/>
      <w:numFmt w:val="decimal"/>
      <w:lvlText w:val="%3."/>
      <w:lvlJc w:val="left"/>
      <w:pPr>
        <w:tabs>
          <w:tab w:val="num" w:pos="2160"/>
        </w:tabs>
        <w:ind w:left="2160" w:hanging="360"/>
      </w:pPr>
    </w:lvl>
    <w:lvl w:ilvl="3" w:tplc="5ECAF590" w:tentative="1">
      <w:start w:val="1"/>
      <w:numFmt w:val="decimal"/>
      <w:lvlText w:val="%4."/>
      <w:lvlJc w:val="left"/>
      <w:pPr>
        <w:tabs>
          <w:tab w:val="num" w:pos="2880"/>
        </w:tabs>
        <w:ind w:left="2880" w:hanging="360"/>
      </w:pPr>
    </w:lvl>
    <w:lvl w:ilvl="4" w:tplc="1C7E90C4" w:tentative="1">
      <w:start w:val="1"/>
      <w:numFmt w:val="decimal"/>
      <w:lvlText w:val="%5."/>
      <w:lvlJc w:val="left"/>
      <w:pPr>
        <w:tabs>
          <w:tab w:val="num" w:pos="3600"/>
        </w:tabs>
        <w:ind w:left="3600" w:hanging="360"/>
      </w:pPr>
    </w:lvl>
    <w:lvl w:ilvl="5" w:tplc="32542746" w:tentative="1">
      <w:start w:val="1"/>
      <w:numFmt w:val="decimal"/>
      <w:lvlText w:val="%6."/>
      <w:lvlJc w:val="left"/>
      <w:pPr>
        <w:tabs>
          <w:tab w:val="num" w:pos="4320"/>
        </w:tabs>
        <w:ind w:left="4320" w:hanging="360"/>
      </w:pPr>
    </w:lvl>
    <w:lvl w:ilvl="6" w:tplc="092425A4" w:tentative="1">
      <w:start w:val="1"/>
      <w:numFmt w:val="decimal"/>
      <w:lvlText w:val="%7."/>
      <w:lvlJc w:val="left"/>
      <w:pPr>
        <w:tabs>
          <w:tab w:val="num" w:pos="5040"/>
        </w:tabs>
        <w:ind w:left="5040" w:hanging="360"/>
      </w:pPr>
    </w:lvl>
    <w:lvl w:ilvl="7" w:tplc="7BA4B820" w:tentative="1">
      <w:start w:val="1"/>
      <w:numFmt w:val="decimal"/>
      <w:lvlText w:val="%8."/>
      <w:lvlJc w:val="left"/>
      <w:pPr>
        <w:tabs>
          <w:tab w:val="num" w:pos="5760"/>
        </w:tabs>
        <w:ind w:left="5760" w:hanging="360"/>
      </w:pPr>
    </w:lvl>
    <w:lvl w:ilvl="8" w:tplc="59081962" w:tentative="1">
      <w:start w:val="1"/>
      <w:numFmt w:val="decimal"/>
      <w:lvlText w:val="%9."/>
      <w:lvlJc w:val="left"/>
      <w:pPr>
        <w:tabs>
          <w:tab w:val="num" w:pos="6480"/>
        </w:tabs>
        <w:ind w:left="6480" w:hanging="360"/>
      </w:pPr>
    </w:lvl>
  </w:abstractNum>
  <w:abstractNum w:abstractNumId="2" w15:restartNumberingAfterBreak="0">
    <w:nsid w:val="3DE70D45"/>
    <w:multiLevelType w:val="multilevel"/>
    <w:tmpl w:val="96B2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7131D"/>
    <w:multiLevelType w:val="hybridMultilevel"/>
    <w:tmpl w:val="E4A8C756"/>
    <w:lvl w:ilvl="0" w:tplc="C5B8B05A">
      <w:start w:val="1"/>
      <w:numFmt w:val="decimal"/>
      <w:lvlText w:val="%1."/>
      <w:lvlJc w:val="left"/>
      <w:pPr>
        <w:tabs>
          <w:tab w:val="num" w:pos="720"/>
        </w:tabs>
        <w:ind w:left="720" w:hanging="360"/>
      </w:pPr>
    </w:lvl>
    <w:lvl w:ilvl="1" w:tplc="E508F91A" w:tentative="1">
      <w:start w:val="1"/>
      <w:numFmt w:val="decimal"/>
      <w:lvlText w:val="%2."/>
      <w:lvlJc w:val="left"/>
      <w:pPr>
        <w:tabs>
          <w:tab w:val="num" w:pos="1440"/>
        </w:tabs>
        <w:ind w:left="1440" w:hanging="360"/>
      </w:pPr>
    </w:lvl>
    <w:lvl w:ilvl="2" w:tplc="EF505606" w:tentative="1">
      <w:start w:val="1"/>
      <w:numFmt w:val="decimal"/>
      <w:lvlText w:val="%3."/>
      <w:lvlJc w:val="left"/>
      <w:pPr>
        <w:tabs>
          <w:tab w:val="num" w:pos="2160"/>
        </w:tabs>
        <w:ind w:left="2160" w:hanging="360"/>
      </w:pPr>
    </w:lvl>
    <w:lvl w:ilvl="3" w:tplc="A67EA14C" w:tentative="1">
      <w:start w:val="1"/>
      <w:numFmt w:val="decimal"/>
      <w:lvlText w:val="%4."/>
      <w:lvlJc w:val="left"/>
      <w:pPr>
        <w:tabs>
          <w:tab w:val="num" w:pos="2880"/>
        </w:tabs>
        <w:ind w:left="2880" w:hanging="360"/>
      </w:pPr>
    </w:lvl>
    <w:lvl w:ilvl="4" w:tplc="4BC89D98" w:tentative="1">
      <w:start w:val="1"/>
      <w:numFmt w:val="decimal"/>
      <w:lvlText w:val="%5."/>
      <w:lvlJc w:val="left"/>
      <w:pPr>
        <w:tabs>
          <w:tab w:val="num" w:pos="3600"/>
        </w:tabs>
        <w:ind w:left="3600" w:hanging="360"/>
      </w:pPr>
    </w:lvl>
    <w:lvl w:ilvl="5" w:tplc="5ABEC656" w:tentative="1">
      <w:start w:val="1"/>
      <w:numFmt w:val="decimal"/>
      <w:lvlText w:val="%6."/>
      <w:lvlJc w:val="left"/>
      <w:pPr>
        <w:tabs>
          <w:tab w:val="num" w:pos="4320"/>
        </w:tabs>
        <w:ind w:left="4320" w:hanging="360"/>
      </w:pPr>
    </w:lvl>
    <w:lvl w:ilvl="6" w:tplc="65C0EDA8" w:tentative="1">
      <w:start w:val="1"/>
      <w:numFmt w:val="decimal"/>
      <w:lvlText w:val="%7."/>
      <w:lvlJc w:val="left"/>
      <w:pPr>
        <w:tabs>
          <w:tab w:val="num" w:pos="5040"/>
        </w:tabs>
        <w:ind w:left="5040" w:hanging="360"/>
      </w:pPr>
    </w:lvl>
    <w:lvl w:ilvl="7" w:tplc="C720A674" w:tentative="1">
      <w:start w:val="1"/>
      <w:numFmt w:val="decimal"/>
      <w:lvlText w:val="%8."/>
      <w:lvlJc w:val="left"/>
      <w:pPr>
        <w:tabs>
          <w:tab w:val="num" w:pos="5760"/>
        </w:tabs>
        <w:ind w:left="5760" w:hanging="360"/>
      </w:pPr>
    </w:lvl>
    <w:lvl w:ilvl="8" w:tplc="475600EA" w:tentative="1">
      <w:start w:val="1"/>
      <w:numFmt w:val="decimal"/>
      <w:lvlText w:val="%9."/>
      <w:lvlJc w:val="left"/>
      <w:pPr>
        <w:tabs>
          <w:tab w:val="num" w:pos="6480"/>
        </w:tabs>
        <w:ind w:left="6480" w:hanging="360"/>
      </w:pPr>
    </w:lvl>
  </w:abstractNum>
  <w:abstractNum w:abstractNumId="4" w15:restartNumberingAfterBreak="0">
    <w:nsid w:val="6E823F1E"/>
    <w:multiLevelType w:val="hybridMultilevel"/>
    <w:tmpl w:val="2F1458B6"/>
    <w:lvl w:ilvl="0" w:tplc="B8E00BBC">
      <w:start w:val="1"/>
      <w:numFmt w:val="decimal"/>
      <w:lvlText w:val="%1."/>
      <w:lvlJc w:val="left"/>
      <w:pPr>
        <w:tabs>
          <w:tab w:val="num" w:pos="720"/>
        </w:tabs>
        <w:ind w:left="720" w:hanging="360"/>
      </w:pPr>
    </w:lvl>
    <w:lvl w:ilvl="1" w:tplc="7E9A46CE" w:tentative="1">
      <w:start w:val="1"/>
      <w:numFmt w:val="decimal"/>
      <w:lvlText w:val="%2."/>
      <w:lvlJc w:val="left"/>
      <w:pPr>
        <w:tabs>
          <w:tab w:val="num" w:pos="1440"/>
        </w:tabs>
        <w:ind w:left="1440" w:hanging="360"/>
      </w:pPr>
    </w:lvl>
    <w:lvl w:ilvl="2" w:tplc="B1C4636E" w:tentative="1">
      <w:start w:val="1"/>
      <w:numFmt w:val="decimal"/>
      <w:lvlText w:val="%3."/>
      <w:lvlJc w:val="left"/>
      <w:pPr>
        <w:tabs>
          <w:tab w:val="num" w:pos="2160"/>
        </w:tabs>
        <w:ind w:left="2160" w:hanging="360"/>
      </w:pPr>
    </w:lvl>
    <w:lvl w:ilvl="3" w:tplc="E9AAB75A" w:tentative="1">
      <w:start w:val="1"/>
      <w:numFmt w:val="decimal"/>
      <w:lvlText w:val="%4."/>
      <w:lvlJc w:val="left"/>
      <w:pPr>
        <w:tabs>
          <w:tab w:val="num" w:pos="2880"/>
        </w:tabs>
        <w:ind w:left="2880" w:hanging="360"/>
      </w:pPr>
    </w:lvl>
    <w:lvl w:ilvl="4" w:tplc="ABC07D34" w:tentative="1">
      <w:start w:val="1"/>
      <w:numFmt w:val="decimal"/>
      <w:lvlText w:val="%5."/>
      <w:lvlJc w:val="left"/>
      <w:pPr>
        <w:tabs>
          <w:tab w:val="num" w:pos="3600"/>
        </w:tabs>
        <w:ind w:left="3600" w:hanging="360"/>
      </w:pPr>
    </w:lvl>
    <w:lvl w:ilvl="5" w:tplc="AF54B5C4" w:tentative="1">
      <w:start w:val="1"/>
      <w:numFmt w:val="decimal"/>
      <w:lvlText w:val="%6."/>
      <w:lvlJc w:val="left"/>
      <w:pPr>
        <w:tabs>
          <w:tab w:val="num" w:pos="4320"/>
        </w:tabs>
        <w:ind w:left="4320" w:hanging="360"/>
      </w:pPr>
    </w:lvl>
    <w:lvl w:ilvl="6" w:tplc="B39E512C" w:tentative="1">
      <w:start w:val="1"/>
      <w:numFmt w:val="decimal"/>
      <w:lvlText w:val="%7."/>
      <w:lvlJc w:val="left"/>
      <w:pPr>
        <w:tabs>
          <w:tab w:val="num" w:pos="5040"/>
        </w:tabs>
        <w:ind w:left="5040" w:hanging="360"/>
      </w:pPr>
    </w:lvl>
    <w:lvl w:ilvl="7" w:tplc="629A22D6" w:tentative="1">
      <w:start w:val="1"/>
      <w:numFmt w:val="decimal"/>
      <w:lvlText w:val="%8."/>
      <w:lvlJc w:val="left"/>
      <w:pPr>
        <w:tabs>
          <w:tab w:val="num" w:pos="5760"/>
        </w:tabs>
        <w:ind w:left="5760" w:hanging="360"/>
      </w:pPr>
    </w:lvl>
    <w:lvl w:ilvl="8" w:tplc="BDEC8BFE" w:tentative="1">
      <w:start w:val="1"/>
      <w:numFmt w:val="decimal"/>
      <w:lvlText w:val="%9."/>
      <w:lvlJc w:val="left"/>
      <w:pPr>
        <w:tabs>
          <w:tab w:val="num" w:pos="6480"/>
        </w:tabs>
        <w:ind w:left="6480" w:hanging="360"/>
      </w:pPr>
    </w:lvl>
  </w:abstractNum>
  <w:num w:numId="1" w16cid:durableId="1622804529">
    <w:abstractNumId w:val="0"/>
  </w:num>
  <w:num w:numId="2" w16cid:durableId="173499610">
    <w:abstractNumId w:val="1"/>
  </w:num>
  <w:num w:numId="3" w16cid:durableId="523372450">
    <w:abstractNumId w:val="2"/>
  </w:num>
  <w:num w:numId="4" w16cid:durableId="2045014255">
    <w:abstractNumId w:val="4"/>
  </w:num>
  <w:num w:numId="5" w16cid:durableId="1191989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36"/>
    <w:rsid w:val="000052E7"/>
    <w:rsid w:val="00021967"/>
    <w:rsid w:val="00036487"/>
    <w:rsid w:val="000B2D14"/>
    <w:rsid w:val="000E4DDD"/>
    <w:rsid w:val="001213F3"/>
    <w:rsid w:val="001363CD"/>
    <w:rsid w:val="00154A58"/>
    <w:rsid w:val="00175ED4"/>
    <w:rsid w:val="001A6821"/>
    <w:rsid w:val="002B48BE"/>
    <w:rsid w:val="003D47A7"/>
    <w:rsid w:val="0045384F"/>
    <w:rsid w:val="0048288E"/>
    <w:rsid w:val="004C2703"/>
    <w:rsid w:val="00551345"/>
    <w:rsid w:val="005A0B26"/>
    <w:rsid w:val="005A1726"/>
    <w:rsid w:val="005B4CBE"/>
    <w:rsid w:val="0064345F"/>
    <w:rsid w:val="006A7DFD"/>
    <w:rsid w:val="006D7E6C"/>
    <w:rsid w:val="00707403"/>
    <w:rsid w:val="00776B82"/>
    <w:rsid w:val="00781416"/>
    <w:rsid w:val="00814D9E"/>
    <w:rsid w:val="00832C8E"/>
    <w:rsid w:val="008C2318"/>
    <w:rsid w:val="008C69A4"/>
    <w:rsid w:val="008E7010"/>
    <w:rsid w:val="008E7814"/>
    <w:rsid w:val="009539BB"/>
    <w:rsid w:val="00995204"/>
    <w:rsid w:val="009B552A"/>
    <w:rsid w:val="009C5092"/>
    <w:rsid w:val="009E755A"/>
    <w:rsid w:val="00AB2E70"/>
    <w:rsid w:val="00B117CD"/>
    <w:rsid w:val="00C21A28"/>
    <w:rsid w:val="00C224FB"/>
    <w:rsid w:val="00CB3537"/>
    <w:rsid w:val="00D1321B"/>
    <w:rsid w:val="00D22781"/>
    <w:rsid w:val="00D94542"/>
    <w:rsid w:val="00DD7B68"/>
    <w:rsid w:val="00DD7D0A"/>
    <w:rsid w:val="00DE3425"/>
    <w:rsid w:val="00E42740"/>
    <w:rsid w:val="00E80336"/>
    <w:rsid w:val="00F00376"/>
    <w:rsid w:val="00F144FF"/>
    <w:rsid w:val="00F21050"/>
    <w:rsid w:val="00F6793C"/>
    <w:rsid w:val="00FC67BE"/>
    <w:rsid w:val="00FC687F"/>
    <w:rsid w:val="00FF7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B8E8D1"/>
  <w15:chartTrackingRefBased/>
  <w15:docId w15:val="{2FF72F8B-7184-49A1-9FFF-2C620123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416"/>
    <w:pPr>
      <w:spacing w:after="0" w:line="240" w:lineRule="auto"/>
    </w:pPr>
    <w:rPr>
      <w:rFonts w:ascii="ＭＳ Ｐゴシック" w:eastAsia="ＭＳ Ｐゴシック" w:hAnsi="ＭＳ Ｐゴシック" w:cs="ＭＳ Ｐゴシック"/>
      <w:kern w:val="0"/>
      <w:sz w:val="24"/>
      <w14:ligatures w14:val="none"/>
    </w:rPr>
  </w:style>
  <w:style w:type="paragraph" w:styleId="1">
    <w:name w:val="heading 1"/>
    <w:basedOn w:val="a"/>
    <w:next w:val="a"/>
    <w:link w:val="10"/>
    <w:uiPriority w:val="9"/>
    <w:qFormat/>
    <w:rsid w:val="00E80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80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80336"/>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E80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80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80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80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80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80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0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80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80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80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80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80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80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80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80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80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80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03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80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0336"/>
    <w:pPr>
      <w:spacing w:before="160"/>
      <w:jc w:val="center"/>
    </w:pPr>
    <w:rPr>
      <w:i/>
      <w:iCs/>
      <w:color w:val="404040" w:themeColor="text1" w:themeTint="BF"/>
    </w:rPr>
  </w:style>
  <w:style w:type="character" w:customStyle="1" w:styleId="a8">
    <w:name w:val="引用文 (文字)"/>
    <w:basedOn w:val="a0"/>
    <w:link w:val="a7"/>
    <w:uiPriority w:val="29"/>
    <w:rsid w:val="00E80336"/>
    <w:rPr>
      <w:i/>
      <w:iCs/>
      <w:color w:val="404040" w:themeColor="text1" w:themeTint="BF"/>
    </w:rPr>
  </w:style>
  <w:style w:type="paragraph" w:styleId="a9">
    <w:name w:val="List Paragraph"/>
    <w:basedOn w:val="a"/>
    <w:uiPriority w:val="34"/>
    <w:qFormat/>
    <w:rsid w:val="00E80336"/>
    <w:pPr>
      <w:ind w:left="720"/>
      <w:contextualSpacing/>
    </w:pPr>
  </w:style>
  <w:style w:type="character" w:styleId="21">
    <w:name w:val="Intense Emphasis"/>
    <w:basedOn w:val="a0"/>
    <w:uiPriority w:val="21"/>
    <w:qFormat/>
    <w:rsid w:val="00E80336"/>
    <w:rPr>
      <w:i/>
      <w:iCs/>
      <w:color w:val="0F4761" w:themeColor="accent1" w:themeShade="BF"/>
    </w:rPr>
  </w:style>
  <w:style w:type="paragraph" w:styleId="22">
    <w:name w:val="Intense Quote"/>
    <w:basedOn w:val="a"/>
    <w:next w:val="a"/>
    <w:link w:val="23"/>
    <w:uiPriority w:val="30"/>
    <w:qFormat/>
    <w:rsid w:val="00E80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80336"/>
    <w:rPr>
      <w:i/>
      <w:iCs/>
      <w:color w:val="0F4761" w:themeColor="accent1" w:themeShade="BF"/>
    </w:rPr>
  </w:style>
  <w:style w:type="character" w:styleId="24">
    <w:name w:val="Intense Reference"/>
    <w:basedOn w:val="a0"/>
    <w:uiPriority w:val="32"/>
    <w:qFormat/>
    <w:rsid w:val="00E80336"/>
    <w:rPr>
      <w:b/>
      <w:bCs/>
      <w:smallCaps/>
      <w:color w:val="0F4761" w:themeColor="accent1" w:themeShade="BF"/>
      <w:spacing w:val="5"/>
    </w:rPr>
  </w:style>
  <w:style w:type="paragraph" w:styleId="Web">
    <w:name w:val="Normal (Web)"/>
    <w:basedOn w:val="a"/>
    <w:uiPriority w:val="99"/>
    <w:unhideWhenUsed/>
    <w:rsid w:val="00E80336"/>
    <w:pPr>
      <w:spacing w:before="100" w:beforeAutospacing="1" w:after="100" w:afterAutospacing="1"/>
    </w:pPr>
  </w:style>
  <w:style w:type="paragraph" w:styleId="aa">
    <w:name w:val="header"/>
    <w:basedOn w:val="a"/>
    <w:link w:val="ab"/>
    <w:uiPriority w:val="99"/>
    <w:unhideWhenUsed/>
    <w:rsid w:val="00FC687F"/>
    <w:pPr>
      <w:tabs>
        <w:tab w:val="center" w:pos="4252"/>
        <w:tab w:val="right" w:pos="8504"/>
      </w:tabs>
      <w:snapToGrid w:val="0"/>
    </w:pPr>
  </w:style>
  <w:style w:type="character" w:customStyle="1" w:styleId="ab">
    <w:name w:val="ヘッダー (文字)"/>
    <w:basedOn w:val="a0"/>
    <w:link w:val="aa"/>
    <w:uiPriority w:val="99"/>
    <w:rsid w:val="00FC687F"/>
    <w:rPr>
      <w:rFonts w:ascii="ＭＳ Ｐゴシック" w:eastAsia="ＭＳ Ｐゴシック" w:hAnsi="ＭＳ Ｐゴシック" w:cs="ＭＳ Ｐゴシック"/>
      <w:kern w:val="0"/>
      <w:sz w:val="24"/>
      <w14:ligatures w14:val="none"/>
    </w:rPr>
  </w:style>
  <w:style w:type="paragraph" w:styleId="ac">
    <w:name w:val="footer"/>
    <w:basedOn w:val="a"/>
    <w:link w:val="ad"/>
    <w:uiPriority w:val="99"/>
    <w:unhideWhenUsed/>
    <w:rsid w:val="00FC687F"/>
    <w:pPr>
      <w:tabs>
        <w:tab w:val="center" w:pos="4252"/>
        <w:tab w:val="right" w:pos="8504"/>
      </w:tabs>
      <w:snapToGrid w:val="0"/>
    </w:pPr>
  </w:style>
  <w:style w:type="character" w:customStyle="1" w:styleId="ad">
    <w:name w:val="フッター (文字)"/>
    <w:basedOn w:val="a0"/>
    <w:link w:val="ac"/>
    <w:uiPriority w:val="99"/>
    <w:rsid w:val="00FC687F"/>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1629">
      <w:bodyDiv w:val="1"/>
      <w:marLeft w:val="0"/>
      <w:marRight w:val="0"/>
      <w:marTop w:val="0"/>
      <w:marBottom w:val="0"/>
      <w:divBdr>
        <w:top w:val="none" w:sz="0" w:space="0" w:color="auto"/>
        <w:left w:val="none" w:sz="0" w:space="0" w:color="auto"/>
        <w:bottom w:val="none" w:sz="0" w:space="0" w:color="auto"/>
        <w:right w:val="none" w:sz="0" w:space="0" w:color="auto"/>
      </w:divBdr>
    </w:div>
    <w:div w:id="157308932">
      <w:bodyDiv w:val="1"/>
      <w:marLeft w:val="0"/>
      <w:marRight w:val="0"/>
      <w:marTop w:val="0"/>
      <w:marBottom w:val="0"/>
      <w:divBdr>
        <w:top w:val="none" w:sz="0" w:space="0" w:color="auto"/>
        <w:left w:val="none" w:sz="0" w:space="0" w:color="auto"/>
        <w:bottom w:val="none" w:sz="0" w:space="0" w:color="auto"/>
        <w:right w:val="none" w:sz="0" w:space="0" w:color="auto"/>
      </w:divBdr>
    </w:div>
    <w:div w:id="188640434">
      <w:bodyDiv w:val="1"/>
      <w:marLeft w:val="0"/>
      <w:marRight w:val="0"/>
      <w:marTop w:val="0"/>
      <w:marBottom w:val="0"/>
      <w:divBdr>
        <w:top w:val="none" w:sz="0" w:space="0" w:color="auto"/>
        <w:left w:val="none" w:sz="0" w:space="0" w:color="auto"/>
        <w:bottom w:val="none" w:sz="0" w:space="0" w:color="auto"/>
        <w:right w:val="none" w:sz="0" w:space="0" w:color="auto"/>
      </w:divBdr>
    </w:div>
    <w:div w:id="252251272">
      <w:bodyDiv w:val="1"/>
      <w:marLeft w:val="0"/>
      <w:marRight w:val="0"/>
      <w:marTop w:val="0"/>
      <w:marBottom w:val="0"/>
      <w:divBdr>
        <w:top w:val="none" w:sz="0" w:space="0" w:color="auto"/>
        <w:left w:val="none" w:sz="0" w:space="0" w:color="auto"/>
        <w:bottom w:val="none" w:sz="0" w:space="0" w:color="auto"/>
        <w:right w:val="none" w:sz="0" w:space="0" w:color="auto"/>
      </w:divBdr>
    </w:div>
    <w:div w:id="277104011">
      <w:bodyDiv w:val="1"/>
      <w:marLeft w:val="0"/>
      <w:marRight w:val="0"/>
      <w:marTop w:val="0"/>
      <w:marBottom w:val="0"/>
      <w:divBdr>
        <w:top w:val="none" w:sz="0" w:space="0" w:color="auto"/>
        <w:left w:val="none" w:sz="0" w:space="0" w:color="auto"/>
        <w:bottom w:val="none" w:sz="0" w:space="0" w:color="auto"/>
        <w:right w:val="none" w:sz="0" w:space="0" w:color="auto"/>
      </w:divBdr>
    </w:div>
    <w:div w:id="392001280">
      <w:bodyDiv w:val="1"/>
      <w:marLeft w:val="0"/>
      <w:marRight w:val="0"/>
      <w:marTop w:val="0"/>
      <w:marBottom w:val="0"/>
      <w:divBdr>
        <w:top w:val="none" w:sz="0" w:space="0" w:color="auto"/>
        <w:left w:val="none" w:sz="0" w:space="0" w:color="auto"/>
        <w:bottom w:val="none" w:sz="0" w:space="0" w:color="auto"/>
        <w:right w:val="none" w:sz="0" w:space="0" w:color="auto"/>
      </w:divBdr>
    </w:div>
    <w:div w:id="395469946">
      <w:bodyDiv w:val="1"/>
      <w:marLeft w:val="0"/>
      <w:marRight w:val="0"/>
      <w:marTop w:val="0"/>
      <w:marBottom w:val="0"/>
      <w:divBdr>
        <w:top w:val="none" w:sz="0" w:space="0" w:color="auto"/>
        <w:left w:val="none" w:sz="0" w:space="0" w:color="auto"/>
        <w:bottom w:val="none" w:sz="0" w:space="0" w:color="auto"/>
        <w:right w:val="none" w:sz="0" w:space="0" w:color="auto"/>
      </w:divBdr>
    </w:div>
    <w:div w:id="436952396">
      <w:bodyDiv w:val="1"/>
      <w:marLeft w:val="0"/>
      <w:marRight w:val="0"/>
      <w:marTop w:val="0"/>
      <w:marBottom w:val="0"/>
      <w:divBdr>
        <w:top w:val="none" w:sz="0" w:space="0" w:color="auto"/>
        <w:left w:val="none" w:sz="0" w:space="0" w:color="auto"/>
        <w:bottom w:val="none" w:sz="0" w:space="0" w:color="auto"/>
        <w:right w:val="none" w:sz="0" w:space="0" w:color="auto"/>
      </w:divBdr>
    </w:div>
    <w:div w:id="469985472">
      <w:bodyDiv w:val="1"/>
      <w:marLeft w:val="0"/>
      <w:marRight w:val="0"/>
      <w:marTop w:val="0"/>
      <w:marBottom w:val="0"/>
      <w:divBdr>
        <w:top w:val="none" w:sz="0" w:space="0" w:color="auto"/>
        <w:left w:val="none" w:sz="0" w:space="0" w:color="auto"/>
        <w:bottom w:val="none" w:sz="0" w:space="0" w:color="auto"/>
        <w:right w:val="none" w:sz="0" w:space="0" w:color="auto"/>
      </w:divBdr>
    </w:div>
    <w:div w:id="562764349">
      <w:bodyDiv w:val="1"/>
      <w:marLeft w:val="0"/>
      <w:marRight w:val="0"/>
      <w:marTop w:val="0"/>
      <w:marBottom w:val="0"/>
      <w:divBdr>
        <w:top w:val="none" w:sz="0" w:space="0" w:color="auto"/>
        <w:left w:val="none" w:sz="0" w:space="0" w:color="auto"/>
        <w:bottom w:val="none" w:sz="0" w:space="0" w:color="auto"/>
        <w:right w:val="none" w:sz="0" w:space="0" w:color="auto"/>
      </w:divBdr>
    </w:div>
    <w:div w:id="618688670">
      <w:bodyDiv w:val="1"/>
      <w:marLeft w:val="0"/>
      <w:marRight w:val="0"/>
      <w:marTop w:val="0"/>
      <w:marBottom w:val="0"/>
      <w:divBdr>
        <w:top w:val="none" w:sz="0" w:space="0" w:color="auto"/>
        <w:left w:val="none" w:sz="0" w:space="0" w:color="auto"/>
        <w:bottom w:val="none" w:sz="0" w:space="0" w:color="auto"/>
        <w:right w:val="none" w:sz="0" w:space="0" w:color="auto"/>
      </w:divBdr>
    </w:div>
    <w:div w:id="630596724">
      <w:bodyDiv w:val="1"/>
      <w:marLeft w:val="0"/>
      <w:marRight w:val="0"/>
      <w:marTop w:val="0"/>
      <w:marBottom w:val="0"/>
      <w:divBdr>
        <w:top w:val="none" w:sz="0" w:space="0" w:color="auto"/>
        <w:left w:val="none" w:sz="0" w:space="0" w:color="auto"/>
        <w:bottom w:val="none" w:sz="0" w:space="0" w:color="auto"/>
        <w:right w:val="none" w:sz="0" w:space="0" w:color="auto"/>
      </w:divBdr>
    </w:div>
    <w:div w:id="667441865">
      <w:bodyDiv w:val="1"/>
      <w:marLeft w:val="0"/>
      <w:marRight w:val="0"/>
      <w:marTop w:val="0"/>
      <w:marBottom w:val="0"/>
      <w:divBdr>
        <w:top w:val="none" w:sz="0" w:space="0" w:color="auto"/>
        <w:left w:val="none" w:sz="0" w:space="0" w:color="auto"/>
        <w:bottom w:val="none" w:sz="0" w:space="0" w:color="auto"/>
        <w:right w:val="none" w:sz="0" w:space="0" w:color="auto"/>
      </w:divBdr>
    </w:div>
    <w:div w:id="669138076">
      <w:bodyDiv w:val="1"/>
      <w:marLeft w:val="0"/>
      <w:marRight w:val="0"/>
      <w:marTop w:val="0"/>
      <w:marBottom w:val="0"/>
      <w:divBdr>
        <w:top w:val="none" w:sz="0" w:space="0" w:color="auto"/>
        <w:left w:val="none" w:sz="0" w:space="0" w:color="auto"/>
        <w:bottom w:val="none" w:sz="0" w:space="0" w:color="auto"/>
        <w:right w:val="none" w:sz="0" w:space="0" w:color="auto"/>
      </w:divBdr>
    </w:div>
    <w:div w:id="677119353">
      <w:bodyDiv w:val="1"/>
      <w:marLeft w:val="0"/>
      <w:marRight w:val="0"/>
      <w:marTop w:val="0"/>
      <w:marBottom w:val="0"/>
      <w:divBdr>
        <w:top w:val="none" w:sz="0" w:space="0" w:color="auto"/>
        <w:left w:val="none" w:sz="0" w:space="0" w:color="auto"/>
        <w:bottom w:val="none" w:sz="0" w:space="0" w:color="auto"/>
        <w:right w:val="none" w:sz="0" w:space="0" w:color="auto"/>
      </w:divBdr>
      <w:divsChild>
        <w:div w:id="79450875">
          <w:marLeft w:val="0"/>
          <w:marRight w:val="0"/>
          <w:marTop w:val="0"/>
          <w:marBottom w:val="0"/>
          <w:divBdr>
            <w:top w:val="single" w:sz="2" w:space="0" w:color="E3E3E3"/>
            <w:left w:val="single" w:sz="2" w:space="0" w:color="E3E3E3"/>
            <w:bottom w:val="single" w:sz="2" w:space="0" w:color="E3E3E3"/>
            <w:right w:val="single" w:sz="2" w:space="0" w:color="E3E3E3"/>
          </w:divBdr>
          <w:divsChild>
            <w:div w:id="1999991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995140">
                  <w:marLeft w:val="0"/>
                  <w:marRight w:val="0"/>
                  <w:marTop w:val="0"/>
                  <w:marBottom w:val="0"/>
                  <w:divBdr>
                    <w:top w:val="single" w:sz="2" w:space="0" w:color="E3E3E3"/>
                    <w:left w:val="single" w:sz="2" w:space="0" w:color="E3E3E3"/>
                    <w:bottom w:val="single" w:sz="2" w:space="0" w:color="E3E3E3"/>
                    <w:right w:val="single" w:sz="2" w:space="0" w:color="E3E3E3"/>
                  </w:divBdr>
                  <w:divsChild>
                    <w:div w:id="547691220">
                      <w:marLeft w:val="0"/>
                      <w:marRight w:val="0"/>
                      <w:marTop w:val="0"/>
                      <w:marBottom w:val="0"/>
                      <w:divBdr>
                        <w:top w:val="single" w:sz="2" w:space="0" w:color="E3E3E3"/>
                        <w:left w:val="single" w:sz="2" w:space="0" w:color="E3E3E3"/>
                        <w:bottom w:val="single" w:sz="2" w:space="0" w:color="E3E3E3"/>
                        <w:right w:val="single" w:sz="2" w:space="0" w:color="E3E3E3"/>
                      </w:divBdr>
                      <w:divsChild>
                        <w:div w:id="290942314">
                          <w:marLeft w:val="0"/>
                          <w:marRight w:val="0"/>
                          <w:marTop w:val="0"/>
                          <w:marBottom w:val="0"/>
                          <w:divBdr>
                            <w:top w:val="single" w:sz="2" w:space="0" w:color="E3E3E3"/>
                            <w:left w:val="single" w:sz="2" w:space="0" w:color="E3E3E3"/>
                            <w:bottom w:val="single" w:sz="2" w:space="0" w:color="E3E3E3"/>
                            <w:right w:val="single" w:sz="2" w:space="0" w:color="E3E3E3"/>
                          </w:divBdr>
                          <w:divsChild>
                            <w:div w:id="1667509692">
                              <w:marLeft w:val="0"/>
                              <w:marRight w:val="0"/>
                              <w:marTop w:val="0"/>
                              <w:marBottom w:val="0"/>
                              <w:divBdr>
                                <w:top w:val="single" w:sz="2" w:space="0" w:color="E3E3E3"/>
                                <w:left w:val="single" w:sz="2" w:space="0" w:color="E3E3E3"/>
                                <w:bottom w:val="single" w:sz="2" w:space="0" w:color="E3E3E3"/>
                                <w:right w:val="single" w:sz="2" w:space="0" w:color="E3E3E3"/>
                              </w:divBdr>
                              <w:divsChild>
                                <w:div w:id="1871607832">
                                  <w:marLeft w:val="0"/>
                                  <w:marRight w:val="0"/>
                                  <w:marTop w:val="0"/>
                                  <w:marBottom w:val="0"/>
                                  <w:divBdr>
                                    <w:top w:val="single" w:sz="2" w:space="0" w:color="E3E3E3"/>
                                    <w:left w:val="single" w:sz="2" w:space="0" w:color="E3E3E3"/>
                                    <w:bottom w:val="single" w:sz="2" w:space="0" w:color="E3E3E3"/>
                                    <w:right w:val="single" w:sz="2" w:space="0" w:color="E3E3E3"/>
                                  </w:divBdr>
                                  <w:divsChild>
                                    <w:div w:id="259918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4818230">
      <w:bodyDiv w:val="1"/>
      <w:marLeft w:val="0"/>
      <w:marRight w:val="0"/>
      <w:marTop w:val="0"/>
      <w:marBottom w:val="0"/>
      <w:divBdr>
        <w:top w:val="none" w:sz="0" w:space="0" w:color="auto"/>
        <w:left w:val="none" w:sz="0" w:space="0" w:color="auto"/>
        <w:bottom w:val="none" w:sz="0" w:space="0" w:color="auto"/>
        <w:right w:val="none" w:sz="0" w:space="0" w:color="auto"/>
      </w:divBdr>
    </w:div>
    <w:div w:id="796992243">
      <w:bodyDiv w:val="1"/>
      <w:marLeft w:val="0"/>
      <w:marRight w:val="0"/>
      <w:marTop w:val="0"/>
      <w:marBottom w:val="0"/>
      <w:divBdr>
        <w:top w:val="none" w:sz="0" w:space="0" w:color="auto"/>
        <w:left w:val="none" w:sz="0" w:space="0" w:color="auto"/>
        <w:bottom w:val="none" w:sz="0" w:space="0" w:color="auto"/>
        <w:right w:val="none" w:sz="0" w:space="0" w:color="auto"/>
      </w:divBdr>
    </w:div>
    <w:div w:id="831146536">
      <w:bodyDiv w:val="1"/>
      <w:marLeft w:val="0"/>
      <w:marRight w:val="0"/>
      <w:marTop w:val="0"/>
      <w:marBottom w:val="0"/>
      <w:divBdr>
        <w:top w:val="none" w:sz="0" w:space="0" w:color="auto"/>
        <w:left w:val="none" w:sz="0" w:space="0" w:color="auto"/>
        <w:bottom w:val="none" w:sz="0" w:space="0" w:color="auto"/>
        <w:right w:val="none" w:sz="0" w:space="0" w:color="auto"/>
      </w:divBdr>
    </w:div>
    <w:div w:id="834875941">
      <w:bodyDiv w:val="1"/>
      <w:marLeft w:val="0"/>
      <w:marRight w:val="0"/>
      <w:marTop w:val="0"/>
      <w:marBottom w:val="0"/>
      <w:divBdr>
        <w:top w:val="none" w:sz="0" w:space="0" w:color="auto"/>
        <w:left w:val="none" w:sz="0" w:space="0" w:color="auto"/>
        <w:bottom w:val="none" w:sz="0" w:space="0" w:color="auto"/>
        <w:right w:val="none" w:sz="0" w:space="0" w:color="auto"/>
      </w:divBdr>
    </w:div>
    <w:div w:id="850025408">
      <w:bodyDiv w:val="1"/>
      <w:marLeft w:val="0"/>
      <w:marRight w:val="0"/>
      <w:marTop w:val="0"/>
      <w:marBottom w:val="0"/>
      <w:divBdr>
        <w:top w:val="none" w:sz="0" w:space="0" w:color="auto"/>
        <w:left w:val="none" w:sz="0" w:space="0" w:color="auto"/>
        <w:bottom w:val="none" w:sz="0" w:space="0" w:color="auto"/>
        <w:right w:val="none" w:sz="0" w:space="0" w:color="auto"/>
      </w:divBdr>
    </w:div>
    <w:div w:id="980378302">
      <w:bodyDiv w:val="1"/>
      <w:marLeft w:val="0"/>
      <w:marRight w:val="0"/>
      <w:marTop w:val="0"/>
      <w:marBottom w:val="0"/>
      <w:divBdr>
        <w:top w:val="none" w:sz="0" w:space="0" w:color="auto"/>
        <w:left w:val="none" w:sz="0" w:space="0" w:color="auto"/>
        <w:bottom w:val="none" w:sz="0" w:space="0" w:color="auto"/>
        <w:right w:val="none" w:sz="0" w:space="0" w:color="auto"/>
      </w:divBdr>
    </w:div>
    <w:div w:id="1006635852">
      <w:bodyDiv w:val="1"/>
      <w:marLeft w:val="0"/>
      <w:marRight w:val="0"/>
      <w:marTop w:val="0"/>
      <w:marBottom w:val="0"/>
      <w:divBdr>
        <w:top w:val="none" w:sz="0" w:space="0" w:color="auto"/>
        <w:left w:val="none" w:sz="0" w:space="0" w:color="auto"/>
        <w:bottom w:val="none" w:sz="0" w:space="0" w:color="auto"/>
        <w:right w:val="none" w:sz="0" w:space="0" w:color="auto"/>
      </w:divBdr>
    </w:div>
    <w:div w:id="1007439530">
      <w:bodyDiv w:val="1"/>
      <w:marLeft w:val="0"/>
      <w:marRight w:val="0"/>
      <w:marTop w:val="0"/>
      <w:marBottom w:val="0"/>
      <w:divBdr>
        <w:top w:val="none" w:sz="0" w:space="0" w:color="auto"/>
        <w:left w:val="none" w:sz="0" w:space="0" w:color="auto"/>
        <w:bottom w:val="none" w:sz="0" w:space="0" w:color="auto"/>
        <w:right w:val="none" w:sz="0" w:space="0" w:color="auto"/>
      </w:divBdr>
    </w:div>
    <w:div w:id="1282348201">
      <w:bodyDiv w:val="1"/>
      <w:marLeft w:val="0"/>
      <w:marRight w:val="0"/>
      <w:marTop w:val="0"/>
      <w:marBottom w:val="0"/>
      <w:divBdr>
        <w:top w:val="none" w:sz="0" w:space="0" w:color="auto"/>
        <w:left w:val="none" w:sz="0" w:space="0" w:color="auto"/>
        <w:bottom w:val="none" w:sz="0" w:space="0" w:color="auto"/>
        <w:right w:val="none" w:sz="0" w:space="0" w:color="auto"/>
      </w:divBdr>
    </w:div>
    <w:div w:id="1334340368">
      <w:bodyDiv w:val="1"/>
      <w:marLeft w:val="0"/>
      <w:marRight w:val="0"/>
      <w:marTop w:val="0"/>
      <w:marBottom w:val="0"/>
      <w:divBdr>
        <w:top w:val="none" w:sz="0" w:space="0" w:color="auto"/>
        <w:left w:val="none" w:sz="0" w:space="0" w:color="auto"/>
        <w:bottom w:val="none" w:sz="0" w:space="0" w:color="auto"/>
        <w:right w:val="none" w:sz="0" w:space="0" w:color="auto"/>
      </w:divBdr>
    </w:div>
    <w:div w:id="1348101146">
      <w:bodyDiv w:val="1"/>
      <w:marLeft w:val="0"/>
      <w:marRight w:val="0"/>
      <w:marTop w:val="0"/>
      <w:marBottom w:val="0"/>
      <w:divBdr>
        <w:top w:val="none" w:sz="0" w:space="0" w:color="auto"/>
        <w:left w:val="none" w:sz="0" w:space="0" w:color="auto"/>
        <w:bottom w:val="none" w:sz="0" w:space="0" w:color="auto"/>
        <w:right w:val="none" w:sz="0" w:space="0" w:color="auto"/>
      </w:divBdr>
    </w:div>
    <w:div w:id="1444613064">
      <w:bodyDiv w:val="1"/>
      <w:marLeft w:val="0"/>
      <w:marRight w:val="0"/>
      <w:marTop w:val="0"/>
      <w:marBottom w:val="0"/>
      <w:divBdr>
        <w:top w:val="none" w:sz="0" w:space="0" w:color="auto"/>
        <w:left w:val="none" w:sz="0" w:space="0" w:color="auto"/>
        <w:bottom w:val="none" w:sz="0" w:space="0" w:color="auto"/>
        <w:right w:val="none" w:sz="0" w:space="0" w:color="auto"/>
      </w:divBdr>
    </w:div>
    <w:div w:id="1444691631">
      <w:bodyDiv w:val="1"/>
      <w:marLeft w:val="0"/>
      <w:marRight w:val="0"/>
      <w:marTop w:val="0"/>
      <w:marBottom w:val="0"/>
      <w:divBdr>
        <w:top w:val="none" w:sz="0" w:space="0" w:color="auto"/>
        <w:left w:val="none" w:sz="0" w:space="0" w:color="auto"/>
        <w:bottom w:val="none" w:sz="0" w:space="0" w:color="auto"/>
        <w:right w:val="none" w:sz="0" w:space="0" w:color="auto"/>
      </w:divBdr>
    </w:div>
    <w:div w:id="1447121019">
      <w:bodyDiv w:val="1"/>
      <w:marLeft w:val="0"/>
      <w:marRight w:val="0"/>
      <w:marTop w:val="0"/>
      <w:marBottom w:val="0"/>
      <w:divBdr>
        <w:top w:val="none" w:sz="0" w:space="0" w:color="auto"/>
        <w:left w:val="none" w:sz="0" w:space="0" w:color="auto"/>
        <w:bottom w:val="none" w:sz="0" w:space="0" w:color="auto"/>
        <w:right w:val="none" w:sz="0" w:space="0" w:color="auto"/>
      </w:divBdr>
    </w:div>
    <w:div w:id="1480460473">
      <w:bodyDiv w:val="1"/>
      <w:marLeft w:val="0"/>
      <w:marRight w:val="0"/>
      <w:marTop w:val="0"/>
      <w:marBottom w:val="0"/>
      <w:divBdr>
        <w:top w:val="none" w:sz="0" w:space="0" w:color="auto"/>
        <w:left w:val="none" w:sz="0" w:space="0" w:color="auto"/>
        <w:bottom w:val="none" w:sz="0" w:space="0" w:color="auto"/>
        <w:right w:val="none" w:sz="0" w:space="0" w:color="auto"/>
      </w:divBdr>
    </w:div>
    <w:div w:id="1483429067">
      <w:bodyDiv w:val="1"/>
      <w:marLeft w:val="0"/>
      <w:marRight w:val="0"/>
      <w:marTop w:val="0"/>
      <w:marBottom w:val="0"/>
      <w:divBdr>
        <w:top w:val="none" w:sz="0" w:space="0" w:color="auto"/>
        <w:left w:val="none" w:sz="0" w:space="0" w:color="auto"/>
        <w:bottom w:val="none" w:sz="0" w:space="0" w:color="auto"/>
        <w:right w:val="none" w:sz="0" w:space="0" w:color="auto"/>
      </w:divBdr>
    </w:div>
    <w:div w:id="1492670960">
      <w:bodyDiv w:val="1"/>
      <w:marLeft w:val="0"/>
      <w:marRight w:val="0"/>
      <w:marTop w:val="0"/>
      <w:marBottom w:val="0"/>
      <w:divBdr>
        <w:top w:val="none" w:sz="0" w:space="0" w:color="auto"/>
        <w:left w:val="none" w:sz="0" w:space="0" w:color="auto"/>
        <w:bottom w:val="none" w:sz="0" w:space="0" w:color="auto"/>
        <w:right w:val="none" w:sz="0" w:space="0" w:color="auto"/>
      </w:divBdr>
    </w:div>
    <w:div w:id="1496341142">
      <w:bodyDiv w:val="1"/>
      <w:marLeft w:val="0"/>
      <w:marRight w:val="0"/>
      <w:marTop w:val="0"/>
      <w:marBottom w:val="0"/>
      <w:divBdr>
        <w:top w:val="none" w:sz="0" w:space="0" w:color="auto"/>
        <w:left w:val="none" w:sz="0" w:space="0" w:color="auto"/>
        <w:bottom w:val="none" w:sz="0" w:space="0" w:color="auto"/>
        <w:right w:val="none" w:sz="0" w:space="0" w:color="auto"/>
      </w:divBdr>
    </w:div>
    <w:div w:id="1571501441">
      <w:bodyDiv w:val="1"/>
      <w:marLeft w:val="0"/>
      <w:marRight w:val="0"/>
      <w:marTop w:val="0"/>
      <w:marBottom w:val="0"/>
      <w:divBdr>
        <w:top w:val="none" w:sz="0" w:space="0" w:color="auto"/>
        <w:left w:val="none" w:sz="0" w:space="0" w:color="auto"/>
        <w:bottom w:val="none" w:sz="0" w:space="0" w:color="auto"/>
        <w:right w:val="none" w:sz="0" w:space="0" w:color="auto"/>
      </w:divBdr>
    </w:div>
    <w:div w:id="1676303357">
      <w:bodyDiv w:val="1"/>
      <w:marLeft w:val="0"/>
      <w:marRight w:val="0"/>
      <w:marTop w:val="0"/>
      <w:marBottom w:val="0"/>
      <w:divBdr>
        <w:top w:val="none" w:sz="0" w:space="0" w:color="auto"/>
        <w:left w:val="none" w:sz="0" w:space="0" w:color="auto"/>
        <w:bottom w:val="none" w:sz="0" w:space="0" w:color="auto"/>
        <w:right w:val="none" w:sz="0" w:space="0" w:color="auto"/>
      </w:divBdr>
    </w:div>
    <w:div w:id="1741245891">
      <w:bodyDiv w:val="1"/>
      <w:marLeft w:val="0"/>
      <w:marRight w:val="0"/>
      <w:marTop w:val="0"/>
      <w:marBottom w:val="0"/>
      <w:divBdr>
        <w:top w:val="none" w:sz="0" w:space="0" w:color="auto"/>
        <w:left w:val="none" w:sz="0" w:space="0" w:color="auto"/>
        <w:bottom w:val="none" w:sz="0" w:space="0" w:color="auto"/>
        <w:right w:val="none" w:sz="0" w:space="0" w:color="auto"/>
      </w:divBdr>
    </w:div>
    <w:div w:id="1799835596">
      <w:bodyDiv w:val="1"/>
      <w:marLeft w:val="0"/>
      <w:marRight w:val="0"/>
      <w:marTop w:val="0"/>
      <w:marBottom w:val="0"/>
      <w:divBdr>
        <w:top w:val="none" w:sz="0" w:space="0" w:color="auto"/>
        <w:left w:val="none" w:sz="0" w:space="0" w:color="auto"/>
        <w:bottom w:val="none" w:sz="0" w:space="0" w:color="auto"/>
        <w:right w:val="none" w:sz="0" w:space="0" w:color="auto"/>
      </w:divBdr>
    </w:div>
    <w:div w:id="1868374813">
      <w:bodyDiv w:val="1"/>
      <w:marLeft w:val="0"/>
      <w:marRight w:val="0"/>
      <w:marTop w:val="0"/>
      <w:marBottom w:val="0"/>
      <w:divBdr>
        <w:top w:val="none" w:sz="0" w:space="0" w:color="auto"/>
        <w:left w:val="none" w:sz="0" w:space="0" w:color="auto"/>
        <w:bottom w:val="none" w:sz="0" w:space="0" w:color="auto"/>
        <w:right w:val="none" w:sz="0" w:space="0" w:color="auto"/>
      </w:divBdr>
    </w:div>
    <w:div w:id="1881433902">
      <w:bodyDiv w:val="1"/>
      <w:marLeft w:val="0"/>
      <w:marRight w:val="0"/>
      <w:marTop w:val="0"/>
      <w:marBottom w:val="0"/>
      <w:divBdr>
        <w:top w:val="none" w:sz="0" w:space="0" w:color="auto"/>
        <w:left w:val="none" w:sz="0" w:space="0" w:color="auto"/>
        <w:bottom w:val="none" w:sz="0" w:space="0" w:color="auto"/>
        <w:right w:val="none" w:sz="0" w:space="0" w:color="auto"/>
      </w:divBdr>
    </w:div>
    <w:div w:id="1884176622">
      <w:bodyDiv w:val="1"/>
      <w:marLeft w:val="0"/>
      <w:marRight w:val="0"/>
      <w:marTop w:val="0"/>
      <w:marBottom w:val="0"/>
      <w:divBdr>
        <w:top w:val="none" w:sz="0" w:space="0" w:color="auto"/>
        <w:left w:val="none" w:sz="0" w:space="0" w:color="auto"/>
        <w:bottom w:val="none" w:sz="0" w:space="0" w:color="auto"/>
        <w:right w:val="none" w:sz="0" w:space="0" w:color="auto"/>
      </w:divBdr>
    </w:div>
    <w:div w:id="1912931865">
      <w:bodyDiv w:val="1"/>
      <w:marLeft w:val="0"/>
      <w:marRight w:val="0"/>
      <w:marTop w:val="0"/>
      <w:marBottom w:val="0"/>
      <w:divBdr>
        <w:top w:val="none" w:sz="0" w:space="0" w:color="auto"/>
        <w:left w:val="none" w:sz="0" w:space="0" w:color="auto"/>
        <w:bottom w:val="none" w:sz="0" w:space="0" w:color="auto"/>
        <w:right w:val="none" w:sz="0" w:space="0" w:color="auto"/>
      </w:divBdr>
    </w:div>
    <w:div w:id="1931503583">
      <w:bodyDiv w:val="1"/>
      <w:marLeft w:val="0"/>
      <w:marRight w:val="0"/>
      <w:marTop w:val="0"/>
      <w:marBottom w:val="0"/>
      <w:divBdr>
        <w:top w:val="none" w:sz="0" w:space="0" w:color="auto"/>
        <w:left w:val="none" w:sz="0" w:space="0" w:color="auto"/>
        <w:bottom w:val="none" w:sz="0" w:space="0" w:color="auto"/>
        <w:right w:val="none" w:sz="0" w:space="0" w:color="auto"/>
      </w:divBdr>
    </w:div>
    <w:div w:id="1968389713">
      <w:bodyDiv w:val="1"/>
      <w:marLeft w:val="0"/>
      <w:marRight w:val="0"/>
      <w:marTop w:val="0"/>
      <w:marBottom w:val="0"/>
      <w:divBdr>
        <w:top w:val="none" w:sz="0" w:space="0" w:color="auto"/>
        <w:left w:val="none" w:sz="0" w:space="0" w:color="auto"/>
        <w:bottom w:val="none" w:sz="0" w:space="0" w:color="auto"/>
        <w:right w:val="none" w:sz="0" w:space="0" w:color="auto"/>
      </w:divBdr>
    </w:div>
    <w:div w:id="20860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2FAC-F2CF-4580-9AC5-FC4103EA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NOZAKI Manato</dc:creator>
  <cp:keywords/>
  <dc:description/>
  <cp:lastModifiedBy>愛斗 野崎</cp:lastModifiedBy>
  <cp:revision>55</cp:revision>
  <dcterms:created xsi:type="dcterms:W3CDTF">2024-03-19T23:37:00Z</dcterms:created>
  <dcterms:modified xsi:type="dcterms:W3CDTF">2024-03-23T13:56:00Z</dcterms:modified>
</cp:coreProperties>
</file>