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156082" w:themeColor="accent1"/>
          <w:kern w:val="2"/>
          <w:sz w:val="24"/>
          <w:szCs w:val="24"/>
          <w:lang w:val="en-ZA"/>
          <w14:ligatures w14:val="standardContextual"/>
        </w:rPr>
        <w:id w:val="-874612859"/>
        <w:docPartObj>
          <w:docPartGallery w:val="Cover Pages"/>
          <w:docPartUnique/>
        </w:docPartObj>
      </w:sdtPr>
      <w:sdtEndPr>
        <w:rPr>
          <w:color w:val="auto"/>
        </w:rPr>
      </w:sdtEndPr>
      <w:sdtContent>
        <w:p w14:paraId="1DB5748E" w14:textId="6EC3BB28" w:rsidR="00AC379F" w:rsidRDefault="00AC379F">
          <w:pPr>
            <w:pStyle w:val="NoSpacing"/>
            <w:spacing w:before="1540" w:after="240"/>
            <w:jc w:val="center"/>
            <w:rPr>
              <w:color w:val="156082" w:themeColor="accent1"/>
            </w:rPr>
          </w:pPr>
          <w:r>
            <w:rPr>
              <w:noProof/>
              <w:color w:val="156082" w:themeColor="accent1"/>
            </w:rPr>
            <w:drawing>
              <wp:inline distT="0" distB="0" distL="0" distR="0" wp14:anchorId="012370DF" wp14:editId="47ADC9FE">
                <wp:extent cx="1417320" cy="750898"/>
                <wp:effectExtent l="0" t="0" r="0" b="0"/>
                <wp:docPr id="143"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156082" w:themeColor="accent1"/>
              <w:sz w:val="72"/>
              <w:szCs w:val="72"/>
            </w:rPr>
            <w:alias w:val="Title"/>
            <w:tag w:val=""/>
            <w:id w:val="1735040861"/>
            <w:placeholder>
              <w:docPart w:val="0D372BCB2216494D9ADB8A7ACBE2EE5E"/>
            </w:placeholder>
            <w:dataBinding w:prefixMappings="xmlns:ns0='http://purl.org/dc/elements/1.1/' xmlns:ns1='http://schemas.openxmlformats.org/package/2006/metadata/core-properties' " w:xpath="/ns1:coreProperties[1]/ns0:title[1]" w:storeItemID="{6C3C8BC8-F283-45AE-878A-BAB7291924A1}"/>
            <w:text/>
          </w:sdtPr>
          <w:sdtContent>
            <w:p w14:paraId="554528A7" w14:textId="40775A23" w:rsidR="00AC379F" w:rsidRDefault="00F84208">
              <w:pPr>
                <w:pStyle w:val="NoSpacing"/>
                <w:pBdr>
                  <w:top w:val="single" w:sz="6" w:space="6" w:color="156082" w:themeColor="accent1"/>
                  <w:bottom w:val="single" w:sz="6" w:space="6" w:color="156082" w:themeColor="accent1"/>
                </w:pBdr>
                <w:spacing w:after="240"/>
                <w:jc w:val="center"/>
                <w:rPr>
                  <w:rFonts w:asciiTheme="majorHAnsi" w:eastAsiaTheme="majorEastAsia" w:hAnsiTheme="majorHAnsi" w:cstheme="majorBidi"/>
                  <w:caps/>
                  <w:color w:val="156082" w:themeColor="accent1"/>
                  <w:sz w:val="80"/>
                  <w:szCs w:val="80"/>
                </w:rPr>
              </w:pPr>
              <w:r w:rsidRPr="00F84208">
                <w:rPr>
                  <w:rFonts w:asciiTheme="majorHAnsi" w:eastAsiaTheme="majorEastAsia" w:hAnsiTheme="majorHAnsi" w:cstheme="majorBidi"/>
                  <w:caps/>
                  <w:color w:val="156082" w:themeColor="accent1"/>
                  <w:sz w:val="72"/>
                  <w:szCs w:val="72"/>
                </w:rPr>
                <w:t>Comparing and Contrasting Different Data Structures, Formats, and Markup Languages</w:t>
              </w:r>
            </w:p>
          </w:sdtContent>
        </w:sdt>
        <w:p w14:paraId="593569EE" w14:textId="110C7733" w:rsidR="00AC379F" w:rsidRDefault="00AC379F">
          <w:pPr>
            <w:pStyle w:val="NoSpacing"/>
            <w:jc w:val="center"/>
            <w:rPr>
              <w:color w:val="156082" w:themeColor="accent1"/>
              <w:sz w:val="28"/>
              <w:szCs w:val="28"/>
            </w:rPr>
          </w:pPr>
        </w:p>
        <w:p w14:paraId="7AACA01C" w14:textId="20A4CD03" w:rsidR="38AB6EFB" w:rsidRDefault="38AB6EFB" w:rsidP="38AB6EFB">
          <w:pPr>
            <w:pStyle w:val="NoSpacing"/>
            <w:jc w:val="center"/>
            <w:rPr>
              <w:color w:val="156082" w:themeColor="accent1"/>
              <w:sz w:val="28"/>
              <w:szCs w:val="28"/>
            </w:rPr>
          </w:pPr>
        </w:p>
        <w:p w14:paraId="092B1DD1" w14:textId="35D7058F" w:rsidR="38AB6EFB" w:rsidRDefault="38AB6EFB" w:rsidP="38AB6EFB">
          <w:pPr>
            <w:pStyle w:val="NoSpacing"/>
            <w:jc w:val="center"/>
            <w:rPr>
              <w:color w:val="156082" w:themeColor="accent1"/>
              <w:sz w:val="28"/>
              <w:szCs w:val="28"/>
            </w:rPr>
          </w:pPr>
        </w:p>
        <w:p w14:paraId="2A86DD9B" w14:textId="037D7191" w:rsidR="38AB6EFB" w:rsidRDefault="38AB6EFB" w:rsidP="38AB6EFB">
          <w:pPr>
            <w:pStyle w:val="NoSpacing"/>
            <w:jc w:val="center"/>
            <w:rPr>
              <w:color w:val="156082" w:themeColor="accent1"/>
              <w:sz w:val="28"/>
              <w:szCs w:val="28"/>
            </w:rPr>
          </w:pPr>
        </w:p>
        <w:p w14:paraId="7709406C" w14:textId="4E1EC05B" w:rsidR="38AB6EFB" w:rsidRDefault="38AB6EFB" w:rsidP="38AB6EFB">
          <w:pPr>
            <w:pStyle w:val="NoSpacing"/>
            <w:jc w:val="center"/>
            <w:rPr>
              <w:color w:val="156082" w:themeColor="accent1"/>
              <w:sz w:val="28"/>
              <w:szCs w:val="28"/>
            </w:rPr>
          </w:pPr>
        </w:p>
        <w:p w14:paraId="712DB270" w14:textId="77777777" w:rsidR="00AC379F" w:rsidRDefault="00AC379F">
          <w:pPr>
            <w:pStyle w:val="NoSpacing"/>
            <w:spacing w:before="480"/>
            <w:jc w:val="center"/>
            <w:rPr>
              <w:color w:val="156082" w:themeColor="accent1"/>
            </w:rPr>
          </w:pPr>
          <w:r>
            <w:rPr>
              <w:noProof/>
              <w:color w:val="156082" w:themeColor="accent1"/>
            </w:rPr>
            <mc:AlternateContent>
              <mc:Choice Requires="wps">
                <w:drawing>
                  <wp:anchor distT="0" distB="0" distL="114300" distR="114300" simplePos="0" relativeHeight="251658240" behindDoc="0" locked="0" layoutInCell="1" allowOverlap="1" wp14:anchorId="712AEAD7" wp14:editId="1680300C">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6"/>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313EBFDD" w14:textId="7E531EF3" w:rsidR="00AC379F" w:rsidRDefault="00F84208">
                                    <w:pPr>
                                      <w:pStyle w:val="NoSpacing"/>
                                      <w:spacing w:after="40"/>
                                      <w:jc w:val="center"/>
                                      <w:rPr>
                                        <w:caps/>
                                        <w:color w:val="156082" w:themeColor="accent1"/>
                                        <w:sz w:val="28"/>
                                        <w:szCs w:val="28"/>
                                      </w:rPr>
                                    </w:pPr>
                                    <w:r>
                                      <w:rPr>
                                        <w:caps/>
                                        <w:color w:val="156082" w:themeColor="accent1"/>
                                        <w:sz w:val="28"/>
                                        <w:szCs w:val="28"/>
                                      </w:rPr>
                                      <w:t xml:space="preserve">     </w:t>
                                    </w:r>
                                  </w:p>
                                </w:sdtContent>
                              </w:sdt>
                              <w:p w14:paraId="4F533E0D" w14:textId="269151C8" w:rsidR="00AC379F" w:rsidRDefault="00C7053B">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84208">
                                      <w:rPr>
                                        <w:caps/>
                                        <w:color w:val="156082" w:themeColor="accent1"/>
                                      </w:rPr>
                                      <w:t>DATA DYNAMOS</w:t>
                                    </w:r>
                                  </w:sdtContent>
                                </w:sdt>
                              </w:p>
                              <w:p w14:paraId="47805E7A" w14:textId="2D8553AC" w:rsidR="00AC379F" w:rsidRDefault="00C7053B">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sidR="00AC379F">
                                      <w:rPr>
                                        <w:color w:val="156082"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xmlns:w="http://schemas.openxmlformats.org/wordprocessingml/2006/main">
                  <v:shapetype xmlns:w14="http://schemas.microsoft.com/office/word/2010/wordml" xmlns:o="urn:schemas-microsoft-com:office:office" xmlns:v="urn:schemas-microsoft-com:vml" id="_x0000_t202" coordsize="21600,21600" o:spt="202" path="m,l,21600r21600,l21600,xe" w14:anchorId="712AEAD7">
                    <v:stroke joinstyle="miter"/>
                    <v:path gradientshapeok="t" o:connecttype="rect"/>
                  </v:shapetype>
                  <v:shape xmlns:o="urn:schemas-microsoft-com:office:office" xmlns:v="urn:schemas-microsoft-com:vml" id="Text Box 146" style="position:absolute;left:0;text-align:left;margin-left:0;margin-top:0;width:516pt;height:43.9pt;z-index:25165824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spid="_x0000_s1026" filled="f" stroked="f" strokeweight=".5pt"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v:textbox style="mso-fit-shape-to-text:t" inset="0,0,0,0">
                      <w:txbxContent>
                        <w:sdt>
                          <w:sdtPr>
                            <w:rPr>
                              <w:caps/>
                              <w:color w:val="156082"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xmlns:w14="http://schemas.microsoft.com/office/word/2010/wordml" w:rsidR="00AC379F" w:rsidRDefault="00F84208" w14:paraId="313EBFDD" w14:textId="7E531EF3">
                              <w:pPr>
                                <w:pStyle w:val="NoSpacing"/>
                                <w:spacing w:after="40"/>
                                <w:jc w:val="center"/>
                                <w:rPr>
                                  <w:caps/>
                                  <w:color w:val="156082" w:themeColor="accent1"/>
                                  <w:sz w:val="28"/>
                                  <w:szCs w:val="28"/>
                                </w:rPr>
                              </w:pPr>
                              <w:r>
                                <w:rPr>
                                  <w:caps/>
                                  <w:color w:val="156082" w:themeColor="accent1"/>
                                  <w:sz w:val="28"/>
                                  <w:szCs w:val="28"/>
                                </w:rPr>
                                <w:t xml:space="preserve">     </w:t>
                              </w:r>
                            </w:p>
                          </w:sdtContent>
                        </w:sdt>
                        <w:p xmlns:w14="http://schemas.microsoft.com/office/word/2010/wordml" w:rsidR="00AC379F" w:rsidRDefault="00AC379F" w14:paraId="4F533E0D" w14:textId="269151C8">
                          <w:pPr>
                            <w:pStyle w:val="NoSpacing"/>
                            <w:jc w:val="center"/>
                            <w:rPr>
                              <w:color w:val="156082" w:themeColor="accent1"/>
                            </w:rPr>
                          </w:pPr>
                          <w:sdt>
                            <w:sdtPr>
                              <w:rPr>
                                <w:caps/>
                                <w:color w:val="156082"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F84208">
                                <w:rPr>
                                  <w:caps/>
                                  <w:color w:val="156082" w:themeColor="accent1"/>
                                </w:rPr>
                                <w:t>DATA DYNAMOS</w:t>
                              </w:r>
                            </w:sdtContent>
                          </w:sdt>
                        </w:p>
                        <w:p xmlns:w14="http://schemas.microsoft.com/office/word/2010/wordml" w:rsidR="00AC379F" w:rsidRDefault="00AC379F" w14:paraId="47805E7A" w14:textId="2D8553AC">
                          <w:pPr>
                            <w:pStyle w:val="NoSpacing"/>
                            <w:jc w:val="center"/>
                            <w:rPr>
                              <w:color w:val="156082" w:themeColor="accent1"/>
                            </w:rPr>
                          </w:pPr>
                          <w:sdt>
                            <w:sdtPr>
                              <w:rPr>
                                <w:color w:val="156082"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156082" w:themeColor="accent1"/>
                                </w:rPr>
                                <w:t xml:space="preserve">     </w:t>
                              </w:r>
                            </w:sdtContent>
                          </w:sdt>
                        </w:p>
                      </w:txbxContent>
                    </v:textbox>
                    <w10:wrap xmlns:w10="urn:schemas-microsoft-com:office:word" anchorx="margin" anchory="page"/>
                  </v:shape>
                </w:pict>
              </mc:Fallback>
            </mc:AlternateContent>
          </w:r>
          <w:r>
            <w:rPr>
              <w:noProof/>
              <w:color w:val="156082" w:themeColor="accent1"/>
            </w:rPr>
            <w:drawing>
              <wp:inline distT="0" distB="0" distL="0" distR="0" wp14:anchorId="4EBFEC3D" wp14:editId="33D6BC9F">
                <wp:extent cx="758952" cy="478932"/>
                <wp:effectExtent l="0" t="0" r="3175" b="0"/>
                <wp:docPr id="144"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2E6F02E" w14:textId="32C3A613" w:rsidR="00AC379F" w:rsidRDefault="00AC379F">
          <w:pPr>
            <w:rPr>
              <w:rFonts w:asciiTheme="majorHAnsi" w:eastAsiaTheme="majorEastAsia" w:hAnsiTheme="majorHAnsi" w:cstheme="majorBidi"/>
              <w:color w:val="0F4761" w:themeColor="accent1" w:themeShade="BF"/>
              <w:sz w:val="40"/>
              <w:szCs w:val="40"/>
              <w:lang w:val="en-US"/>
            </w:rPr>
          </w:pPr>
          <w:r>
            <w:rPr>
              <w:lang w:val="en-US"/>
            </w:rPr>
            <w:br w:type="page"/>
          </w:r>
        </w:p>
      </w:sdtContent>
    </w:sdt>
    <w:sdt>
      <w:sdtPr>
        <w:rPr>
          <w:rFonts w:asciiTheme="minorHAnsi" w:eastAsiaTheme="minorEastAsia" w:hAnsiTheme="minorHAnsi" w:cstheme="minorBidi"/>
          <w:color w:val="auto"/>
          <w:kern w:val="2"/>
          <w:sz w:val="24"/>
          <w:szCs w:val="24"/>
          <w:lang w:val="en-ZA"/>
          <w14:ligatures w14:val="standardContextual"/>
        </w:rPr>
        <w:id w:val="667138457"/>
        <w:docPartObj>
          <w:docPartGallery w:val="Table of Contents"/>
          <w:docPartUnique/>
        </w:docPartObj>
      </w:sdtPr>
      <w:sdtEndPr>
        <w:rPr>
          <w:b/>
          <w:bCs/>
          <w:noProof/>
        </w:rPr>
      </w:sdtEndPr>
      <w:sdtContent>
        <w:p w14:paraId="62B156AA" w14:textId="7ABBDB88" w:rsidR="00695F71" w:rsidRDefault="00695F71">
          <w:pPr>
            <w:pStyle w:val="TOCHeading"/>
          </w:pPr>
          <w:r>
            <w:t>Table of Contents</w:t>
          </w:r>
        </w:p>
        <w:p w14:paraId="05876FF3" w14:textId="7E4C35C2" w:rsidR="00695F71" w:rsidRDefault="00695F71">
          <w:pPr>
            <w:pStyle w:val="TOC1"/>
            <w:tabs>
              <w:tab w:val="right" w:leader="dot" w:pos="9016"/>
            </w:tabs>
            <w:rPr>
              <w:noProof/>
            </w:rPr>
          </w:pPr>
          <w:r>
            <w:fldChar w:fldCharType="begin"/>
          </w:r>
          <w:r>
            <w:instrText xml:space="preserve"> TOC \o "1-3" \h \z \u </w:instrText>
          </w:r>
          <w:r>
            <w:fldChar w:fldCharType="separate"/>
          </w:r>
          <w:hyperlink w:anchor="_Toc184368955" w:history="1">
            <w:r w:rsidRPr="00EC1DC6">
              <w:rPr>
                <w:rStyle w:val="Hyperlink"/>
                <w:noProof/>
                <w:lang w:val="en-US"/>
              </w:rPr>
              <w:t>JSON</w:t>
            </w:r>
            <w:r>
              <w:rPr>
                <w:noProof/>
                <w:webHidden/>
              </w:rPr>
              <w:tab/>
            </w:r>
            <w:r>
              <w:rPr>
                <w:noProof/>
                <w:webHidden/>
              </w:rPr>
              <w:fldChar w:fldCharType="begin"/>
            </w:r>
            <w:r>
              <w:rPr>
                <w:noProof/>
                <w:webHidden/>
              </w:rPr>
              <w:instrText xml:space="preserve"> PAGEREF _Toc184368955 \h </w:instrText>
            </w:r>
            <w:r>
              <w:rPr>
                <w:noProof/>
                <w:webHidden/>
              </w:rPr>
            </w:r>
            <w:r>
              <w:rPr>
                <w:noProof/>
                <w:webHidden/>
              </w:rPr>
              <w:fldChar w:fldCharType="separate"/>
            </w:r>
            <w:r>
              <w:rPr>
                <w:noProof/>
                <w:webHidden/>
              </w:rPr>
              <w:t>1</w:t>
            </w:r>
            <w:r>
              <w:rPr>
                <w:noProof/>
                <w:webHidden/>
              </w:rPr>
              <w:fldChar w:fldCharType="end"/>
            </w:r>
          </w:hyperlink>
        </w:p>
        <w:p w14:paraId="37DE7D44" w14:textId="262B8D1B" w:rsidR="00695F71" w:rsidRDefault="00695F71">
          <w:pPr>
            <w:pStyle w:val="TOC1"/>
            <w:tabs>
              <w:tab w:val="right" w:leader="dot" w:pos="9016"/>
            </w:tabs>
            <w:rPr>
              <w:noProof/>
            </w:rPr>
          </w:pPr>
          <w:hyperlink w:anchor="_Toc184368956" w:history="1">
            <w:r w:rsidRPr="00EC1DC6">
              <w:rPr>
                <w:rStyle w:val="Hyperlink"/>
                <w:noProof/>
                <w:lang w:val="en-US"/>
              </w:rPr>
              <w:t>XML</w:t>
            </w:r>
            <w:r>
              <w:rPr>
                <w:noProof/>
                <w:webHidden/>
              </w:rPr>
              <w:tab/>
            </w:r>
            <w:r>
              <w:rPr>
                <w:noProof/>
                <w:webHidden/>
              </w:rPr>
              <w:fldChar w:fldCharType="begin"/>
            </w:r>
            <w:r>
              <w:rPr>
                <w:noProof/>
                <w:webHidden/>
              </w:rPr>
              <w:instrText xml:space="preserve"> PAGEREF _Toc184368956 \h </w:instrText>
            </w:r>
            <w:r>
              <w:rPr>
                <w:noProof/>
                <w:webHidden/>
              </w:rPr>
            </w:r>
            <w:r>
              <w:rPr>
                <w:noProof/>
                <w:webHidden/>
              </w:rPr>
              <w:fldChar w:fldCharType="separate"/>
            </w:r>
            <w:r>
              <w:rPr>
                <w:noProof/>
                <w:webHidden/>
              </w:rPr>
              <w:t>2</w:t>
            </w:r>
            <w:r>
              <w:rPr>
                <w:noProof/>
                <w:webHidden/>
              </w:rPr>
              <w:fldChar w:fldCharType="end"/>
            </w:r>
          </w:hyperlink>
        </w:p>
        <w:p w14:paraId="6D78782F" w14:textId="4656AFEB" w:rsidR="00695F71" w:rsidRDefault="00695F71">
          <w:pPr>
            <w:pStyle w:val="TOC1"/>
            <w:tabs>
              <w:tab w:val="right" w:leader="dot" w:pos="9016"/>
            </w:tabs>
            <w:rPr>
              <w:noProof/>
            </w:rPr>
          </w:pPr>
          <w:hyperlink w:anchor="_Toc184368957" w:history="1">
            <w:r w:rsidRPr="00EC1DC6">
              <w:rPr>
                <w:rStyle w:val="Hyperlink"/>
                <w:noProof/>
                <w:lang w:val="en-US"/>
              </w:rPr>
              <w:t>CSV</w:t>
            </w:r>
            <w:r>
              <w:rPr>
                <w:noProof/>
                <w:webHidden/>
              </w:rPr>
              <w:tab/>
            </w:r>
            <w:r>
              <w:rPr>
                <w:noProof/>
                <w:webHidden/>
              </w:rPr>
              <w:fldChar w:fldCharType="begin"/>
            </w:r>
            <w:r>
              <w:rPr>
                <w:noProof/>
                <w:webHidden/>
              </w:rPr>
              <w:instrText xml:space="preserve"> PAGEREF _Toc184368957 \h </w:instrText>
            </w:r>
            <w:r>
              <w:rPr>
                <w:noProof/>
                <w:webHidden/>
              </w:rPr>
            </w:r>
            <w:r>
              <w:rPr>
                <w:noProof/>
                <w:webHidden/>
              </w:rPr>
              <w:fldChar w:fldCharType="separate"/>
            </w:r>
            <w:r>
              <w:rPr>
                <w:noProof/>
                <w:webHidden/>
              </w:rPr>
              <w:t>3</w:t>
            </w:r>
            <w:r>
              <w:rPr>
                <w:noProof/>
                <w:webHidden/>
              </w:rPr>
              <w:fldChar w:fldCharType="end"/>
            </w:r>
          </w:hyperlink>
        </w:p>
        <w:p w14:paraId="41A7A526" w14:textId="05042BD5" w:rsidR="00695F71" w:rsidRDefault="00695F71">
          <w:pPr>
            <w:pStyle w:val="TOC1"/>
            <w:tabs>
              <w:tab w:val="right" w:leader="dot" w:pos="9016"/>
            </w:tabs>
            <w:rPr>
              <w:noProof/>
            </w:rPr>
          </w:pPr>
          <w:hyperlink w:anchor="_Toc184368958" w:history="1">
            <w:r w:rsidRPr="00EC1DC6">
              <w:rPr>
                <w:rStyle w:val="Hyperlink"/>
                <w:noProof/>
                <w:lang w:val="en-US"/>
              </w:rPr>
              <w:t>YAML</w:t>
            </w:r>
            <w:r>
              <w:rPr>
                <w:noProof/>
                <w:webHidden/>
              </w:rPr>
              <w:tab/>
            </w:r>
            <w:r>
              <w:rPr>
                <w:noProof/>
                <w:webHidden/>
              </w:rPr>
              <w:fldChar w:fldCharType="begin"/>
            </w:r>
            <w:r>
              <w:rPr>
                <w:noProof/>
                <w:webHidden/>
              </w:rPr>
              <w:instrText xml:space="preserve"> PAGEREF _Toc184368958 \h </w:instrText>
            </w:r>
            <w:r>
              <w:rPr>
                <w:noProof/>
                <w:webHidden/>
              </w:rPr>
            </w:r>
            <w:r>
              <w:rPr>
                <w:noProof/>
                <w:webHidden/>
              </w:rPr>
              <w:fldChar w:fldCharType="separate"/>
            </w:r>
            <w:r>
              <w:rPr>
                <w:noProof/>
                <w:webHidden/>
              </w:rPr>
              <w:t>4</w:t>
            </w:r>
            <w:r>
              <w:rPr>
                <w:noProof/>
                <w:webHidden/>
              </w:rPr>
              <w:fldChar w:fldCharType="end"/>
            </w:r>
          </w:hyperlink>
        </w:p>
        <w:p w14:paraId="5777893B" w14:textId="721E3C83" w:rsidR="00695F71" w:rsidRDefault="00695F71">
          <w:pPr>
            <w:pStyle w:val="TOC1"/>
            <w:tabs>
              <w:tab w:val="right" w:leader="dot" w:pos="9016"/>
            </w:tabs>
            <w:rPr>
              <w:noProof/>
            </w:rPr>
          </w:pPr>
          <w:hyperlink w:anchor="_Toc184368959" w:history="1">
            <w:r w:rsidRPr="00EC1DC6">
              <w:rPr>
                <w:rStyle w:val="Hyperlink"/>
                <w:noProof/>
                <w:lang w:val="en-US"/>
              </w:rPr>
              <w:t>Pickle</w:t>
            </w:r>
            <w:r>
              <w:rPr>
                <w:noProof/>
                <w:webHidden/>
              </w:rPr>
              <w:tab/>
            </w:r>
            <w:r>
              <w:rPr>
                <w:noProof/>
                <w:webHidden/>
              </w:rPr>
              <w:fldChar w:fldCharType="begin"/>
            </w:r>
            <w:r>
              <w:rPr>
                <w:noProof/>
                <w:webHidden/>
              </w:rPr>
              <w:instrText xml:space="preserve"> PAGEREF _Toc184368959 \h </w:instrText>
            </w:r>
            <w:r>
              <w:rPr>
                <w:noProof/>
                <w:webHidden/>
              </w:rPr>
            </w:r>
            <w:r>
              <w:rPr>
                <w:noProof/>
                <w:webHidden/>
              </w:rPr>
              <w:fldChar w:fldCharType="separate"/>
            </w:r>
            <w:r>
              <w:rPr>
                <w:noProof/>
                <w:webHidden/>
              </w:rPr>
              <w:t>5</w:t>
            </w:r>
            <w:r>
              <w:rPr>
                <w:noProof/>
                <w:webHidden/>
              </w:rPr>
              <w:fldChar w:fldCharType="end"/>
            </w:r>
          </w:hyperlink>
        </w:p>
        <w:p w14:paraId="4856A77A" w14:textId="0D04584B" w:rsidR="00695F71" w:rsidRDefault="00695F71">
          <w:r>
            <w:rPr>
              <w:b/>
              <w:bCs/>
              <w:noProof/>
            </w:rPr>
            <w:fldChar w:fldCharType="end"/>
          </w:r>
        </w:p>
      </w:sdtContent>
    </w:sdt>
    <w:p w14:paraId="1DBA03CE" w14:textId="77777777" w:rsidR="00695F71" w:rsidRDefault="00695F71">
      <w:pPr>
        <w:rPr>
          <w:rFonts w:asciiTheme="majorHAnsi" w:eastAsiaTheme="majorEastAsia" w:hAnsiTheme="majorHAnsi" w:cstheme="majorBidi"/>
          <w:color w:val="0F4761" w:themeColor="accent1" w:themeShade="BF"/>
          <w:sz w:val="40"/>
          <w:szCs w:val="40"/>
          <w:lang w:val="en-US"/>
        </w:rPr>
      </w:pPr>
      <w:bookmarkStart w:id="0" w:name="_Toc184368955"/>
      <w:r>
        <w:rPr>
          <w:lang w:val="en-US"/>
        </w:rPr>
        <w:br w:type="page"/>
      </w:r>
    </w:p>
    <w:p w14:paraId="7B19E2EE" w14:textId="55A47B0F" w:rsidR="00882915" w:rsidRPr="00882915" w:rsidRDefault="00882915" w:rsidP="003C2702">
      <w:pPr>
        <w:pStyle w:val="Heading1"/>
        <w:rPr>
          <w:lang w:val="en-US"/>
        </w:rPr>
      </w:pPr>
      <w:r w:rsidRPr="00882915">
        <w:rPr>
          <w:lang w:val="en-US"/>
        </w:rPr>
        <w:t>JSON</w:t>
      </w:r>
      <w:bookmarkEnd w:id="0"/>
    </w:p>
    <w:p w14:paraId="232048F4" w14:textId="7EF6086A" w:rsidR="00882915" w:rsidRDefault="00882915" w:rsidP="00286C7A">
      <w:r w:rsidRPr="00882915">
        <w:t>JavaScript Object Notation is a lightweight data-interchange format that is easy for humans to read and write and easy for machines to parse and generate. It is primarily used for exchanging data between a server and a client in web applications but is also widely used in various data storage and configuration scenarios.</w:t>
      </w:r>
    </w:p>
    <w:p w14:paraId="23480A78" w14:textId="77777777" w:rsidR="00882915" w:rsidRPr="00882915" w:rsidRDefault="00882915" w:rsidP="00882915">
      <w:pPr>
        <w:pStyle w:val="ListParagraph"/>
        <w:numPr>
          <w:ilvl w:val="0"/>
          <w:numId w:val="6"/>
        </w:numPr>
        <w:rPr>
          <w:b/>
          <w:bCs/>
        </w:rPr>
      </w:pPr>
      <w:r w:rsidRPr="00882915">
        <w:rPr>
          <w:b/>
          <w:bCs/>
        </w:rPr>
        <w:t>USE CASE</w:t>
      </w:r>
    </w:p>
    <w:p w14:paraId="183B0C68" w14:textId="77777777" w:rsidR="00882915" w:rsidRDefault="00882915" w:rsidP="00882915">
      <w:pPr>
        <w:pStyle w:val="ListParagraph"/>
        <w:numPr>
          <w:ilvl w:val="0"/>
          <w:numId w:val="8"/>
        </w:numPr>
      </w:pPr>
      <w:r>
        <w:t>Configuration files in software applications.</w:t>
      </w:r>
    </w:p>
    <w:p w14:paraId="2C57B452" w14:textId="77777777" w:rsidR="00882915" w:rsidRDefault="00882915" w:rsidP="00882915">
      <w:pPr>
        <w:pStyle w:val="ListParagraph"/>
        <w:numPr>
          <w:ilvl w:val="0"/>
          <w:numId w:val="8"/>
        </w:numPr>
      </w:pPr>
      <w:r>
        <w:t>Data Transmission: Compact and efficient for transmitting structured data over the internet.</w:t>
      </w:r>
    </w:p>
    <w:p w14:paraId="4580E071" w14:textId="2B44CB71" w:rsidR="00882915" w:rsidRDefault="00882915" w:rsidP="00882915">
      <w:pPr>
        <w:pStyle w:val="ListParagraph"/>
        <w:numPr>
          <w:ilvl w:val="0"/>
          <w:numId w:val="8"/>
        </w:numPr>
      </w:pPr>
      <w:r>
        <w:t>Data Storage: Lightweight storage for smaller datasets.</w:t>
      </w:r>
    </w:p>
    <w:p w14:paraId="547324CD" w14:textId="77777777" w:rsidR="00882915" w:rsidRDefault="00882915" w:rsidP="00882915">
      <w:pPr>
        <w:pStyle w:val="ListParagraph"/>
        <w:ind w:left="1440"/>
      </w:pPr>
    </w:p>
    <w:p w14:paraId="7F0D4849" w14:textId="77777777" w:rsidR="00882915" w:rsidRPr="00882915" w:rsidRDefault="00882915" w:rsidP="00882915">
      <w:pPr>
        <w:pStyle w:val="ListParagraph"/>
        <w:numPr>
          <w:ilvl w:val="0"/>
          <w:numId w:val="6"/>
        </w:numPr>
        <w:rPr>
          <w:b/>
          <w:bCs/>
        </w:rPr>
      </w:pPr>
      <w:r w:rsidRPr="00882915">
        <w:rPr>
          <w:b/>
          <w:bCs/>
        </w:rPr>
        <w:t>ADVANTAGE</w:t>
      </w:r>
    </w:p>
    <w:p w14:paraId="218EC7D2" w14:textId="77777777" w:rsidR="00882915" w:rsidRDefault="00882915" w:rsidP="00882915">
      <w:pPr>
        <w:pStyle w:val="ListParagraph"/>
        <w:numPr>
          <w:ilvl w:val="0"/>
          <w:numId w:val="9"/>
        </w:numPr>
      </w:pPr>
      <w:r>
        <w:t>Lightweight and easy to parse.</w:t>
      </w:r>
    </w:p>
    <w:p w14:paraId="7D947989" w14:textId="77777777" w:rsidR="00882915" w:rsidRDefault="00882915" w:rsidP="00882915">
      <w:pPr>
        <w:pStyle w:val="ListParagraph"/>
        <w:numPr>
          <w:ilvl w:val="0"/>
          <w:numId w:val="9"/>
        </w:numPr>
      </w:pPr>
      <w:r>
        <w:t>Language-independent and widely supported.</w:t>
      </w:r>
    </w:p>
    <w:p w14:paraId="44076A17" w14:textId="77777777" w:rsidR="00882915" w:rsidRDefault="00882915" w:rsidP="00882915">
      <w:pPr>
        <w:pStyle w:val="ListParagraph"/>
        <w:numPr>
          <w:ilvl w:val="0"/>
          <w:numId w:val="9"/>
        </w:numPr>
      </w:pPr>
      <w:r>
        <w:t xml:space="preserve">Human-readable structure. </w:t>
      </w:r>
    </w:p>
    <w:p w14:paraId="14F57125" w14:textId="77777777" w:rsidR="00882915" w:rsidRDefault="00882915" w:rsidP="00882915">
      <w:pPr>
        <w:pStyle w:val="ListParagraph"/>
        <w:ind w:left="1440"/>
      </w:pPr>
    </w:p>
    <w:p w14:paraId="1D7377BC" w14:textId="742D0B09" w:rsidR="00882915" w:rsidRDefault="00882915" w:rsidP="00882915">
      <w:pPr>
        <w:pStyle w:val="ListParagraph"/>
        <w:numPr>
          <w:ilvl w:val="0"/>
          <w:numId w:val="6"/>
        </w:numPr>
        <w:rPr>
          <w:b/>
          <w:bCs/>
        </w:rPr>
      </w:pPr>
      <w:r w:rsidRPr="00882915">
        <w:rPr>
          <w:b/>
          <w:bCs/>
        </w:rPr>
        <w:t>DISADVANTAGE</w:t>
      </w:r>
    </w:p>
    <w:p w14:paraId="2A84ED48" w14:textId="77777777" w:rsidR="00455539" w:rsidRDefault="00455539" w:rsidP="00455539">
      <w:pPr>
        <w:pStyle w:val="ListParagraph"/>
        <w:numPr>
          <w:ilvl w:val="0"/>
          <w:numId w:val="9"/>
        </w:numPr>
      </w:pPr>
      <w:r w:rsidRPr="00882915">
        <w:t>Limited Data Types: Supports basic types like strings, numbers, arrays, objects, Booleans, and null but lacks support for more complex data types like dates or binary data.</w:t>
      </w:r>
    </w:p>
    <w:p w14:paraId="2ABA080F" w14:textId="77777777" w:rsidR="00455539" w:rsidRDefault="00455539" w:rsidP="00455539">
      <w:pPr>
        <w:pStyle w:val="ListParagraph"/>
        <w:rPr>
          <w:b/>
          <w:bCs/>
        </w:rPr>
      </w:pPr>
    </w:p>
    <w:p w14:paraId="2CA9D85E" w14:textId="1CF90C1E" w:rsidR="005229C4" w:rsidRPr="005229C4" w:rsidRDefault="00455539" w:rsidP="005229C4">
      <w:pPr>
        <w:pStyle w:val="ListParagraph"/>
        <w:numPr>
          <w:ilvl w:val="0"/>
          <w:numId w:val="6"/>
        </w:numPr>
        <w:rPr>
          <w:b/>
          <w:bCs/>
        </w:rPr>
      </w:pPr>
      <w:r>
        <w:rPr>
          <w:b/>
          <w:bCs/>
        </w:rPr>
        <w:t>DISCUSSION AND REAL-WORLD EXAMPLES</w:t>
      </w:r>
    </w:p>
    <w:p w14:paraId="6B93717A" w14:textId="5E17E43E" w:rsidR="008A1028" w:rsidRPr="00882915" w:rsidRDefault="008E217E" w:rsidP="001D022C">
      <w:pPr>
        <w:pStyle w:val="ListParagraph"/>
        <w:numPr>
          <w:ilvl w:val="2"/>
          <w:numId w:val="26"/>
        </w:numPr>
      </w:pPr>
      <w:r w:rsidRPr="005229C4">
        <w:rPr>
          <w:b/>
          <w:bCs/>
        </w:rPr>
        <w:t>Web APIs</w:t>
      </w:r>
      <w:r w:rsidR="002D395E">
        <w:t>-</w:t>
      </w:r>
      <w:r>
        <w:t>JSON is the standard for sending and receiving data between client-side applications and servers.</w:t>
      </w:r>
      <w:r w:rsidR="002D395E">
        <w:t xml:space="preserve"> </w:t>
      </w:r>
      <w:r>
        <w:t>Fetching user profile data from a REST API in a web app</w:t>
      </w:r>
      <w:r w:rsidR="008A1028">
        <w:t xml:space="preserve"> for example a</w:t>
      </w:r>
      <w:r>
        <w:t>n e-commerce app fetches product details via JSON.</w:t>
      </w:r>
    </w:p>
    <w:p w14:paraId="7920F38F" w14:textId="77777777" w:rsidR="001441EC" w:rsidRDefault="001441EC">
      <w:pPr>
        <w:rPr>
          <w:b/>
          <w:bCs/>
          <w:sz w:val="28"/>
          <w:szCs w:val="28"/>
          <w:u w:val="single"/>
          <w:lang w:val="en-US"/>
        </w:rPr>
      </w:pPr>
      <w:r>
        <w:rPr>
          <w:b/>
          <w:bCs/>
          <w:sz w:val="28"/>
          <w:szCs w:val="28"/>
          <w:u w:val="single"/>
          <w:lang w:val="en-US"/>
        </w:rPr>
        <w:br w:type="page"/>
      </w:r>
    </w:p>
    <w:p w14:paraId="60D0A9A8" w14:textId="747276F5" w:rsidR="00944E8B" w:rsidRPr="00882915" w:rsidRDefault="00944E8B" w:rsidP="003C2702">
      <w:pPr>
        <w:pStyle w:val="Heading1"/>
        <w:rPr>
          <w:lang w:val="en-US"/>
        </w:rPr>
      </w:pPr>
      <w:bookmarkStart w:id="1" w:name="_Toc184368956"/>
      <w:r w:rsidRPr="00944E8B">
        <w:rPr>
          <w:lang w:val="en-US"/>
        </w:rPr>
        <w:t>XML</w:t>
      </w:r>
      <w:bookmarkEnd w:id="1"/>
    </w:p>
    <w:p w14:paraId="0F58F2DF" w14:textId="6F1C1BF2" w:rsidR="00944E8B" w:rsidRDefault="00944E8B" w:rsidP="00286C7A">
      <w:r w:rsidRPr="00944E8B">
        <w:rPr>
          <w:lang w:val="en-US"/>
        </w:rPr>
        <w:t xml:space="preserve">markup language that lets you define and share data in a sharable manner. XML is </w:t>
      </w:r>
      <w:r w:rsidR="009A4F34" w:rsidRPr="00944E8B">
        <w:rPr>
          <w:lang w:val="en-US"/>
        </w:rPr>
        <w:t>like</w:t>
      </w:r>
      <w:r w:rsidRPr="00944E8B">
        <w:rPr>
          <w:lang w:val="en-US"/>
        </w:rPr>
        <w:t xml:space="preserve"> HTML, but HTML is primarily used to describe the structure of web pages and XML is primarily used to exchange and transfer data</w:t>
      </w:r>
      <w:r w:rsidRPr="00882915">
        <w:t>.</w:t>
      </w:r>
    </w:p>
    <w:p w14:paraId="626A08B6" w14:textId="77777777" w:rsidR="00944E8B" w:rsidRPr="00882915" w:rsidRDefault="00944E8B" w:rsidP="00944E8B">
      <w:pPr>
        <w:pStyle w:val="ListParagraph"/>
        <w:numPr>
          <w:ilvl w:val="0"/>
          <w:numId w:val="6"/>
        </w:numPr>
        <w:rPr>
          <w:b/>
          <w:bCs/>
        </w:rPr>
      </w:pPr>
      <w:r w:rsidRPr="00882915">
        <w:rPr>
          <w:b/>
          <w:bCs/>
        </w:rPr>
        <w:t>USE CASE</w:t>
      </w:r>
    </w:p>
    <w:p w14:paraId="1F96AFAB" w14:textId="77777777" w:rsidR="00286C7A" w:rsidRDefault="00286C7A" w:rsidP="00286C7A">
      <w:pPr>
        <w:pStyle w:val="ListParagraph"/>
        <w:numPr>
          <w:ilvl w:val="0"/>
          <w:numId w:val="8"/>
        </w:numPr>
        <w:spacing w:line="259" w:lineRule="auto"/>
        <w:rPr>
          <w:lang w:val="en-US"/>
        </w:rPr>
      </w:pPr>
      <w:r>
        <w:rPr>
          <w:lang w:val="en-US"/>
        </w:rPr>
        <w:t>Data Transfer – You can use XML to transfer data between two systems that store the same data in different formats.</w:t>
      </w:r>
    </w:p>
    <w:p w14:paraId="72DDF475" w14:textId="77777777" w:rsidR="00286C7A" w:rsidRPr="00702C97" w:rsidRDefault="00286C7A" w:rsidP="00286C7A">
      <w:pPr>
        <w:pStyle w:val="ListParagraph"/>
        <w:numPr>
          <w:ilvl w:val="0"/>
          <w:numId w:val="8"/>
        </w:numPr>
        <w:spacing w:line="259" w:lineRule="auto"/>
        <w:rPr>
          <w:lang w:val="en-US"/>
        </w:rPr>
      </w:pPr>
      <w:r>
        <w:rPr>
          <w:lang w:val="en-US"/>
        </w:rPr>
        <w:t>Document storage – XML is used for storing and managing documents, it provides a standardized way to present the structure of a technical document.</w:t>
      </w:r>
    </w:p>
    <w:p w14:paraId="3C520DEE" w14:textId="77777777" w:rsidR="00944E8B" w:rsidRDefault="00944E8B" w:rsidP="00944E8B">
      <w:pPr>
        <w:pStyle w:val="ListParagraph"/>
        <w:ind w:left="1440"/>
      </w:pPr>
    </w:p>
    <w:p w14:paraId="32ED4565" w14:textId="77777777" w:rsidR="00944E8B" w:rsidRPr="00882915" w:rsidRDefault="00944E8B" w:rsidP="00944E8B">
      <w:pPr>
        <w:pStyle w:val="ListParagraph"/>
        <w:numPr>
          <w:ilvl w:val="0"/>
          <w:numId w:val="6"/>
        </w:numPr>
        <w:rPr>
          <w:b/>
          <w:bCs/>
        </w:rPr>
      </w:pPr>
      <w:r w:rsidRPr="00882915">
        <w:rPr>
          <w:b/>
          <w:bCs/>
        </w:rPr>
        <w:t>ADVANTAGE</w:t>
      </w:r>
    </w:p>
    <w:p w14:paraId="6A261A30" w14:textId="77777777" w:rsidR="00286C7A" w:rsidRDefault="00286C7A" w:rsidP="00286C7A">
      <w:pPr>
        <w:pStyle w:val="ListParagraph"/>
        <w:numPr>
          <w:ilvl w:val="0"/>
          <w:numId w:val="9"/>
        </w:numPr>
      </w:pPr>
      <w:r>
        <w:t>Extensibility – XML allows you to define your own tags and structure, which makes it flexible for various use cases.</w:t>
      </w:r>
    </w:p>
    <w:p w14:paraId="335C6C01" w14:textId="00697C1F" w:rsidR="00944E8B" w:rsidRDefault="00286C7A" w:rsidP="00286C7A">
      <w:pPr>
        <w:pStyle w:val="ListParagraph"/>
        <w:numPr>
          <w:ilvl w:val="0"/>
          <w:numId w:val="9"/>
        </w:numPr>
      </w:pPr>
      <w:r>
        <w:t>Platform-independent – XML is based on plain text which makes it easy to be processed on different operating systems without any compatibility issues.</w:t>
      </w:r>
    </w:p>
    <w:p w14:paraId="7BA83169" w14:textId="77777777" w:rsidR="00944E8B" w:rsidRDefault="00944E8B" w:rsidP="00944E8B">
      <w:pPr>
        <w:pStyle w:val="ListParagraph"/>
        <w:ind w:left="1440"/>
      </w:pPr>
    </w:p>
    <w:p w14:paraId="7E7C7B2F" w14:textId="77777777" w:rsidR="00944E8B" w:rsidRDefault="00944E8B" w:rsidP="00944E8B">
      <w:pPr>
        <w:pStyle w:val="ListParagraph"/>
        <w:numPr>
          <w:ilvl w:val="0"/>
          <w:numId w:val="6"/>
        </w:numPr>
        <w:rPr>
          <w:b/>
          <w:bCs/>
        </w:rPr>
      </w:pPr>
      <w:r w:rsidRPr="00882915">
        <w:rPr>
          <w:b/>
          <w:bCs/>
        </w:rPr>
        <w:t>DISADVANTAGE</w:t>
      </w:r>
    </w:p>
    <w:p w14:paraId="1FDF2F9F" w14:textId="77777777" w:rsidR="00E4192B" w:rsidRPr="00286C7A" w:rsidRDefault="00E4192B" w:rsidP="00E4192B">
      <w:pPr>
        <w:pStyle w:val="ListParagraph"/>
        <w:numPr>
          <w:ilvl w:val="0"/>
          <w:numId w:val="12"/>
        </w:numPr>
      </w:pPr>
      <w:r w:rsidRPr="00286C7A">
        <w:t>Verbose – XML can be verbose because every data element needs to be enclosed within tags, which results in lager file sizes compared to JSON formats.</w:t>
      </w:r>
    </w:p>
    <w:p w14:paraId="5032A062" w14:textId="77777777" w:rsidR="00E4192B" w:rsidRPr="00286C7A" w:rsidRDefault="00E4192B" w:rsidP="00E4192B">
      <w:pPr>
        <w:pStyle w:val="ListParagraph"/>
        <w:numPr>
          <w:ilvl w:val="0"/>
          <w:numId w:val="12"/>
        </w:numPr>
      </w:pPr>
      <w:r w:rsidRPr="00286C7A">
        <w:t>Lack of support for data types – XML does not support data types this means that the interpretation of data depends on external schemas or the logic of the application.</w:t>
      </w:r>
    </w:p>
    <w:p w14:paraId="373B0701" w14:textId="77777777" w:rsidR="00E4192B" w:rsidRDefault="00E4192B" w:rsidP="00E4192B">
      <w:pPr>
        <w:pStyle w:val="ListParagraph"/>
        <w:rPr>
          <w:b/>
          <w:bCs/>
        </w:rPr>
      </w:pPr>
    </w:p>
    <w:p w14:paraId="01DD37EE" w14:textId="77777777" w:rsidR="00E4192B" w:rsidRDefault="00E4192B" w:rsidP="00E4192B">
      <w:pPr>
        <w:pStyle w:val="ListParagraph"/>
        <w:numPr>
          <w:ilvl w:val="0"/>
          <w:numId w:val="6"/>
        </w:numPr>
        <w:rPr>
          <w:b/>
          <w:bCs/>
        </w:rPr>
      </w:pPr>
      <w:r>
        <w:rPr>
          <w:b/>
          <w:bCs/>
        </w:rPr>
        <w:t>DISCUSSION AND REAL-WORLD EXAMPLES</w:t>
      </w:r>
    </w:p>
    <w:p w14:paraId="13AA77D5" w14:textId="50EF27F8" w:rsidR="00E4192B" w:rsidRPr="00E4192B" w:rsidRDefault="00E4192B" w:rsidP="00E4192B">
      <w:pPr>
        <w:pStyle w:val="ListParagraph"/>
        <w:numPr>
          <w:ilvl w:val="0"/>
          <w:numId w:val="16"/>
        </w:numPr>
        <w:rPr>
          <w:b/>
          <w:bCs/>
        </w:rPr>
      </w:pPr>
      <w:r w:rsidRPr="00E4192B">
        <w:rPr>
          <w:lang w:val="en-US"/>
        </w:rPr>
        <w:t>Web development</w:t>
      </w:r>
    </w:p>
    <w:p w14:paraId="4ECBCBB6" w14:textId="6997E0D6" w:rsidR="00E4192B" w:rsidRDefault="00E4192B" w:rsidP="00E4192B">
      <w:pPr>
        <w:pStyle w:val="ListParagraph"/>
        <w:spacing w:line="259" w:lineRule="auto"/>
        <w:ind w:left="1440"/>
        <w:rPr>
          <w:lang w:val="en-US"/>
        </w:rPr>
      </w:pPr>
      <w:r>
        <w:rPr>
          <w:lang w:val="en-US"/>
        </w:rPr>
        <w:t>Data transfer – xml is widely used in web services(SOAP,REST) to transfer data between servers and clients.</w:t>
      </w:r>
    </w:p>
    <w:p w14:paraId="5336A847" w14:textId="77777777" w:rsidR="00E4192B" w:rsidRPr="00E4192B" w:rsidRDefault="00E4192B" w:rsidP="00E4192B">
      <w:pPr>
        <w:pStyle w:val="ListParagraph"/>
        <w:spacing w:line="259" w:lineRule="auto"/>
        <w:ind w:left="1440"/>
        <w:rPr>
          <w:lang w:val="en-US"/>
        </w:rPr>
      </w:pPr>
    </w:p>
    <w:p w14:paraId="79BA4B87" w14:textId="7BA271E5" w:rsidR="00E4192B" w:rsidRDefault="00E4192B" w:rsidP="00E4192B">
      <w:pPr>
        <w:pStyle w:val="ListParagraph"/>
        <w:numPr>
          <w:ilvl w:val="0"/>
          <w:numId w:val="16"/>
        </w:numPr>
        <w:spacing w:line="259" w:lineRule="auto"/>
        <w:rPr>
          <w:lang w:val="en-US"/>
        </w:rPr>
      </w:pPr>
      <w:r>
        <w:rPr>
          <w:lang w:val="en-US"/>
        </w:rPr>
        <w:t>Financial services</w:t>
      </w:r>
    </w:p>
    <w:p w14:paraId="359F7216" w14:textId="2F33F610" w:rsidR="00E4192B" w:rsidRDefault="00E4192B" w:rsidP="00E4192B">
      <w:pPr>
        <w:pStyle w:val="ListParagraph"/>
        <w:spacing w:line="259" w:lineRule="auto"/>
        <w:ind w:left="1440"/>
        <w:rPr>
          <w:lang w:val="en-US"/>
        </w:rPr>
      </w:pPr>
      <w:r>
        <w:rPr>
          <w:lang w:val="en-US"/>
        </w:rPr>
        <w:t xml:space="preserve">Accounting – </w:t>
      </w:r>
      <w:r w:rsidR="00450054">
        <w:rPr>
          <w:lang w:val="en-US"/>
        </w:rPr>
        <w:t>xml-based</w:t>
      </w:r>
      <w:r>
        <w:rPr>
          <w:lang w:val="en-US"/>
        </w:rPr>
        <w:t xml:space="preserve"> standards like </w:t>
      </w:r>
      <w:r w:rsidR="008C1700">
        <w:rPr>
          <w:lang w:val="en-US"/>
        </w:rPr>
        <w:t>XBRL (</w:t>
      </w:r>
      <w:r>
        <w:rPr>
          <w:lang w:val="en-US"/>
        </w:rPr>
        <w:t>extensible business reporting language) are used for financial reporting and analysis.</w:t>
      </w:r>
    </w:p>
    <w:p w14:paraId="4ED24378" w14:textId="77777777" w:rsidR="001441EC" w:rsidRDefault="001441EC">
      <w:pPr>
        <w:rPr>
          <w:b/>
          <w:bCs/>
          <w:sz w:val="28"/>
          <w:szCs w:val="28"/>
          <w:u w:val="single"/>
          <w:lang w:val="en-US"/>
        </w:rPr>
      </w:pPr>
      <w:r>
        <w:rPr>
          <w:b/>
          <w:bCs/>
          <w:sz w:val="28"/>
          <w:szCs w:val="28"/>
          <w:u w:val="single"/>
          <w:lang w:val="en-US"/>
        </w:rPr>
        <w:br w:type="page"/>
      </w:r>
    </w:p>
    <w:p w14:paraId="21783182" w14:textId="3E5A3EE0" w:rsidR="00A61236" w:rsidRPr="00882915" w:rsidRDefault="00A61236" w:rsidP="003C2702">
      <w:pPr>
        <w:pStyle w:val="Heading1"/>
        <w:rPr>
          <w:lang w:val="en-US"/>
        </w:rPr>
      </w:pPr>
      <w:bookmarkStart w:id="2" w:name="_Toc184368957"/>
      <w:r w:rsidRPr="00A61236">
        <w:rPr>
          <w:lang w:val="en-US"/>
        </w:rPr>
        <w:t>CSV</w:t>
      </w:r>
      <w:bookmarkEnd w:id="2"/>
    </w:p>
    <w:p w14:paraId="1B100D9D" w14:textId="1FF7E5AB" w:rsidR="00A61236" w:rsidRPr="00A61236" w:rsidRDefault="00A61236" w:rsidP="00A61236">
      <w:pPr>
        <w:rPr>
          <w:lang w:val="en-US"/>
        </w:rPr>
      </w:pPr>
      <w:r w:rsidRPr="00A61236">
        <w:rPr>
          <w:lang w:val="en-US"/>
        </w:rPr>
        <w:t>Comma-Separated Value File</w:t>
      </w:r>
      <w:r>
        <w:rPr>
          <w:lang w:val="en-US"/>
        </w:rPr>
        <w:t xml:space="preserve"> </w:t>
      </w:r>
      <w:r w:rsidRPr="00A61236">
        <w:rPr>
          <w:lang w:val="en-US"/>
        </w:rPr>
        <w:t>is a simple text format where each line represents a row of data, and each field is separated by a comma. It is used primarily for tabular data</w:t>
      </w:r>
      <w:r w:rsidRPr="00882915">
        <w:t>.</w:t>
      </w:r>
    </w:p>
    <w:p w14:paraId="51E6FB27" w14:textId="77777777" w:rsidR="00A61236" w:rsidRPr="00882915" w:rsidRDefault="00A61236" w:rsidP="00A61236">
      <w:pPr>
        <w:pStyle w:val="ListParagraph"/>
        <w:numPr>
          <w:ilvl w:val="0"/>
          <w:numId w:val="6"/>
        </w:numPr>
        <w:rPr>
          <w:b/>
          <w:bCs/>
        </w:rPr>
      </w:pPr>
      <w:r w:rsidRPr="00882915">
        <w:rPr>
          <w:b/>
          <w:bCs/>
        </w:rPr>
        <w:t>USE CASE</w:t>
      </w:r>
    </w:p>
    <w:p w14:paraId="074F49D8" w14:textId="66908A3F" w:rsidR="00A61236" w:rsidRPr="00A61236" w:rsidRDefault="00A61236" w:rsidP="00A61236">
      <w:pPr>
        <w:pStyle w:val="ListParagraph"/>
        <w:numPr>
          <w:ilvl w:val="0"/>
          <w:numId w:val="8"/>
        </w:numPr>
        <w:spacing w:line="259" w:lineRule="auto"/>
      </w:pPr>
      <w:r w:rsidRPr="00A61236">
        <w:rPr>
          <w:lang w:val="en-US"/>
        </w:rPr>
        <w:t>Storing and exchanging tabular data (e.g., a list of sales transactions).</w:t>
      </w:r>
    </w:p>
    <w:p w14:paraId="74CFAAE9" w14:textId="77777777" w:rsidR="00A61236" w:rsidRDefault="00A61236" w:rsidP="00A61236">
      <w:pPr>
        <w:pStyle w:val="ListParagraph"/>
        <w:spacing w:line="259" w:lineRule="auto"/>
        <w:ind w:left="1440"/>
      </w:pPr>
    </w:p>
    <w:p w14:paraId="07D0A14A" w14:textId="77777777" w:rsidR="00A61236" w:rsidRPr="00882915" w:rsidRDefault="00A61236" w:rsidP="00A61236">
      <w:pPr>
        <w:pStyle w:val="ListParagraph"/>
        <w:numPr>
          <w:ilvl w:val="0"/>
          <w:numId w:val="6"/>
        </w:numPr>
        <w:rPr>
          <w:b/>
          <w:bCs/>
        </w:rPr>
      </w:pPr>
      <w:r w:rsidRPr="00882915">
        <w:rPr>
          <w:b/>
          <w:bCs/>
        </w:rPr>
        <w:t>ADVANTAGE</w:t>
      </w:r>
    </w:p>
    <w:p w14:paraId="505B63CA" w14:textId="4909B6E2" w:rsidR="00455539" w:rsidRPr="00455539" w:rsidRDefault="00455539" w:rsidP="00455539">
      <w:pPr>
        <w:pStyle w:val="ListParagraph"/>
        <w:numPr>
          <w:ilvl w:val="0"/>
          <w:numId w:val="9"/>
        </w:numPr>
        <w:spacing w:after="0" w:line="279" w:lineRule="auto"/>
        <w:rPr>
          <w:rFonts w:ascii="Aptos" w:eastAsia="Aptos" w:hAnsi="Aptos" w:cs="Aptos"/>
        </w:rPr>
      </w:pPr>
      <w:r w:rsidRPr="00455539">
        <w:rPr>
          <w:rFonts w:ascii="Aptos" w:eastAsia="Aptos" w:hAnsi="Aptos" w:cs="Aptos"/>
          <w:lang w:val="en-US"/>
        </w:rPr>
        <w:t>Simple and lightweight</w:t>
      </w:r>
      <w:r>
        <w:rPr>
          <w:rFonts w:ascii="Aptos" w:eastAsia="Aptos" w:hAnsi="Aptos" w:cs="Aptos"/>
          <w:lang w:val="en-US"/>
        </w:rPr>
        <w:t xml:space="preserve"> -</w:t>
      </w:r>
      <w:r w:rsidRPr="00455539">
        <w:rPr>
          <w:rFonts w:ascii="Aptos" w:eastAsia="Aptos" w:hAnsi="Aptos" w:cs="Aptos"/>
          <w:lang w:val="en-US"/>
        </w:rPr>
        <w:t xml:space="preserve"> Suitable for small to medium datasets.</w:t>
      </w:r>
    </w:p>
    <w:p w14:paraId="5D102FD9" w14:textId="7FA00028" w:rsidR="00455539" w:rsidRPr="00455539" w:rsidRDefault="00455539" w:rsidP="00455539">
      <w:pPr>
        <w:pStyle w:val="ListParagraph"/>
        <w:numPr>
          <w:ilvl w:val="0"/>
          <w:numId w:val="9"/>
        </w:numPr>
        <w:spacing w:after="0" w:line="279" w:lineRule="auto"/>
        <w:rPr>
          <w:rFonts w:ascii="Aptos" w:eastAsia="Aptos" w:hAnsi="Aptos" w:cs="Aptos"/>
        </w:rPr>
      </w:pPr>
      <w:r w:rsidRPr="00455539">
        <w:rPr>
          <w:rFonts w:ascii="Aptos" w:eastAsia="Aptos" w:hAnsi="Aptos" w:cs="Aptos"/>
          <w:lang w:val="en-US"/>
        </w:rPr>
        <w:t xml:space="preserve">Easy to create and </w:t>
      </w:r>
      <w:r>
        <w:rPr>
          <w:rFonts w:ascii="Aptos" w:eastAsia="Aptos" w:hAnsi="Aptos" w:cs="Aptos"/>
          <w:lang w:val="en-US"/>
        </w:rPr>
        <w:t>process -</w:t>
      </w:r>
      <w:r w:rsidRPr="00455539">
        <w:rPr>
          <w:rFonts w:ascii="Aptos" w:eastAsia="Aptos" w:hAnsi="Aptos" w:cs="Aptos"/>
          <w:lang w:val="en-US"/>
        </w:rPr>
        <w:t xml:space="preserve"> Can be easily opened and edited in spreadsheet software like Excel.</w:t>
      </w:r>
    </w:p>
    <w:p w14:paraId="51086E26" w14:textId="14A5FA88" w:rsidR="00455539" w:rsidRPr="00455539" w:rsidRDefault="00455539" w:rsidP="00455539">
      <w:pPr>
        <w:pStyle w:val="ListParagraph"/>
        <w:numPr>
          <w:ilvl w:val="0"/>
          <w:numId w:val="9"/>
        </w:numPr>
        <w:spacing w:after="0" w:line="279" w:lineRule="auto"/>
        <w:rPr>
          <w:rFonts w:ascii="Aptos" w:eastAsia="Aptos" w:hAnsi="Aptos" w:cs="Aptos"/>
        </w:rPr>
      </w:pPr>
      <w:r w:rsidRPr="00455539">
        <w:rPr>
          <w:rFonts w:ascii="Aptos" w:eastAsia="Aptos" w:hAnsi="Aptos" w:cs="Aptos"/>
          <w:lang w:val="en-US"/>
        </w:rPr>
        <w:t>Ideal for tabular data</w:t>
      </w:r>
      <w:r>
        <w:rPr>
          <w:rFonts w:ascii="Aptos" w:eastAsia="Aptos" w:hAnsi="Aptos" w:cs="Aptos"/>
          <w:lang w:val="en-US"/>
        </w:rPr>
        <w:t>-</w:t>
      </w:r>
      <w:r w:rsidRPr="00455539">
        <w:rPr>
          <w:rFonts w:ascii="Aptos" w:eastAsia="Aptos" w:hAnsi="Aptos" w:cs="Aptos"/>
          <w:lang w:val="en-US"/>
        </w:rPr>
        <w:t xml:space="preserve"> Represents data in a row-column format.</w:t>
      </w:r>
    </w:p>
    <w:p w14:paraId="7BC67A4E" w14:textId="77777777" w:rsidR="00A61236" w:rsidRDefault="00A61236" w:rsidP="00A61236">
      <w:pPr>
        <w:pStyle w:val="ListParagraph"/>
        <w:ind w:left="1440"/>
      </w:pPr>
    </w:p>
    <w:p w14:paraId="084F0131" w14:textId="77777777" w:rsidR="00A61236" w:rsidRDefault="00A61236" w:rsidP="00A61236">
      <w:pPr>
        <w:pStyle w:val="ListParagraph"/>
        <w:numPr>
          <w:ilvl w:val="0"/>
          <w:numId w:val="6"/>
        </w:numPr>
        <w:rPr>
          <w:b/>
          <w:bCs/>
        </w:rPr>
      </w:pPr>
      <w:r w:rsidRPr="00882915">
        <w:rPr>
          <w:b/>
          <w:bCs/>
        </w:rPr>
        <w:t>DISADVANTAGE</w:t>
      </w:r>
    </w:p>
    <w:p w14:paraId="0A2BC0EC" w14:textId="2A2A3729" w:rsidR="00455539" w:rsidRPr="00455539" w:rsidRDefault="00455539" w:rsidP="00455539">
      <w:pPr>
        <w:pStyle w:val="ListParagraph"/>
        <w:numPr>
          <w:ilvl w:val="0"/>
          <w:numId w:val="12"/>
        </w:numPr>
        <w:rPr>
          <w:lang w:val="en-US"/>
        </w:rPr>
      </w:pPr>
      <w:r w:rsidRPr="00455539">
        <w:rPr>
          <w:lang w:val="en-US"/>
        </w:rPr>
        <w:t>Limited structure</w:t>
      </w:r>
      <w:r>
        <w:rPr>
          <w:lang w:val="en-US"/>
        </w:rPr>
        <w:t xml:space="preserve"> -</w:t>
      </w:r>
      <w:r w:rsidRPr="00455539">
        <w:rPr>
          <w:lang w:val="en-US"/>
        </w:rPr>
        <w:t xml:space="preserve"> Does not support nested data or hierarchical relationships.</w:t>
      </w:r>
    </w:p>
    <w:p w14:paraId="4B94DE66" w14:textId="14866A04" w:rsidR="00455539" w:rsidRPr="00455539" w:rsidRDefault="00455539" w:rsidP="00455539">
      <w:pPr>
        <w:pStyle w:val="ListParagraph"/>
        <w:numPr>
          <w:ilvl w:val="0"/>
          <w:numId w:val="12"/>
        </w:numPr>
        <w:rPr>
          <w:lang w:val="en-US"/>
        </w:rPr>
      </w:pPr>
      <w:r w:rsidRPr="00455539">
        <w:rPr>
          <w:lang w:val="en-US"/>
        </w:rPr>
        <w:t>Lack of metadata</w:t>
      </w:r>
      <w:r>
        <w:rPr>
          <w:lang w:val="en-US"/>
        </w:rPr>
        <w:t xml:space="preserve"> - </w:t>
      </w:r>
      <w:r w:rsidRPr="00455539">
        <w:rPr>
          <w:lang w:val="en-US"/>
        </w:rPr>
        <w:t>Unlike XML or JSON, no information about the data types or relationships is included.</w:t>
      </w:r>
    </w:p>
    <w:p w14:paraId="06C2DB11" w14:textId="674D97A9" w:rsidR="00A61236" w:rsidRPr="00286C7A" w:rsidRDefault="00455539" w:rsidP="00455539">
      <w:pPr>
        <w:pStyle w:val="ListParagraph"/>
        <w:numPr>
          <w:ilvl w:val="0"/>
          <w:numId w:val="12"/>
        </w:numPr>
      </w:pPr>
      <w:r w:rsidRPr="00455539">
        <w:rPr>
          <w:lang w:val="en-US"/>
        </w:rPr>
        <w:t>No support for complex data types</w:t>
      </w:r>
      <w:r>
        <w:rPr>
          <w:lang w:val="en-US"/>
        </w:rPr>
        <w:t xml:space="preserve"> -</w:t>
      </w:r>
      <w:r w:rsidRPr="00455539">
        <w:rPr>
          <w:lang w:val="en-US"/>
        </w:rPr>
        <w:t xml:space="preserve"> Only text and numbers</w:t>
      </w:r>
      <w:r w:rsidR="00A61236" w:rsidRPr="00286C7A">
        <w:t>.</w:t>
      </w:r>
    </w:p>
    <w:p w14:paraId="7C5ADE88" w14:textId="77777777" w:rsidR="00A61236" w:rsidRDefault="00A61236" w:rsidP="00A61236">
      <w:pPr>
        <w:pStyle w:val="ListParagraph"/>
        <w:rPr>
          <w:b/>
          <w:bCs/>
        </w:rPr>
      </w:pPr>
    </w:p>
    <w:p w14:paraId="451812EC" w14:textId="77777777" w:rsidR="00A61236" w:rsidRDefault="00A61236" w:rsidP="00A61236">
      <w:pPr>
        <w:pStyle w:val="ListParagraph"/>
        <w:numPr>
          <w:ilvl w:val="0"/>
          <w:numId w:val="6"/>
        </w:numPr>
        <w:rPr>
          <w:b/>
          <w:bCs/>
        </w:rPr>
      </w:pPr>
      <w:r>
        <w:rPr>
          <w:b/>
          <w:bCs/>
        </w:rPr>
        <w:t>DISCUSSION AND REAL-WORLD EXAMPLES</w:t>
      </w:r>
    </w:p>
    <w:p w14:paraId="7F8B47B3" w14:textId="77777777" w:rsidR="00F26764" w:rsidRPr="00F26764" w:rsidRDefault="00F26764" w:rsidP="00F26764">
      <w:pPr>
        <w:pStyle w:val="ListParagraph"/>
        <w:numPr>
          <w:ilvl w:val="0"/>
          <w:numId w:val="22"/>
        </w:numPr>
      </w:pPr>
      <w:r w:rsidRPr="00450054">
        <w:rPr>
          <w:b/>
          <w:bCs/>
        </w:rPr>
        <w:t xml:space="preserve">Data storage </w:t>
      </w:r>
      <w:r w:rsidRPr="00F26764">
        <w:t>- CSV files can be used to store data in a compact and readable format, making it easier to manage and maintain large datasets.</w:t>
      </w:r>
    </w:p>
    <w:p w14:paraId="32CFF1E7" w14:textId="3657ABA6" w:rsidR="00A61236" w:rsidRPr="00A03B85" w:rsidRDefault="00F26764" w:rsidP="00A03B85">
      <w:pPr>
        <w:pStyle w:val="ListParagraph"/>
        <w:numPr>
          <w:ilvl w:val="0"/>
          <w:numId w:val="22"/>
        </w:numPr>
      </w:pPr>
      <w:r w:rsidRPr="00450054">
        <w:rPr>
          <w:b/>
          <w:bCs/>
        </w:rPr>
        <w:t>Financial records</w:t>
      </w:r>
      <w:r w:rsidRPr="00F26764">
        <w:t xml:space="preserve"> - A bank might use a CSV file to store financial transaction data, including columns for account number, transaction date, amount, and type (deposit or withdrawal).</w:t>
      </w:r>
    </w:p>
    <w:p w14:paraId="23B6274F" w14:textId="77777777" w:rsidR="001441EC" w:rsidRDefault="001441EC">
      <w:pPr>
        <w:rPr>
          <w:b/>
          <w:bCs/>
          <w:sz w:val="28"/>
          <w:szCs w:val="28"/>
          <w:u w:val="single"/>
          <w:lang w:val="en-US"/>
        </w:rPr>
      </w:pPr>
      <w:r>
        <w:rPr>
          <w:b/>
          <w:bCs/>
          <w:sz w:val="28"/>
          <w:szCs w:val="28"/>
          <w:u w:val="single"/>
          <w:lang w:val="en-US"/>
        </w:rPr>
        <w:br w:type="page"/>
      </w:r>
    </w:p>
    <w:p w14:paraId="6D836A9E" w14:textId="2901E60C" w:rsidR="008A1028" w:rsidRPr="00882915" w:rsidRDefault="00A220B7" w:rsidP="003B1086">
      <w:pPr>
        <w:pStyle w:val="Heading1"/>
        <w:rPr>
          <w:lang w:val="en-US"/>
        </w:rPr>
      </w:pPr>
      <w:bookmarkStart w:id="3" w:name="_Toc184368958"/>
      <w:r w:rsidRPr="00A220B7">
        <w:rPr>
          <w:lang w:val="en-US"/>
        </w:rPr>
        <w:t>YAML</w:t>
      </w:r>
      <w:bookmarkEnd w:id="3"/>
    </w:p>
    <w:p w14:paraId="659E2376" w14:textId="34ADAB21" w:rsidR="008A1028" w:rsidRPr="00A220B7" w:rsidRDefault="00A220B7" w:rsidP="008A1028">
      <w:pPr>
        <w:rPr>
          <w:lang w:val="en-US"/>
        </w:rPr>
      </w:pPr>
      <w:r w:rsidRPr="00A220B7">
        <w:t>YAML Ain't Markup Language</w:t>
      </w:r>
      <w:r>
        <w:t xml:space="preserve"> </w:t>
      </w:r>
      <w:r w:rsidRPr="00A220B7">
        <w:rPr>
          <w:lang w:val="en-US"/>
        </w:rPr>
        <w:t>is a human-readable data serialization language. It is often used for configuration files and in applications where data is being stored or transmitted.</w:t>
      </w:r>
    </w:p>
    <w:p w14:paraId="7EC34DA4" w14:textId="77777777" w:rsidR="008A1028" w:rsidRPr="00882915" w:rsidRDefault="008A1028" w:rsidP="008A1028">
      <w:pPr>
        <w:pStyle w:val="ListParagraph"/>
        <w:numPr>
          <w:ilvl w:val="0"/>
          <w:numId w:val="6"/>
        </w:numPr>
        <w:rPr>
          <w:b/>
          <w:bCs/>
        </w:rPr>
      </w:pPr>
      <w:r w:rsidRPr="00882915">
        <w:rPr>
          <w:b/>
          <w:bCs/>
        </w:rPr>
        <w:t>USE CASE</w:t>
      </w:r>
    </w:p>
    <w:p w14:paraId="46599F1A" w14:textId="34B4F6E5" w:rsidR="008A1028" w:rsidRDefault="00A220B7" w:rsidP="00A220B7">
      <w:pPr>
        <w:pStyle w:val="ListParagraph"/>
        <w:numPr>
          <w:ilvl w:val="0"/>
          <w:numId w:val="8"/>
        </w:numPr>
      </w:pPr>
      <w:r>
        <w:t>U</w:t>
      </w:r>
      <w:r w:rsidRPr="00A220B7">
        <w:t xml:space="preserve">sed as the configuration file for </w:t>
      </w:r>
      <w:r w:rsidR="00967725" w:rsidRPr="00A220B7">
        <w:t>much</w:t>
      </w:r>
      <w:r w:rsidRPr="00A220B7">
        <w:t xml:space="preserve"> software/systems, mainly used for DevOps tools such as: Kubernetes configuration files, GitHub Actions Workflow file, Ansible Playbook, AWS CodeBuild &amp; CodeCommit configuration file, and much more such use cases.</w:t>
      </w:r>
    </w:p>
    <w:p w14:paraId="2A21F779" w14:textId="77777777" w:rsidR="00A220B7" w:rsidRDefault="00A220B7" w:rsidP="00A220B7">
      <w:pPr>
        <w:pStyle w:val="ListParagraph"/>
        <w:ind w:left="1440"/>
      </w:pPr>
    </w:p>
    <w:p w14:paraId="7739782A" w14:textId="77777777" w:rsidR="008A1028" w:rsidRPr="00882915" w:rsidRDefault="008A1028" w:rsidP="008A1028">
      <w:pPr>
        <w:pStyle w:val="ListParagraph"/>
        <w:numPr>
          <w:ilvl w:val="0"/>
          <w:numId w:val="6"/>
        </w:numPr>
        <w:rPr>
          <w:b/>
          <w:bCs/>
        </w:rPr>
      </w:pPr>
      <w:r w:rsidRPr="00882915">
        <w:rPr>
          <w:b/>
          <w:bCs/>
        </w:rPr>
        <w:t>ADVANTAGE</w:t>
      </w:r>
    </w:p>
    <w:p w14:paraId="63320245" w14:textId="77777777" w:rsidR="00A220B7" w:rsidRDefault="00A220B7" w:rsidP="00A220B7">
      <w:pPr>
        <w:pStyle w:val="ListParagraph"/>
        <w:numPr>
          <w:ilvl w:val="0"/>
          <w:numId w:val="9"/>
        </w:numPr>
      </w:pPr>
      <w:r>
        <w:t>Easy to read and write: YAML is designed to be human-readable, so it is easy to write and understand. This is especially useful when working with configuration files.</w:t>
      </w:r>
    </w:p>
    <w:p w14:paraId="32E5CBBD" w14:textId="77777777" w:rsidR="00A220B7" w:rsidRDefault="00A220B7" w:rsidP="00A220B7">
      <w:pPr>
        <w:pStyle w:val="ListParagraph"/>
        <w:numPr>
          <w:ilvl w:val="0"/>
          <w:numId w:val="9"/>
        </w:numPr>
      </w:pPr>
      <w:r>
        <w:t>Compact syntax: YAML uses a minimal syntax, which means that it can be used to represent complex data structures in a compact and concise way.</w:t>
      </w:r>
    </w:p>
    <w:p w14:paraId="2905639A" w14:textId="14538E5D" w:rsidR="008A1028" w:rsidRDefault="00A220B7" w:rsidP="00A220B7">
      <w:pPr>
        <w:pStyle w:val="ListParagraph"/>
        <w:numPr>
          <w:ilvl w:val="0"/>
          <w:numId w:val="9"/>
        </w:numPr>
      </w:pPr>
      <w:r>
        <w:t>Portable: Since YAML is a text-based format, it is easy to share and transport data stored in YAML files.</w:t>
      </w:r>
    </w:p>
    <w:p w14:paraId="4ECAC23E" w14:textId="77777777" w:rsidR="008A1028" w:rsidRDefault="008A1028" w:rsidP="008A1028">
      <w:pPr>
        <w:pStyle w:val="ListParagraph"/>
        <w:ind w:left="1440"/>
      </w:pPr>
    </w:p>
    <w:p w14:paraId="538AA04F" w14:textId="77777777" w:rsidR="008A1028" w:rsidRDefault="008A1028" w:rsidP="008A1028">
      <w:pPr>
        <w:pStyle w:val="ListParagraph"/>
        <w:numPr>
          <w:ilvl w:val="0"/>
          <w:numId w:val="6"/>
        </w:numPr>
        <w:rPr>
          <w:b/>
          <w:bCs/>
        </w:rPr>
      </w:pPr>
      <w:r w:rsidRPr="00882915">
        <w:rPr>
          <w:b/>
          <w:bCs/>
        </w:rPr>
        <w:t>DISADVANTAGE</w:t>
      </w:r>
    </w:p>
    <w:p w14:paraId="61BE39E2" w14:textId="77777777" w:rsidR="001004AA" w:rsidRDefault="001004AA" w:rsidP="001004AA">
      <w:pPr>
        <w:pStyle w:val="ListParagraph"/>
        <w:numPr>
          <w:ilvl w:val="0"/>
          <w:numId w:val="9"/>
        </w:numPr>
      </w:pPr>
      <w:r>
        <w:t>Syntax errors: YAML has a strict syntax, and any errors in the syntax can cause the document to be invalid. This can make it difficult to debug YAML documents, especially if they are large or complex.</w:t>
      </w:r>
    </w:p>
    <w:p w14:paraId="59BF849E" w14:textId="77777777" w:rsidR="001004AA" w:rsidRDefault="001004AA" w:rsidP="001004AA">
      <w:pPr>
        <w:pStyle w:val="ListParagraph"/>
        <w:numPr>
          <w:ilvl w:val="0"/>
          <w:numId w:val="9"/>
        </w:numPr>
      </w:pPr>
      <w:r>
        <w:t>Limited support for certain data types: While YAML supports a wide range of data types, it does not support all data types that are available in programming languages. For example, YAML does not support functions or objects.</w:t>
      </w:r>
    </w:p>
    <w:p w14:paraId="234F825C" w14:textId="77777777" w:rsidR="001004AA" w:rsidRDefault="001004AA" w:rsidP="001004AA">
      <w:pPr>
        <w:pStyle w:val="ListParagraph"/>
        <w:numPr>
          <w:ilvl w:val="0"/>
          <w:numId w:val="9"/>
        </w:numPr>
      </w:pPr>
      <w:r>
        <w:t>Limited tooling: There are fewer tools available for working with YAML compared to other data serialization languages like JSON or XML. This can make it more difficult to find libraries or utilities to work with YAML in certain programming languages.</w:t>
      </w:r>
    </w:p>
    <w:p w14:paraId="701F4E0C" w14:textId="77777777" w:rsidR="008A1028" w:rsidRDefault="008A1028" w:rsidP="008A1028">
      <w:pPr>
        <w:pStyle w:val="ListParagraph"/>
        <w:rPr>
          <w:b/>
          <w:bCs/>
        </w:rPr>
      </w:pPr>
    </w:p>
    <w:p w14:paraId="7F3A5F19" w14:textId="77777777" w:rsidR="00E567B3" w:rsidRDefault="008A1028" w:rsidP="00E567B3">
      <w:pPr>
        <w:pStyle w:val="ListParagraph"/>
        <w:numPr>
          <w:ilvl w:val="0"/>
          <w:numId w:val="6"/>
        </w:numPr>
        <w:rPr>
          <w:b/>
          <w:bCs/>
        </w:rPr>
      </w:pPr>
      <w:r>
        <w:rPr>
          <w:b/>
          <w:bCs/>
        </w:rPr>
        <w:t>DISCUSSION AND REAL-WORLD EXAMPLES</w:t>
      </w:r>
    </w:p>
    <w:p w14:paraId="78ACE35D" w14:textId="4A9A2DA8" w:rsidR="008A1028" w:rsidRPr="00E567B3" w:rsidRDefault="00E567B3" w:rsidP="00E567B3">
      <w:pPr>
        <w:pStyle w:val="ListParagraph"/>
        <w:numPr>
          <w:ilvl w:val="0"/>
          <w:numId w:val="21"/>
        </w:numPr>
        <w:rPr>
          <w:b/>
          <w:bCs/>
        </w:rPr>
      </w:pPr>
      <w:r>
        <w:t>GitHub Actions</w:t>
      </w:r>
    </w:p>
    <w:p w14:paraId="1A90C8F6" w14:textId="5C4050D1" w:rsidR="004D51B9" w:rsidRDefault="004D51B9" w:rsidP="004D51B9">
      <w:pPr>
        <w:pStyle w:val="ListParagraph"/>
        <w:ind w:left="1440"/>
      </w:pPr>
      <w:r>
        <w:t xml:space="preserve">To define CI/CD workflows that automate code building, testing, and deployment processes. </w:t>
      </w:r>
      <w:r w:rsidRPr="004D51B9">
        <w:t>YAML-based configuration makes it easy to set up workflows directly within GitHub repositories</w:t>
      </w:r>
    </w:p>
    <w:p w14:paraId="2811B533" w14:textId="419946D4" w:rsidR="004D51B9" w:rsidRPr="004D51B9" w:rsidRDefault="004D51B9" w:rsidP="00E567B3">
      <w:pPr>
        <w:pStyle w:val="ListParagraph"/>
        <w:ind w:left="1440"/>
      </w:pPr>
      <w:r w:rsidRPr="004D51B9">
        <w:t>Example: Automatically running unit tests and deploying a website whenever code is pushed to the main branch.</w:t>
      </w:r>
    </w:p>
    <w:p w14:paraId="60BFA73A" w14:textId="491D5DCA" w:rsidR="00A03B85" w:rsidRPr="00882915" w:rsidRDefault="00A03B85" w:rsidP="003B1086">
      <w:pPr>
        <w:pStyle w:val="Heading1"/>
        <w:rPr>
          <w:lang w:val="en-US"/>
        </w:rPr>
      </w:pPr>
      <w:bookmarkStart w:id="4" w:name="_Toc184368959"/>
      <w:r w:rsidRPr="00A03B85">
        <w:rPr>
          <w:lang w:val="en-US"/>
        </w:rPr>
        <w:t>Pickle</w:t>
      </w:r>
      <w:bookmarkEnd w:id="4"/>
    </w:p>
    <w:p w14:paraId="337F3383" w14:textId="21CD3367" w:rsidR="00A03B85" w:rsidRDefault="00A03B85" w:rsidP="00A03B85">
      <w:r>
        <w:t>I</w:t>
      </w:r>
      <w:r w:rsidRPr="00A03B85">
        <w:t>deal for Python-specific use cases like saving program state, persisting machine learning models, and transferring data between Python applications. It is fast and efficient for Python objects but comes with significant security risks, especially when unpickling data from untrusted sources. For cross-language compatibility, human-readability, and safer alternatives, formats like JSON or XML should be considered.</w:t>
      </w:r>
    </w:p>
    <w:p w14:paraId="31E80175" w14:textId="77777777" w:rsidR="00A03B85" w:rsidRPr="00882915" w:rsidRDefault="00A03B85" w:rsidP="00A03B85">
      <w:pPr>
        <w:pStyle w:val="ListParagraph"/>
        <w:numPr>
          <w:ilvl w:val="0"/>
          <w:numId w:val="6"/>
        </w:numPr>
        <w:rPr>
          <w:b/>
          <w:bCs/>
        </w:rPr>
      </w:pPr>
      <w:r w:rsidRPr="00882915">
        <w:rPr>
          <w:b/>
          <w:bCs/>
        </w:rPr>
        <w:t>USE CASE</w:t>
      </w:r>
    </w:p>
    <w:p w14:paraId="5A9FB6F9" w14:textId="1CEC2204" w:rsidR="00A03B85" w:rsidRPr="00A03B85" w:rsidRDefault="00A03B85" w:rsidP="00A03B85">
      <w:pPr>
        <w:pStyle w:val="ListParagraph"/>
        <w:numPr>
          <w:ilvl w:val="0"/>
          <w:numId w:val="8"/>
        </w:numPr>
      </w:pPr>
      <w:r w:rsidRPr="00A03B85">
        <w:t>Persistence of Python Objects - Save the state of objects or configurations to be restored later. E.g. Storing session data or user preferences in a file.</w:t>
      </w:r>
    </w:p>
    <w:p w14:paraId="3C3B569C" w14:textId="02FC892B" w:rsidR="00A03B85" w:rsidRPr="00A03B85" w:rsidRDefault="00A03B85" w:rsidP="00A03B85">
      <w:pPr>
        <w:pStyle w:val="ListParagraph"/>
        <w:numPr>
          <w:ilvl w:val="0"/>
          <w:numId w:val="8"/>
        </w:numPr>
      </w:pPr>
      <w:r w:rsidRPr="00A03B85">
        <w:t>Saving Machine Learning Models - After training a machine learning model, pickle it to avoid retraining. E.g. Pickling a trained scikit-learn classifier.</w:t>
      </w:r>
    </w:p>
    <w:p w14:paraId="364D9CB5" w14:textId="77777777" w:rsidR="00A03B85" w:rsidRDefault="00A03B85" w:rsidP="00A03B85">
      <w:pPr>
        <w:pStyle w:val="ListParagraph"/>
        <w:ind w:left="1440"/>
      </w:pPr>
    </w:p>
    <w:p w14:paraId="5A81970E" w14:textId="77777777" w:rsidR="00A03B85" w:rsidRPr="00882915" w:rsidRDefault="00A03B85" w:rsidP="00A03B85">
      <w:pPr>
        <w:pStyle w:val="ListParagraph"/>
        <w:numPr>
          <w:ilvl w:val="0"/>
          <w:numId w:val="6"/>
        </w:numPr>
        <w:rPr>
          <w:b/>
          <w:bCs/>
        </w:rPr>
      </w:pPr>
      <w:r w:rsidRPr="00882915">
        <w:rPr>
          <w:b/>
          <w:bCs/>
        </w:rPr>
        <w:t>ADVANTAGE</w:t>
      </w:r>
    </w:p>
    <w:p w14:paraId="676EE527" w14:textId="77777777" w:rsidR="00366259" w:rsidRPr="00366259" w:rsidRDefault="00366259" w:rsidP="00366259">
      <w:pPr>
        <w:pStyle w:val="ListParagraph"/>
        <w:numPr>
          <w:ilvl w:val="0"/>
          <w:numId w:val="9"/>
        </w:numPr>
      </w:pPr>
      <w:r w:rsidRPr="00366259">
        <w:t>Efficient for Python Objects: Pickle is highly efficient for serializing complex Python-specific objects, such as custom classes, lists, dictionaries, and functions. E.g. Pickling a trained machine learning model is faster and easier than using other formats.</w:t>
      </w:r>
    </w:p>
    <w:p w14:paraId="2459E7F4" w14:textId="77777777" w:rsidR="00366259" w:rsidRPr="00366259" w:rsidRDefault="00366259" w:rsidP="00366259">
      <w:pPr>
        <w:pStyle w:val="ListParagraph"/>
        <w:numPr>
          <w:ilvl w:val="0"/>
          <w:numId w:val="9"/>
        </w:numPr>
      </w:pPr>
      <w:r w:rsidRPr="00366259">
        <w:t>Ease of Use: Pickle offers a simple API for serializing and deserializing Python objects with minimal code. E.g. pickle.dump() for saving and pickle.load() for loading objects.</w:t>
      </w:r>
    </w:p>
    <w:p w14:paraId="28244CDD" w14:textId="77777777" w:rsidR="00366259" w:rsidRDefault="00366259" w:rsidP="00366259">
      <w:pPr>
        <w:pStyle w:val="ListParagraph"/>
        <w:numPr>
          <w:ilvl w:val="0"/>
          <w:numId w:val="9"/>
        </w:numPr>
      </w:pPr>
      <w:r w:rsidRPr="00366259">
        <w:t>Performance: Pickle is faster than text-based formats like JSON and XML, especially when dealing with</w:t>
      </w:r>
      <w:r>
        <w:t xml:space="preserve"> large or complex data structures. E.g. Pickling large NumPy arrays or Pandas DataFrames is much faster than converting them to JSON</w:t>
      </w:r>
    </w:p>
    <w:p w14:paraId="66E97234" w14:textId="77777777" w:rsidR="00A03B85" w:rsidRDefault="00A03B85" w:rsidP="00A03B85">
      <w:pPr>
        <w:pStyle w:val="ListParagraph"/>
        <w:ind w:left="1440"/>
      </w:pPr>
    </w:p>
    <w:p w14:paraId="24CF2EE1" w14:textId="77777777" w:rsidR="00A03B85" w:rsidRDefault="00A03B85" w:rsidP="00A03B85">
      <w:pPr>
        <w:pStyle w:val="ListParagraph"/>
        <w:numPr>
          <w:ilvl w:val="0"/>
          <w:numId w:val="6"/>
        </w:numPr>
        <w:rPr>
          <w:b/>
          <w:bCs/>
        </w:rPr>
      </w:pPr>
      <w:r w:rsidRPr="00882915">
        <w:rPr>
          <w:b/>
          <w:bCs/>
        </w:rPr>
        <w:t>DISADVANTAGE</w:t>
      </w:r>
    </w:p>
    <w:p w14:paraId="58A162A3" w14:textId="77777777" w:rsidR="00366259" w:rsidRPr="00366259" w:rsidRDefault="00366259" w:rsidP="00366259">
      <w:pPr>
        <w:pStyle w:val="ListParagraph"/>
        <w:numPr>
          <w:ilvl w:val="0"/>
          <w:numId w:val="9"/>
        </w:numPr>
      </w:pPr>
      <w:r w:rsidRPr="00366259">
        <w:t>Security Risks: Unpickling data from untrusted sources can execute arbitrary code embedded in the data, leading to potential security vulnerabilities. E.g. An attacker can inject malicious code into a pickled object that gets executed upon unpickling.</w:t>
      </w:r>
    </w:p>
    <w:p w14:paraId="4251F848" w14:textId="77777777" w:rsidR="00366259" w:rsidRPr="00366259" w:rsidRDefault="00366259" w:rsidP="00366259">
      <w:pPr>
        <w:pStyle w:val="ListParagraph"/>
        <w:numPr>
          <w:ilvl w:val="0"/>
          <w:numId w:val="9"/>
        </w:numPr>
      </w:pPr>
      <w:r w:rsidRPr="00366259">
        <w:t>Python-Only: Pickle is Python-specific and cannot be used for data exchange between different programming languages. E.g. If you need to send data between Python and Java applications, JSON or XML would be better.</w:t>
      </w:r>
    </w:p>
    <w:p w14:paraId="41059A8F" w14:textId="7ED2546C" w:rsidR="00366259" w:rsidRDefault="00366259" w:rsidP="00366259">
      <w:pPr>
        <w:pStyle w:val="ListParagraph"/>
        <w:numPr>
          <w:ilvl w:val="0"/>
          <w:numId w:val="9"/>
        </w:numPr>
      </w:pPr>
      <w:r w:rsidRPr="00366259">
        <w:t>Not Human-Readable: Pickle’s binary format is not human-readable, making debugging or inspecting</w:t>
      </w:r>
      <w:r>
        <w:t xml:space="preserve"> the serialized data difficult. E.g. You cannot manually edit or view pickled data like you can with JSON or XML.</w:t>
      </w:r>
    </w:p>
    <w:p w14:paraId="0C836C02" w14:textId="77777777" w:rsidR="00A03B85" w:rsidRDefault="00A03B85" w:rsidP="00A03B85">
      <w:pPr>
        <w:pStyle w:val="ListParagraph"/>
        <w:rPr>
          <w:b/>
          <w:bCs/>
        </w:rPr>
      </w:pPr>
    </w:p>
    <w:p w14:paraId="4D0D9EC8" w14:textId="17967B87" w:rsidR="00366259" w:rsidRDefault="00A03B85" w:rsidP="001441EC">
      <w:pPr>
        <w:pStyle w:val="ListParagraph"/>
        <w:numPr>
          <w:ilvl w:val="0"/>
          <w:numId w:val="6"/>
        </w:numPr>
        <w:rPr>
          <w:b/>
          <w:bCs/>
        </w:rPr>
      </w:pPr>
      <w:r>
        <w:rPr>
          <w:b/>
          <w:bCs/>
        </w:rPr>
        <w:t>DISCUSSION AND REAL-WORLD EXAMPL</w:t>
      </w:r>
      <w:r w:rsidR="001441EC">
        <w:rPr>
          <w:b/>
          <w:bCs/>
        </w:rPr>
        <w:t>E</w:t>
      </w:r>
    </w:p>
    <w:p w14:paraId="1A08B66E" w14:textId="77777777" w:rsidR="003C2702" w:rsidRDefault="003C2702" w:rsidP="003C2702">
      <w:pPr>
        <w:pStyle w:val="ListParagraph"/>
        <w:numPr>
          <w:ilvl w:val="0"/>
          <w:numId w:val="25"/>
        </w:numPr>
        <w:spacing w:before="100" w:beforeAutospacing="1" w:after="100" w:afterAutospacing="1" w:line="240" w:lineRule="auto"/>
        <w:rPr>
          <w:rFonts w:eastAsia="Times New Roman" w:cs="Times New Roman"/>
          <w:kern w:val="0"/>
          <w:lang w:eastAsia="en-ZA"/>
          <w14:ligatures w14:val="none"/>
        </w:rPr>
      </w:pPr>
      <w:r w:rsidRPr="003C2702">
        <w:rPr>
          <w:rFonts w:eastAsia="Times New Roman" w:cs="Times New Roman"/>
          <w:b/>
          <w:bCs/>
          <w:kern w:val="0"/>
          <w:lang w:eastAsia="en-ZA"/>
          <w14:ligatures w14:val="none"/>
        </w:rPr>
        <w:t>Model Serialization in Machine Learning</w:t>
      </w:r>
      <w:r w:rsidRPr="003C2702">
        <w:rPr>
          <w:rFonts w:eastAsia="Times New Roman" w:cs="Times New Roman"/>
          <w:kern w:val="0"/>
          <w:lang w:eastAsia="en-ZA"/>
          <w14:ligatures w14:val="none"/>
        </w:rPr>
        <w:t>: In machine learning, Pickle is widely used to serialize trained models (e.g., a classifier or regression model) so they can be saved and later loaded for inference without retraining. This is critical for deploying models in production environments or sharing them across different systems.</w:t>
      </w:r>
    </w:p>
    <w:p w14:paraId="35340C46" w14:textId="77777777" w:rsidR="003C2702" w:rsidRDefault="003C2702" w:rsidP="003C2702">
      <w:pPr>
        <w:pStyle w:val="ListParagraph"/>
        <w:numPr>
          <w:ilvl w:val="0"/>
          <w:numId w:val="25"/>
        </w:numPr>
        <w:spacing w:before="100" w:beforeAutospacing="1" w:after="100" w:afterAutospacing="1" w:line="240" w:lineRule="auto"/>
        <w:rPr>
          <w:rFonts w:eastAsia="Times New Roman" w:cs="Times New Roman"/>
          <w:kern w:val="0"/>
          <w:lang w:eastAsia="en-ZA"/>
          <w14:ligatures w14:val="none"/>
        </w:rPr>
      </w:pPr>
      <w:r w:rsidRPr="003C2702">
        <w:rPr>
          <w:rFonts w:eastAsia="Times New Roman" w:cs="Times New Roman"/>
          <w:b/>
          <w:bCs/>
          <w:kern w:val="0"/>
          <w:lang w:eastAsia="en-ZA"/>
          <w14:ligatures w14:val="none"/>
        </w:rPr>
        <w:t>Data Persistence in Applications</w:t>
      </w:r>
      <w:r w:rsidRPr="003C2702">
        <w:rPr>
          <w:rFonts w:eastAsia="Times New Roman" w:cs="Times New Roman"/>
          <w:kern w:val="0"/>
          <w:lang w:eastAsia="en-ZA"/>
          <w14:ligatures w14:val="none"/>
        </w:rPr>
        <w:t>: Pickle is often used for saving the state of a program, such as user settings, application states, or session data. This allows applications to resume from where they left off, making it useful in long-running applications like games or financial trading systems.</w:t>
      </w:r>
    </w:p>
    <w:p w14:paraId="27DAC9FA" w14:textId="387680B2" w:rsidR="003C2702" w:rsidRPr="003C2702" w:rsidRDefault="003C2702" w:rsidP="003C2702">
      <w:pPr>
        <w:pStyle w:val="ListParagraph"/>
        <w:numPr>
          <w:ilvl w:val="0"/>
          <w:numId w:val="25"/>
        </w:numPr>
        <w:spacing w:before="100" w:beforeAutospacing="1" w:after="100" w:afterAutospacing="1" w:line="240" w:lineRule="auto"/>
        <w:rPr>
          <w:rFonts w:eastAsia="Times New Roman" w:cs="Times New Roman"/>
          <w:kern w:val="0"/>
          <w:lang w:eastAsia="en-ZA"/>
          <w14:ligatures w14:val="none"/>
        </w:rPr>
      </w:pPr>
      <w:r w:rsidRPr="003C2702">
        <w:rPr>
          <w:rFonts w:eastAsia="Times New Roman" w:cs="Times New Roman"/>
          <w:b/>
          <w:bCs/>
          <w:kern w:val="0"/>
          <w:lang w:eastAsia="en-ZA"/>
          <w14:ligatures w14:val="none"/>
        </w:rPr>
        <w:t>Inter-process Communication</w:t>
      </w:r>
      <w:r w:rsidRPr="003C2702">
        <w:rPr>
          <w:rFonts w:eastAsia="Times New Roman" w:cs="Times New Roman"/>
          <w:kern w:val="0"/>
          <w:lang w:eastAsia="en-ZA"/>
          <w14:ligatures w14:val="none"/>
        </w:rPr>
        <w:t>: Pickle is useful for serializing Python objects to be transmitted between different processes, especially in multi-processing or distributed systems. For example, in a web scraping scenario, Pickle can be used to serialize scraped data and send it from a worker process to a central processing system for further analysis.</w:t>
      </w:r>
    </w:p>
    <w:p w14:paraId="3C806791" w14:textId="77777777" w:rsidR="001441EC" w:rsidRPr="001441EC" w:rsidRDefault="001441EC" w:rsidP="001441EC">
      <w:pPr>
        <w:pStyle w:val="ListParagraph"/>
        <w:rPr>
          <w:b/>
          <w:bCs/>
        </w:rPr>
      </w:pPr>
    </w:p>
    <w:p w14:paraId="0EDA946C" w14:textId="3F61F9B4" w:rsidR="00286C7A" w:rsidRPr="00286C7A" w:rsidRDefault="00286C7A" w:rsidP="31A7EEE8">
      <w:pPr>
        <w:spacing w:line="259" w:lineRule="auto"/>
        <w:rPr>
          <w:lang w:val="en-US"/>
        </w:rPr>
      </w:pPr>
    </w:p>
    <w:tbl>
      <w:tblPr>
        <w:tblStyle w:val="TableGrid1"/>
        <w:tblW w:w="0" w:type="auto"/>
        <w:tblLook w:val="04A0" w:firstRow="1" w:lastRow="0" w:firstColumn="1" w:lastColumn="0" w:noHBand="0" w:noVBand="1"/>
      </w:tblPr>
      <w:tblGrid>
        <w:gridCol w:w="1848"/>
        <w:gridCol w:w="1848"/>
        <w:gridCol w:w="1848"/>
        <w:gridCol w:w="1849"/>
      </w:tblGrid>
      <w:tr w:rsidR="00944E8B" w:rsidRPr="00944E8B" w14:paraId="6BF393C9" w14:textId="77777777" w:rsidTr="000E4CE1">
        <w:tc>
          <w:tcPr>
            <w:tcW w:w="1848" w:type="dxa"/>
          </w:tcPr>
          <w:p w14:paraId="4C984C32" w14:textId="77777777" w:rsidR="00944E8B" w:rsidRPr="00944E8B" w:rsidRDefault="00944E8B" w:rsidP="00944E8B">
            <w:pPr>
              <w:rPr>
                <w:rFonts w:ascii="Aptos" w:eastAsia="Aptos" w:hAnsi="Aptos" w:cs="Times New Roman"/>
                <w:b/>
                <w:bCs/>
                <w:lang w:val="en-US"/>
              </w:rPr>
            </w:pPr>
            <w:r w:rsidRPr="00944E8B">
              <w:rPr>
                <w:rFonts w:ascii="Aptos" w:eastAsia="Aptos" w:hAnsi="Aptos" w:cs="Times New Roman"/>
                <w:b/>
                <w:bCs/>
                <w:lang w:val="en-US"/>
              </w:rPr>
              <w:t>Format</w:t>
            </w:r>
          </w:p>
        </w:tc>
        <w:tc>
          <w:tcPr>
            <w:tcW w:w="1848" w:type="dxa"/>
          </w:tcPr>
          <w:p w14:paraId="09AFF881" w14:textId="77777777" w:rsidR="00944E8B" w:rsidRPr="00944E8B" w:rsidRDefault="00944E8B" w:rsidP="00944E8B">
            <w:pPr>
              <w:rPr>
                <w:rFonts w:ascii="Aptos" w:eastAsia="Aptos" w:hAnsi="Aptos" w:cs="Times New Roman"/>
                <w:b/>
                <w:bCs/>
                <w:lang w:val="en-US"/>
              </w:rPr>
            </w:pPr>
            <w:r w:rsidRPr="00944E8B">
              <w:rPr>
                <w:rFonts w:ascii="Aptos" w:eastAsia="Aptos" w:hAnsi="Aptos" w:cs="Times New Roman"/>
                <w:b/>
                <w:bCs/>
                <w:lang w:val="en-US"/>
              </w:rPr>
              <w:t>Structure</w:t>
            </w:r>
          </w:p>
        </w:tc>
        <w:tc>
          <w:tcPr>
            <w:tcW w:w="1848" w:type="dxa"/>
          </w:tcPr>
          <w:p w14:paraId="3EDD1447" w14:textId="77777777" w:rsidR="00944E8B" w:rsidRPr="00944E8B" w:rsidRDefault="00944E8B" w:rsidP="00944E8B">
            <w:pPr>
              <w:rPr>
                <w:rFonts w:ascii="Aptos" w:eastAsia="Aptos" w:hAnsi="Aptos" w:cs="Times New Roman"/>
                <w:b/>
                <w:bCs/>
                <w:lang w:val="en-US"/>
              </w:rPr>
            </w:pPr>
            <w:r w:rsidRPr="00944E8B">
              <w:rPr>
                <w:rFonts w:ascii="Aptos" w:eastAsia="Aptos" w:hAnsi="Aptos" w:cs="Times New Roman"/>
                <w:b/>
                <w:bCs/>
                <w:lang w:val="en-US"/>
              </w:rPr>
              <w:t>Use Case</w:t>
            </w:r>
          </w:p>
        </w:tc>
        <w:tc>
          <w:tcPr>
            <w:tcW w:w="1849" w:type="dxa"/>
          </w:tcPr>
          <w:p w14:paraId="425FB019" w14:textId="77777777" w:rsidR="00944E8B" w:rsidRPr="00944E8B" w:rsidRDefault="00944E8B" w:rsidP="00944E8B">
            <w:pPr>
              <w:jc w:val="center"/>
              <w:rPr>
                <w:rFonts w:ascii="Aptos" w:eastAsia="Aptos" w:hAnsi="Aptos" w:cs="Times New Roman"/>
                <w:b/>
                <w:bCs/>
                <w:lang w:val="en-US"/>
              </w:rPr>
            </w:pPr>
            <w:r w:rsidRPr="00944E8B">
              <w:rPr>
                <w:rFonts w:ascii="Aptos" w:eastAsia="Aptos" w:hAnsi="Aptos" w:cs="Times New Roman"/>
                <w:b/>
                <w:bCs/>
                <w:lang w:val="en-US"/>
              </w:rPr>
              <w:t>Ease of parsing</w:t>
            </w:r>
          </w:p>
        </w:tc>
      </w:tr>
      <w:tr w:rsidR="00944E8B" w:rsidRPr="00944E8B" w14:paraId="1645A72B" w14:textId="77777777" w:rsidTr="000E4CE1">
        <w:tc>
          <w:tcPr>
            <w:tcW w:w="1848" w:type="dxa"/>
          </w:tcPr>
          <w:p w14:paraId="7A7964A7"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XML</w:t>
            </w:r>
          </w:p>
        </w:tc>
        <w:tc>
          <w:tcPr>
            <w:tcW w:w="1848" w:type="dxa"/>
          </w:tcPr>
          <w:p w14:paraId="1E174465"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Tree-like, nested elements</w:t>
            </w:r>
          </w:p>
        </w:tc>
        <w:tc>
          <w:tcPr>
            <w:tcW w:w="1848" w:type="dxa"/>
          </w:tcPr>
          <w:p w14:paraId="7DA7958E"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Document exchange</w:t>
            </w:r>
          </w:p>
        </w:tc>
        <w:tc>
          <w:tcPr>
            <w:tcW w:w="1849" w:type="dxa"/>
          </w:tcPr>
          <w:p w14:paraId="212151A3"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More complex to parse</w:t>
            </w:r>
          </w:p>
        </w:tc>
      </w:tr>
      <w:tr w:rsidR="00944E8B" w:rsidRPr="00944E8B" w14:paraId="76ECFA0E" w14:textId="77777777" w:rsidTr="000E4CE1">
        <w:tc>
          <w:tcPr>
            <w:tcW w:w="1848" w:type="dxa"/>
          </w:tcPr>
          <w:p w14:paraId="092AE501"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JSON</w:t>
            </w:r>
          </w:p>
        </w:tc>
        <w:tc>
          <w:tcPr>
            <w:tcW w:w="1848" w:type="dxa"/>
          </w:tcPr>
          <w:p w14:paraId="4DA01CAC"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Key-value pairs, arrays</w:t>
            </w:r>
          </w:p>
        </w:tc>
        <w:tc>
          <w:tcPr>
            <w:tcW w:w="1848" w:type="dxa"/>
          </w:tcPr>
          <w:p w14:paraId="1278CD00"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Web API</w:t>
            </w:r>
          </w:p>
        </w:tc>
        <w:tc>
          <w:tcPr>
            <w:tcW w:w="1849" w:type="dxa"/>
          </w:tcPr>
          <w:p w14:paraId="3F5D3CA9"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Easy to parse in most languages</w:t>
            </w:r>
          </w:p>
        </w:tc>
      </w:tr>
      <w:tr w:rsidR="00944E8B" w:rsidRPr="00944E8B" w14:paraId="2E865B9E" w14:textId="77777777" w:rsidTr="000E4CE1">
        <w:tc>
          <w:tcPr>
            <w:tcW w:w="1848" w:type="dxa"/>
          </w:tcPr>
          <w:p w14:paraId="7C41E30B"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YAML</w:t>
            </w:r>
          </w:p>
        </w:tc>
        <w:tc>
          <w:tcPr>
            <w:tcW w:w="1848" w:type="dxa"/>
          </w:tcPr>
          <w:p w14:paraId="06B015DC"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Key-value pairs, nested</w:t>
            </w:r>
          </w:p>
        </w:tc>
        <w:tc>
          <w:tcPr>
            <w:tcW w:w="1848" w:type="dxa"/>
          </w:tcPr>
          <w:p w14:paraId="2C434BF3"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Configuration files, DevOps</w:t>
            </w:r>
          </w:p>
        </w:tc>
        <w:tc>
          <w:tcPr>
            <w:tcW w:w="1849" w:type="dxa"/>
          </w:tcPr>
          <w:p w14:paraId="2CC57781"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Easy to parse</w:t>
            </w:r>
          </w:p>
        </w:tc>
      </w:tr>
      <w:tr w:rsidR="00944E8B" w:rsidRPr="00944E8B" w14:paraId="74F427FE" w14:textId="77777777" w:rsidTr="000E4CE1">
        <w:tc>
          <w:tcPr>
            <w:tcW w:w="1848" w:type="dxa"/>
          </w:tcPr>
          <w:p w14:paraId="7375885F"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CSV</w:t>
            </w:r>
          </w:p>
        </w:tc>
        <w:tc>
          <w:tcPr>
            <w:tcW w:w="1848" w:type="dxa"/>
          </w:tcPr>
          <w:p w14:paraId="7EFDABC1"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Tabular(rows and columns)</w:t>
            </w:r>
          </w:p>
        </w:tc>
        <w:tc>
          <w:tcPr>
            <w:tcW w:w="1848" w:type="dxa"/>
          </w:tcPr>
          <w:p w14:paraId="64B30612"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Data storage</w:t>
            </w:r>
          </w:p>
        </w:tc>
        <w:tc>
          <w:tcPr>
            <w:tcW w:w="1849" w:type="dxa"/>
          </w:tcPr>
          <w:p w14:paraId="42FCBD3A"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Simple to parse</w:t>
            </w:r>
          </w:p>
        </w:tc>
      </w:tr>
      <w:tr w:rsidR="00944E8B" w:rsidRPr="00944E8B" w14:paraId="76B5E1CA" w14:textId="77777777" w:rsidTr="000E4CE1">
        <w:tc>
          <w:tcPr>
            <w:tcW w:w="1848" w:type="dxa"/>
          </w:tcPr>
          <w:p w14:paraId="55AF37E1"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Pickle</w:t>
            </w:r>
          </w:p>
        </w:tc>
        <w:tc>
          <w:tcPr>
            <w:tcW w:w="1848" w:type="dxa"/>
          </w:tcPr>
          <w:p w14:paraId="3DFF8F46"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Python objects</w:t>
            </w:r>
          </w:p>
        </w:tc>
        <w:tc>
          <w:tcPr>
            <w:tcW w:w="1848" w:type="dxa"/>
          </w:tcPr>
          <w:p w14:paraId="102856C9"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Python object serialization</w:t>
            </w:r>
          </w:p>
        </w:tc>
        <w:tc>
          <w:tcPr>
            <w:tcW w:w="1849" w:type="dxa"/>
          </w:tcPr>
          <w:p w14:paraId="76961523" w14:textId="77777777" w:rsidR="00944E8B" w:rsidRPr="00944E8B" w:rsidRDefault="00944E8B" w:rsidP="00944E8B">
            <w:pPr>
              <w:rPr>
                <w:rFonts w:ascii="Aptos" w:eastAsia="Aptos" w:hAnsi="Aptos" w:cs="Times New Roman"/>
                <w:lang w:val="en-US"/>
              </w:rPr>
            </w:pPr>
            <w:r w:rsidRPr="00944E8B">
              <w:rPr>
                <w:rFonts w:ascii="Aptos" w:eastAsia="Aptos" w:hAnsi="Aptos" w:cs="Times New Roman"/>
                <w:lang w:val="en-US"/>
              </w:rPr>
              <w:t>Only in python using the pickle module</w:t>
            </w:r>
          </w:p>
        </w:tc>
      </w:tr>
    </w:tbl>
    <w:p w14:paraId="40060744" w14:textId="77777777" w:rsidR="00882915" w:rsidRDefault="00882915"/>
    <w:sectPr w:rsidR="00882915" w:rsidSect="00AC379F">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1608F"/>
    <w:multiLevelType w:val="hybridMultilevel"/>
    <w:tmpl w:val="2670F0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03CF54CA"/>
    <w:multiLevelType w:val="hybridMultilevel"/>
    <w:tmpl w:val="1B4CA4B2"/>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 w15:restartNumberingAfterBreak="0">
    <w:nsid w:val="056D50F2"/>
    <w:multiLevelType w:val="hybridMultilevel"/>
    <w:tmpl w:val="3D50A688"/>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3" w15:restartNumberingAfterBreak="0">
    <w:nsid w:val="0BB24E5E"/>
    <w:multiLevelType w:val="multilevel"/>
    <w:tmpl w:val="80604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C2120C"/>
    <w:multiLevelType w:val="hybridMultilevel"/>
    <w:tmpl w:val="302EC1FA"/>
    <w:lvl w:ilvl="0" w:tplc="1C09000B">
      <w:start w:val="1"/>
      <w:numFmt w:val="bullet"/>
      <w:lvlText w:val=""/>
      <w:lvlJc w:val="left"/>
      <w:pPr>
        <w:ind w:left="1440" w:hanging="360"/>
      </w:pPr>
      <w:rPr>
        <w:rFonts w:ascii="Wingdings" w:hAnsi="Wingdings"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5" w15:restartNumberingAfterBreak="0">
    <w:nsid w:val="18D5587C"/>
    <w:multiLevelType w:val="hybridMultilevel"/>
    <w:tmpl w:val="65DABD8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6" w15:restartNumberingAfterBreak="0">
    <w:nsid w:val="1A632D8B"/>
    <w:multiLevelType w:val="hybridMultilevel"/>
    <w:tmpl w:val="B58C4DDE"/>
    <w:lvl w:ilvl="0" w:tplc="A8346E8E">
      <w:start w:val="1"/>
      <w:numFmt w:val="bullet"/>
      <w:lvlText w:val=""/>
      <w:lvlJc w:val="left"/>
      <w:pPr>
        <w:ind w:left="720" w:hanging="360"/>
      </w:pPr>
      <w:rPr>
        <w:rFonts w:ascii="Symbol" w:hAnsi="Symbol" w:hint="default"/>
      </w:rPr>
    </w:lvl>
    <w:lvl w:ilvl="1" w:tplc="C9A6675A">
      <w:start w:val="1"/>
      <w:numFmt w:val="bullet"/>
      <w:lvlText w:val="o"/>
      <w:lvlJc w:val="left"/>
      <w:pPr>
        <w:ind w:left="1440" w:hanging="360"/>
      </w:pPr>
      <w:rPr>
        <w:rFonts w:ascii="Courier New" w:hAnsi="Courier New" w:hint="default"/>
      </w:rPr>
    </w:lvl>
    <w:lvl w:ilvl="2" w:tplc="4FE21A7C">
      <w:start w:val="1"/>
      <w:numFmt w:val="bullet"/>
      <w:lvlText w:val=""/>
      <w:lvlJc w:val="left"/>
      <w:pPr>
        <w:ind w:left="2160" w:hanging="360"/>
      </w:pPr>
      <w:rPr>
        <w:rFonts w:ascii="Wingdings" w:hAnsi="Wingdings" w:hint="default"/>
      </w:rPr>
    </w:lvl>
    <w:lvl w:ilvl="3" w:tplc="8A80FAA4">
      <w:start w:val="1"/>
      <w:numFmt w:val="bullet"/>
      <w:lvlText w:val=""/>
      <w:lvlJc w:val="left"/>
      <w:pPr>
        <w:ind w:left="2880" w:hanging="360"/>
      </w:pPr>
      <w:rPr>
        <w:rFonts w:ascii="Symbol" w:hAnsi="Symbol" w:hint="default"/>
      </w:rPr>
    </w:lvl>
    <w:lvl w:ilvl="4" w:tplc="FF3C569E">
      <w:start w:val="1"/>
      <w:numFmt w:val="bullet"/>
      <w:lvlText w:val="o"/>
      <w:lvlJc w:val="left"/>
      <w:pPr>
        <w:ind w:left="3600" w:hanging="360"/>
      </w:pPr>
      <w:rPr>
        <w:rFonts w:ascii="Courier New" w:hAnsi="Courier New" w:hint="default"/>
      </w:rPr>
    </w:lvl>
    <w:lvl w:ilvl="5" w:tplc="4864B3F0">
      <w:start w:val="1"/>
      <w:numFmt w:val="bullet"/>
      <w:lvlText w:val=""/>
      <w:lvlJc w:val="left"/>
      <w:pPr>
        <w:ind w:left="4320" w:hanging="360"/>
      </w:pPr>
      <w:rPr>
        <w:rFonts w:ascii="Wingdings" w:hAnsi="Wingdings" w:hint="default"/>
      </w:rPr>
    </w:lvl>
    <w:lvl w:ilvl="6" w:tplc="8842D80A">
      <w:start w:val="1"/>
      <w:numFmt w:val="bullet"/>
      <w:lvlText w:val=""/>
      <w:lvlJc w:val="left"/>
      <w:pPr>
        <w:ind w:left="5040" w:hanging="360"/>
      </w:pPr>
      <w:rPr>
        <w:rFonts w:ascii="Symbol" w:hAnsi="Symbol" w:hint="default"/>
      </w:rPr>
    </w:lvl>
    <w:lvl w:ilvl="7" w:tplc="75302262">
      <w:start w:val="1"/>
      <w:numFmt w:val="bullet"/>
      <w:lvlText w:val="o"/>
      <w:lvlJc w:val="left"/>
      <w:pPr>
        <w:ind w:left="5760" w:hanging="360"/>
      </w:pPr>
      <w:rPr>
        <w:rFonts w:ascii="Courier New" w:hAnsi="Courier New" w:hint="default"/>
      </w:rPr>
    </w:lvl>
    <w:lvl w:ilvl="8" w:tplc="5B380762">
      <w:start w:val="1"/>
      <w:numFmt w:val="bullet"/>
      <w:lvlText w:val=""/>
      <w:lvlJc w:val="left"/>
      <w:pPr>
        <w:ind w:left="6480" w:hanging="360"/>
      </w:pPr>
      <w:rPr>
        <w:rFonts w:ascii="Wingdings" w:hAnsi="Wingdings" w:hint="default"/>
      </w:rPr>
    </w:lvl>
  </w:abstractNum>
  <w:abstractNum w:abstractNumId="7" w15:restartNumberingAfterBreak="0">
    <w:nsid w:val="21A74E56"/>
    <w:multiLevelType w:val="multilevel"/>
    <w:tmpl w:val="004E1C8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72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3390B9D"/>
    <w:multiLevelType w:val="hybridMultilevel"/>
    <w:tmpl w:val="DCF8BC5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9" w15:restartNumberingAfterBreak="0">
    <w:nsid w:val="28B01E57"/>
    <w:multiLevelType w:val="hybridMultilevel"/>
    <w:tmpl w:val="3AA67888"/>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0" w15:restartNumberingAfterBreak="0">
    <w:nsid w:val="2CB54AF3"/>
    <w:multiLevelType w:val="hybridMultilevel"/>
    <w:tmpl w:val="439ABFAC"/>
    <w:lvl w:ilvl="0" w:tplc="1C090005">
      <w:start w:val="1"/>
      <w:numFmt w:val="bullet"/>
      <w:lvlText w:val=""/>
      <w:lvlJc w:val="left"/>
      <w:pPr>
        <w:ind w:left="720" w:hanging="360"/>
      </w:pPr>
      <w:rPr>
        <w:rFonts w:ascii="Wingdings" w:hAnsi="Wingdings"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1" w15:restartNumberingAfterBreak="0">
    <w:nsid w:val="43A30AF8"/>
    <w:multiLevelType w:val="hybridMultilevel"/>
    <w:tmpl w:val="85CC452E"/>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2" w15:restartNumberingAfterBreak="0">
    <w:nsid w:val="44843909"/>
    <w:multiLevelType w:val="hybridMultilevel"/>
    <w:tmpl w:val="2ED63B1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3" w15:restartNumberingAfterBreak="0">
    <w:nsid w:val="49173C85"/>
    <w:multiLevelType w:val="hybridMultilevel"/>
    <w:tmpl w:val="D840B910"/>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4" w15:restartNumberingAfterBreak="0">
    <w:nsid w:val="556965D0"/>
    <w:multiLevelType w:val="hybridMultilevel"/>
    <w:tmpl w:val="38348306"/>
    <w:lvl w:ilvl="0" w:tplc="1C090001">
      <w:start w:val="1"/>
      <w:numFmt w:val="bullet"/>
      <w:lvlText w:val=""/>
      <w:lvlJc w:val="left"/>
      <w:pPr>
        <w:ind w:left="1080" w:hanging="360"/>
      </w:pPr>
      <w:rPr>
        <w:rFonts w:ascii="Symbol" w:hAnsi="Symbol" w:hint="default"/>
      </w:rPr>
    </w:lvl>
    <w:lvl w:ilvl="1" w:tplc="1C090003" w:tentative="1">
      <w:start w:val="1"/>
      <w:numFmt w:val="bullet"/>
      <w:lvlText w:val="o"/>
      <w:lvlJc w:val="left"/>
      <w:pPr>
        <w:ind w:left="1800" w:hanging="360"/>
      </w:pPr>
      <w:rPr>
        <w:rFonts w:ascii="Courier New" w:hAnsi="Courier New" w:cs="Courier New" w:hint="default"/>
      </w:rPr>
    </w:lvl>
    <w:lvl w:ilvl="2" w:tplc="1C090005" w:tentative="1">
      <w:start w:val="1"/>
      <w:numFmt w:val="bullet"/>
      <w:lvlText w:val=""/>
      <w:lvlJc w:val="left"/>
      <w:pPr>
        <w:ind w:left="2520" w:hanging="360"/>
      </w:pPr>
      <w:rPr>
        <w:rFonts w:ascii="Wingdings" w:hAnsi="Wingdings" w:hint="default"/>
      </w:rPr>
    </w:lvl>
    <w:lvl w:ilvl="3" w:tplc="1C090001" w:tentative="1">
      <w:start w:val="1"/>
      <w:numFmt w:val="bullet"/>
      <w:lvlText w:val=""/>
      <w:lvlJc w:val="left"/>
      <w:pPr>
        <w:ind w:left="3240" w:hanging="360"/>
      </w:pPr>
      <w:rPr>
        <w:rFonts w:ascii="Symbol" w:hAnsi="Symbol" w:hint="default"/>
      </w:rPr>
    </w:lvl>
    <w:lvl w:ilvl="4" w:tplc="1C090003" w:tentative="1">
      <w:start w:val="1"/>
      <w:numFmt w:val="bullet"/>
      <w:lvlText w:val="o"/>
      <w:lvlJc w:val="left"/>
      <w:pPr>
        <w:ind w:left="3960" w:hanging="360"/>
      </w:pPr>
      <w:rPr>
        <w:rFonts w:ascii="Courier New" w:hAnsi="Courier New" w:cs="Courier New" w:hint="default"/>
      </w:rPr>
    </w:lvl>
    <w:lvl w:ilvl="5" w:tplc="1C090005" w:tentative="1">
      <w:start w:val="1"/>
      <w:numFmt w:val="bullet"/>
      <w:lvlText w:val=""/>
      <w:lvlJc w:val="left"/>
      <w:pPr>
        <w:ind w:left="4680" w:hanging="360"/>
      </w:pPr>
      <w:rPr>
        <w:rFonts w:ascii="Wingdings" w:hAnsi="Wingdings" w:hint="default"/>
      </w:rPr>
    </w:lvl>
    <w:lvl w:ilvl="6" w:tplc="1C090001" w:tentative="1">
      <w:start w:val="1"/>
      <w:numFmt w:val="bullet"/>
      <w:lvlText w:val=""/>
      <w:lvlJc w:val="left"/>
      <w:pPr>
        <w:ind w:left="5400" w:hanging="360"/>
      </w:pPr>
      <w:rPr>
        <w:rFonts w:ascii="Symbol" w:hAnsi="Symbol" w:hint="default"/>
      </w:rPr>
    </w:lvl>
    <w:lvl w:ilvl="7" w:tplc="1C090003" w:tentative="1">
      <w:start w:val="1"/>
      <w:numFmt w:val="bullet"/>
      <w:lvlText w:val="o"/>
      <w:lvlJc w:val="left"/>
      <w:pPr>
        <w:ind w:left="6120" w:hanging="360"/>
      </w:pPr>
      <w:rPr>
        <w:rFonts w:ascii="Courier New" w:hAnsi="Courier New" w:cs="Courier New" w:hint="default"/>
      </w:rPr>
    </w:lvl>
    <w:lvl w:ilvl="8" w:tplc="1C090005" w:tentative="1">
      <w:start w:val="1"/>
      <w:numFmt w:val="bullet"/>
      <w:lvlText w:val=""/>
      <w:lvlJc w:val="left"/>
      <w:pPr>
        <w:ind w:left="6840" w:hanging="360"/>
      </w:pPr>
      <w:rPr>
        <w:rFonts w:ascii="Wingdings" w:hAnsi="Wingdings" w:hint="default"/>
      </w:rPr>
    </w:lvl>
  </w:abstractNum>
  <w:abstractNum w:abstractNumId="15" w15:restartNumberingAfterBreak="0">
    <w:nsid w:val="59AB2C92"/>
    <w:multiLevelType w:val="hybridMultilevel"/>
    <w:tmpl w:val="4B6E46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6" w15:restartNumberingAfterBreak="0">
    <w:nsid w:val="5ED25AB0"/>
    <w:multiLevelType w:val="hybridMultilevel"/>
    <w:tmpl w:val="A81E360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17" w15:restartNumberingAfterBreak="0">
    <w:nsid w:val="60BF3DCA"/>
    <w:multiLevelType w:val="hybridMultilevel"/>
    <w:tmpl w:val="7AF6A00A"/>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18" w15:restartNumberingAfterBreak="0">
    <w:nsid w:val="62E93DD0"/>
    <w:multiLevelType w:val="hybridMultilevel"/>
    <w:tmpl w:val="0A967FBE"/>
    <w:lvl w:ilvl="0" w:tplc="1C090001">
      <w:start w:val="1"/>
      <w:numFmt w:val="bullet"/>
      <w:lvlText w:val=""/>
      <w:lvlJc w:val="left"/>
      <w:pPr>
        <w:ind w:left="2160" w:hanging="360"/>
      </w:pPr>
      <w:rPr>
        <w:rFonts w:ascii="Symbol" w:hAnsi="Symbol" w:hint="default"/>
      </w:rPr>
    </w:lvl>
    <w:lvl w:ilvl="1" w:tplc="1C090003" w:tentative="1">
      <w:start w:val="1"/>
      <w:numFmt w:val="bullet"/>
      <w:lvlText w:val="o"/>
      <w:lvlJc w:val="left"/>
      <w:pPr>
        <w:ind w:left="2880" w:hanging="360"/>
      </w:pPr>
      <w:rPr>
        <w:rFonts w:ascii="Courier New" w:hAnsi="Courier New" w:cs="Courier New" w:hint="default"/>
      </w:rPr>
    </w:lvl>
    <w:lvl w:ilvl="2" w:tplc="1C090005" w:tentative="1">
      <w:start w:val="1"/>
      <w:numFmt w:val="bullet"/>
      <w:lvlText w:val=""/>
      <w:lvlJc w:val="left"/>
      <w:pPr>
        <w:ind w:left="3600" w:hanging="360"/>
      </w:pPr>
      <w:rPr>
        <w:rFonts w:ascii="Wingdings" w:hAnsi="Wingdings" w:hint="default"/>
      </w:rPr>
    </w:lvl>
    <w:lvl w:ilvl="3" w:tplc="1C090001" w:tentative="1">
      <w:start w:val="1"/>
      <w:numFmt w:val="bullet"/>
      <w:lvlText w:val=""/>
      <w:lvlJc w:val="left"/>
      <w:pPr>
        <w:ind w:left="4320" w:hanging="360"/>
      </w:pPr>
      <w:rPr>
        <w:rFonts w:ascii="Symbol" w:hAnsi="Symbol" w:hint="default"/>
      </w:rPr>
    </w:lvl>
    <w:lvl w:ilvl="4" w:tplc="1C090003" w:tentative="1">
      <w:start w:val="1"/>
      <w:numFmt w:val="bullet"/>
      <w:lvlText w:val="o"/>
      <w:lvlJc w:val="left"/>
      <w:pPr>
        <w:ind w:left="5040" w:hanging="360"/>
      </w:pPr>
      <w:rPr>
        <w:rFonts w:ascii="Courier New" w:hAnsi="Courier New" w:cs="Courier New" w:hint="default"/>
      </w:rPr>
    </w:lvl>
    <w:lvl w:ilvl="5" w:tplc="1C090005" w:tentative="1">
      <w:start w:val="1"/>
      <w:numFmt w:val="bullet"/>
      <w:lvlText w:val=""/>
      <w:lvlJc w:val="left"/>
      <w:pPr>
        <w:ind w:left="5760" w:hanging="360"/>
      </w:pPr>
      <w:rPr>
        <w:rFonts w:ascii="Wingdings" w:hAnsi="Wingdings" w:hint="default"/>
      </w:rPr>
    </w:lvl>
    <w:lvl w:ilvl="6" w:tplc="1C090001" w:tentative="1">
      <w:start w:val="1"/>
      <w:numFmt w:val="bullet"/>
      <w:lvlText w:val=""/>
      <w:lvlJc w:val="left"/>
      <w:pPr>
        <w:ind w:left="6480" w:hanging="360"/>
      </w:pPr>
      <w:rPr>
        <w:rFonts w:ascii="Symbol" w:hAnsi="Symbol" w:hint="default"/>
      </w:rPr>
    </w:lvl>
    <w:lvl w:ilvl="7" w:tplc="1C090003" w:tentative="1">
      <w:start w:val="1"/>
      <w:numFmt w:val="bullet"/>
      <w:lvlText w:val="o"/>
      <w:lvlJc w:val="left"/>
      <w:pPr>
        <w:ind w:left="7200" w:hanging="360"/>
      </w:pPr>
      <w:rPr>
        <w:rFonts w:ascii="Courier New" w:hAnsi="Courier New" w:cs="Courier New" w:hint="default"/>
      </w:rPr>
    </w:lvl>
    <w:lvl w:ilvl="8" w:tplc="1C090005" w:tentative="1">
      <w:start w:val="1"/>
      <w:numFmt w:val="bullet"/>
      <w:lvlText w:val=""/>
      <w:lvlJc w:val="left"/>
      <w:pPr>
        <w:ind w:left="7920" w:hanging="360"/>
      </w:pPr>
      <w:rPr>
        <w:rFonts w:ascii="Wingdings" w:hAnsi="Wingdings" w:hint="default"/>
      </w:rPr>
    </w:lvl>
  </w:abstractNum>
  <w:abstractNum w:abstractNumId="19" w15:restartNumberingAfterBreak="0">
    <w:nsid w:val="650E11F5"/>
    <w:multiLevelType w:val="hybridMultilevel"/>
    <w:tmpl w:val="5E92A4A4"/>
    <w:lvl w:ilvl="0" w:tplc="FFFFFFFF">
      <w:start w:val="1"/>
      <w:numFmt w:val="upperRoman"/>
      <w:lvlText w:val="%1."/>
      <w:lvlJc w:val="righ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0" w15:restartNumberingAfterBreak="0">
    <w:nsid w:val="6CEE33C7"/>
    <w:multiLevelType w:val="hybridMultilevel"/>
    <w:tmpl w:val="34982824"/>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1" w15:restartNumberingAfterBreak="0">
    <w:nsid w:val="6FFF5585"/>
    <w:multiLevelType w:val="hybridMultilevel"/>
    <w:tmpl w:val="97540956"/>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2" w15:restartNumberingAfterBreak="0">
    <w:nsid w:val="705E193F"/>
    <w:multiLevelType w:val="hybridMultilevel"/>
    <w:tmpl w:val="3AA67888"/>
    <w:lvl w:ilvl="0" w:tplc="1C090013">
      <w:start w:val="1"/>
      <w:numFmt w:val="upperRoman"/>
      <w:lvlText w:val="%1."/>
      <w:lvlJc w:val="righ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abstractNum w:abstractNumId="23" w15:restartNumberingAfterBreak="0">
    <w:nsid w:val="728E0EA5"/>
    <w:multiLevelType w:val="hybridMultilevel"/>
    <w:tmpl w:val="F7B45C78"/>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24" w15:restartNumberingAfterBreak="0">
    <w:nsid w:val="74356760"/>
    <w:multiLevelType w:val="hybridMultilevel"/>
    <w:tmpl w:val="4C66466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5" w15:restartNumberingAfterBreak="0">
    <w:nsid w:val="7A7B243A"/>
    <w:multiLevelType w:val="hybridMultilevel"/>
    <w:tmpl w:val="0024A70A"/>
    <w:lvl w:ilvl="0" w:tplc="1C09000F">
      <w:start w:val="1"/>
      <w:numFmt w:val="decimal"/>
      <w:lvlText w:val="%1."/>
      <w:lvlJc w:val="left"/>
      <w:pPr>
        <w:ind w:left="1440" w:hanging="360"/>
      </w:pPr>
    </w:lvl>
    <w:lvl w:ilvl="1" w:tplc="1C090019" w:tentative="1">
      <w:start w:val="1"/>
      <w:numFmt w:val="lowerLetter"/>
      <w:lvlText w:val="%2."/>
      <w:lvlJc w:val="left"/>
      <w:pPr>
        <w:ind w:left="2160" w:hanging="360"/>
      </w:pPr>
    </w:lvl>
    <w:lvl w:ilvl="2" w:tplc="1C09001B" w:tentative="1">
      <w:start w:val="1"/>
      <w:numFmt w:val="lowerRoman"/>
      <w:lvlText w:val="%3."/>
      <w:lvlJc w:val="right"/>
      <w:pPr>
        <w:ind w:left="2880" w:hanging="180"/>
      </w:pPr>
    </w:lvl>
    <w:lvl w:ilvl="3" w:tplc="1C09000F" w:tentative="1">
      <w:start w:val="1"/>
      <w:numFmt w:val="decimal"/>
      <w:lvlText w:val="%4."/>
      <w:lvlJc w:val="left"/>
      <w:pPr>
        <w:ind w:left="3600" w:hanging="360"/>
      </w:pPr>
    </w:lvl>
    <w:lvl w:ilvl="4" w:tplc="1C090019" w:tentative="1">
      <w:start w:val="1"/>
      <w:numFmt w:val="lowerLetter"/>
      <w:lvlText w:val="%5."/>
      <w:lvlJc w:val="left"/>
      <w:pPr>
        <w:ind w:left="4320" w:hanging="360"/>
      </w:pPr>
    </w:lvl>
    <w:lvl w:ilvl="5" w:tplc="1C09001B" w:tentative="1">
      <w:start w:val="1"/>
      <w:numFmt w:val="lowerRoman"/>
      <w:lvlText w:val="%6."/>
      <w:lvlJc w:val="right"/>
      <w:pPr>
        <w:ind w:left="5040" w:hanging="180"/>
      </w:pPr>
    </w:lvl>
    <w:lvl w:ilvl="6" w:tplc="1C09000F" w:tentative="1">
      <w:start w:val="1"/>
      <w:numFmt w:val="decimal"/>
      <w:lvlText w:val="%7."/>
      <w:lvlJc w:val="left"/>
      <w:pPr>
        <w:ind w:left="5760" w:hanging="360"/>
      </w:pPr>
    </w:lvl>
    <w:lvl w:ilvl="7" w:tplc="1C090019" w:tentative="1">
      <w:start w:val="1"/>
      <w:numFmt w:val="lowerLetter"/>
      <w:lvlText w:val="%8."/>
      <w:lvlJc w:val="left"/>
      <w:pPr>
        <w:ind w:left="6480" w:hanging="360"/>
      </w:pPr>
    </w:lvl>
    <w:lvl w:ilvl="8" w:tplc="1C09001B" w:tentative="1">
      <w:start w:val="1"/>
      <w:numFmt w:val="lowerRoman"/>
      <w:lvlText w:val="%9."/>
      <w:lvlJc w:val="right"/>
      <w:pPr>
        <w:ind w:left="7200" w:hanging="180"/>
      </w:pPr>
    </w:lvl>
  </w:abstractNum>
  <w:num w:numId="1" w16cid:durableId="52777620">
    <w:abstractNumId w:val="10"/>
  </w:num>
  <w:num w:numId="2" w16cid:durableId="1082139543">
    <w:abstractNumId w:val="4"/>
  </w:num>
  <w:num w:numId="3" w16cid:durableId="1337001874">
    <w:abstractNumId w:val="8"/>
  </w:num>
  <w:num w:numId="4" w16cid:durableId="1263566069">
    <w:abstractNumId w:val="2"/>
  </w:num>
  <w:num w:numId="5" w16cid:durableId="610481130">
    <w:abstractNumId w:val="18"/>
  </w:num>
  <w:num w:numId="6" w16cid:durableId="726340250">
    <w:abstractNumId w:val="12"/>
  </w:num>
  <w:num w:numId="7" w16cid:durableId="56361765">
    <w:abstractNumId w:val="15"/>
  </w:num>
  <w:num w:numId="8" w16cid:durableId="1553619045">
    <w:abstractNumId w:val="20"/>
  </w:num>
  <w:num w:numId="9" w16cid:durableId="1327321622">
    <w:abstractNumId w:val="16"/>
  </w:num>
  <w:num w:numId="10" w16cid:durableId="1280643398">
    <w:abstractNumId w:val="21"/>
  </w:num>
  <w:num w:numId="11" w16cid:durableId="2035423429">
    <w:abstractNumId w:val="0"/>
  </w:num>
  <w:num w:numId="12" w16cid:durableId="364595609">
    <w:abstractNumId w:val="13"/>
  </w:num>
  <w:num w:numId="13" w16cid:durableId="1580825110">
    <w:abstractNumId w:val="23"/>
  </w:num>
  <w:num w:numId="14" w16cid:durableId="402340150">
    <w:abstractNumId w:val="25"/>
  </w:num>
  <w:num w:numId="15" w16cid:durableId="121198847">
    <w:abstractNumId w:val="1"/>
  </w:num>
  <w:num w:numId="16" w16cid:durableId="457723461">
    <w:abstractNumId w:val="22"/>
  </w:num>
  <w:num w:numId="17" w16cid:durableId="1885093285">
    <w:abstractNumId w:val="24"/>
  </w:num>
  <w:num w:numId="18" w16cid:durableId="2084718740">
    <w:abstractNumId w:val="5"/>
  </w:num>
  <w:num w:numId="19" w16cid:durableId="1592809179">
    <w:abstractNumId w:val="6"/>
  </w:num>
  <w:num w:numId="20" w16cid:durableId="294529926">
    <w:abstractNumId w:val="17"/>
  </w:num>
  <w:num w:numId="21" w16cid:durableId="2032341405">
    <w:abstractNumId w:val="11"/>
  </w:num>
  <w:num w:numId="22" w16cid:durableId="496926267">
    <w:abstractNumId w:val="19"/>
  </w:num>
  <w:num w:numId="23" w16cid:durableId="549656651">
    <w:abstractNumId w:val="9"/>
  </w:num>
  <w:num w:numId="24" w16cid:durableId="1896505857">
    <w:abstractNumId w:val="3"/>
  </w:num>
  <w:num w:numId="25" w16cid:durableId="543834518">
    <w:abstractNumId w:val="14"/>
  </w:num>
  <w:num w:numId="26" w16cid:durableId="1393582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915"/>
    <w:rsid w:val="000E4CE1"/>
    <w:rsid w:val="001004AA"/>
    <w:rsid w:val="00110ED7"/>
    <w:rsid w:val="001441EC"/>
    <w:rsid w:val="001D022C"/>
    <w:rsid w:val="001E3D19"/>
    <w:rsid w:val="00286C7A"/>
    <w:rsid w:val="002D1E23"/>
    <w:rsid w:val="002D395E"/>
    <w:rsid w:val="00312461"/>
    <w:rsid w:val="00366259"/>
    <w:rsid w:val="003B1086"/>
    <w:rsid w:val="003C2702"/>
    <w:rsid w:val="00450054"/>
    <w:rsid w:val="00455539"/>
    <w:rsid w:val="004D51B9"/>
    <w:rsid w:val="005229C4"/>
    <w:rsid w:val="006627AE"/>
    <w:rsid w:val="00695F71"/>
    <w:rsid w:val="00807E45"/>
    <w:rsid w:val="00882915"/>
    <w:rsid w:val="008A1028"/>
    <w:rsid w:val="008C1700"/>
    <w:rsid w:val="008E217E"/>
    <w:rsid w:val="00944E8B"/>
    <w:rsid w:val="00967725"/>
    <w:rsid w:val="009A4F34"/>
    <w:rsid w:val="00A03B85"/>
    <w:rsid w:val="00A220B7"/>
    <w:rsid w:val="00A61236"/>
    <w:rsid w:val="00AC379F"/>
    <w:rsid w:val="00C00475"/>
    <w:rsid w:val="00C7053B"/>
    <w:rsid w:val="00CA1467"/>
    <w:rsid w:val="00CA1697"/>
    <w:rsid w:val="00CC628C"/>
    <w:rsid w:val="00E4192B"/>
    <w:rsid w:val="00E567B3"/>
    <w:rsid w:val="00EA0E99"/>
    <w:rsid w:val="00F26764"/>
    <w:rsid w:val="00F84208"/>
    <w:rsid w:val="31A7EEE8"/>
    <w:rsid w:val="38AB6EFB"/>
    <w:rsid w:val="7400498A"/>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8D4DB"/>
  <w15:chartTrackingRefBased/>
  <w15:docId w15:val="{F776C118-7983-4264-9228-47F7A4662C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3B85"/>
  </w:style>
  <w:style w:type="paragraph" w:styleId="Heading1">
    <w:name w:val="heading 1"/>
    <w:basedOn w:val="Normal"/>
    <w:next w:val="Normal"/>
    <w:link w:val="Heading1Char"/>
    <w:uiPriority w:val="9"/>
    <w:qFormat/>
    <w:rsid w:val="008829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829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829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829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829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82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9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829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829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829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829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82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915"/>
    <w:rPr>
      <w:rFonts w:eastAsiaTheme="majorEastAsia" w:cstheme="majorBidi"/>
      <w:color w:val="272727" w:themeColor="text1" w:themeTint="D8"/>
    </w:rPr>
  </w:style>
  <w:style w:type="paragraph" w:styleId="Title">
    <w:name w:val="Title"/>
    <w:basedOn w:val="Normal"/>
    <w:next w:val="Normal"/>
    <w:link w:val="TitleChar"/>
    <w:uiPriority w:val="10"/>
    <w:qFormat/>
    <w:rsid w:val="00882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915"/>
    <w:pPr>
      <w:spacing w:before="160"/>
      <w:jc w:val="center"/>
    </w:pPr>
    <w:rPr>
      <w:i/>
      <w:iCs/>
      <w:color w:val="404040" w:themeColor="text1" w:themeTint="BF"/>
    </w:rPr>
  </w:style>
  <w:style w:type="character" w:customStyle="1" w:styleId="QuoteChar">
    <w:name w:val="Quote Char"/>
    <w:basedOn w:val="DefaultParagraphFont"/>
    <w:link w:val="Quote"/>
    <w:uiPriority w:val="29"/>
    <w:rsid w:val="00882915"/>
    <w:rPr>
      <w:i/>
      <w:iCs/>
      <w:color w:val="404040" w:themeColor="text1" w:themeTint="BF"/>
    </w:rPr>
  </w:style>
  <w:style w:type="paragraph" w:styleId="ListParagraph">
    <w:name w:val="List Paragraph"/>
    <w:basedOn w:val="Normal"/>
    <w:uiPriority w:val="34"/>
    <w:qFormat/>
    <w:rsid w:val="00882915"/>
    <w:pPr>
      <w:ind w:left="720"/>
      <w:contextualSpacing/>
    </w:pPr>
  </w:style>
  <w:style w:type="character" w:styleId="IntenseEmphasis">
    <w:name w:val="Intense Emphasis"/>
    <w:basedOn w:val="DefaultParagraphFont"/>
    <w:uiPriority w:val="21"/>
    <w:qFormat/>
    <w:rsid w:val="00882915"/>
    <w:rPr>
      <w:i/>
      <w:iCs/>
      <w:color w:val="0F4761" w:themeColor="accent1" w:themeShade="BF"/>
    </w:rPr>
  </w:style>
  <w:style w:type="paragraph" w:styleId="IntenseQuote">
    <w:name w:val="Intense Quote"/>
    <w:basedOn w:val="Normal"/>
    <w:next w:val="Normal"/>
    <w:link w:val="IntenseQuoteChar"/>
    <w:uiPriority w:val="30"/>
    <w:qFormat/>
    <w:rsid w:val="008829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82915"/>
    <w:rPr>
      <w:i/>
      <w:iCs/>
      <w:color w:val="0F4761" w:themeColor="accent1" w:themeShade="BF"/>
    </w:rPr>
  </w:style>
  <w:style w:type="character" w:styleId="IntenseReference">
    <w:name w:val="Intense Reference"/>
    <w:basedOn w:val="DefaultParagraphFont"/>
    <w:uiPriority w:val="32"/>
    <w:qFormat/>
    <w:rsid w:val="00882915"/>
    <w:rPr>
      <w:b/>
      <w:bCs/>
      <w:smallCaps/>
      <w:color w:val="0F4761" w:themeColor="accent1" w:themeShade="BF"/>
      <w:spacing w:val="5"/>
    </w:rPr>
  </w:style>
  <w:style w:type="table" w:customStyle="1" w:styleId="TableGrid1">
    <w:name w:val="Table Grid1"/>
    <w:basedOn w:val="TableNormal"/>
    <w:next w:val="TableGrid"/>
    <w:uiPriority w:val="39"/>
    <w:rsid w:val="00944E8B"/>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944E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C2702"/>
    <w:rPr>
      <w:b/>
      <w:bCs/>
    </w:rPr>
  </w:style>
  <w:style w:type="paragraph" w:styleId="NoSpacing">
    <w:name w:val="No Spacing"/>
    <w:link w:val="NoSpacingChar"/>
    <w:uiPriority w:val="1"/>
    <w:qFormat/>
    <w:rsid w:val="00AC379F"/>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AC379F"/>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695F71"/>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695F71"/>
    <w:pPr>
      <w:spacing w:after="100"/>
    </w:pPr>
  </w:style>
  <w:style w:type="character" w:styleId="Hyperlink">
    <w:name w:val="Hyperlink"/>
    <w:basedOn w:val="DefaultParagraphFont"/>
    <w:uiPriority w:val="99"/>
    <w:unhideWhenUsed/>
    <w:rsid w:val="00695F7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2869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0D372BCB2216494D9ADB8A7ACBE2EE5E"/>
        <w:category>
          <w:name w:val="General"/>
          <w:gallery w:val="placeholder"/>
        </w:category>
        <w:types>
          <w:type w:val="bbPlcHdr"/>
        </w:types>
        <w:behaviors>
          <w:behavior w:val="content"/>
        </w:behaviors>
        <w:guid w:val="{A5C72D63-CA99-4AA1-A521-B1D2315EE238}"/>
      </w:docPartPr>
      <w:docPartBody>
        <w:p w:rsidR="0084445E" w:rsidRDefault="001A21FF" w:rsidP="001A21FF">
          <w:pPr>
            <w:pStyle w:val="0D372BCB2216494D9ADB8A7ACBE2EE5E"/>
          </w:pPr>
          <w:r>
            <w:rPr>
              <w:rFonts w:asciiTheme="majorHAnsi" w:eastAsiaTheme="majorEastAsia" w:hAnsiTheme="majorHAnsi" w:cstheme="majorBidi"/>
              <w:caps/>
              <w:color w:val="156082" w:themeColor="accent1"/>
              <w:sz w:val="80"/>
              <w:szCs w:val="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Display">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1FF"/>
    <w:rsid w:val="001A21FF"/>
    <w:rsid w:val="001E3D19"/>
    <w:rsid w:val="00241E21"/>
    <w:rsid w:val="002D1E23"/>
    <w:rsid w:val="0084445E"/>
    <w:rsid w:val="00B97693"/>
    <w:rsid w:val="00CA1697"/>
  </w:rsids>
  <m:mathPr>
    <m:mathFont m:val="Cambria Math"/>
    <m:brkBin m:val="before"/>
    <m:brkBinSub m:val="--"/>
    <m:smallFrac m:val="0"/>
    <m:dispDef/>
    <m:lMargin m:val="0"/>
    <m:rMargin m:val="0"/>
    <m:defJc m:val="centerGroup"/>
    <m:wrapIndent m:val="1440"/>
    <m:intLim m:val="subSup"/>
    <m:naryLim m:val="undOvr"/>
  </m:mathPr>
  <w:themeFontLang w:val="en-ZA"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ZA" w:eastAsia="en-Z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D372BCB2216494D9ADB8A7ACBE2EE5E">
    <w:name w:val="0D372BCB2216494D9ADB8A7ACBE2EE5E"/>
    <w:rsid w:val="001A21FF"/>
  </w:style>
  <w:style w:type="paragraph" w:customStyle="1" w:styleId="FC4FE9DA44D14A07964437470047AF94">
    <w:name w:val="FC4FE9DA44D14A07964437470047AF94"/>
    <w:rsid w:val="001A21F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7A0CB7-3E99-44A5-8E01-7F7E9002A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1428</Words>
  <Characters>8145</Characters>
  <Application>Microsoft Office Word</Application>
  <DocSecurity>4</DocSecurity>
  <Lines>67</Lines>
  <Paragraphs>19</Paragraphs>
  <ScaleCrop>false</ScaleCrop>
  <Company>DATA DYNAMOS</Company>
  <LinksUpToDate>false</LinksUpToDate>
  <CharactersWithSpaces>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and Contrasting Different Data Structures, Formats, and Markup Languages</dc:title>
  <dc:subject/>
  <dc:creator>S.E.T mukhithi</dc:creator>
  <cp:keywords/>
  <dc:description/>
  <cp:lastModifiedBy>Guest User</cp:lastModifiedBy>
  <cp:revision>17</cp:revision>
  <dcterms:created xsi:type="dcterms:W3CDTF">2024-12-05T09:23:00Z</dcterms:created>
  <dcterms:modified xsi:type="dcterms:W3CDTF">2024-12-06T07:29:00Z</dcterms:modified>
</cp:coreProperties>
</file>