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B663F" w14:textId="31703C68" w:rsidR="00E41B2D" w:rsidRPr="00E41B2D" w:rsidRDefault="00B62526" w:rsidP="00A87159">
      <w:pPr>
        <w:rPr>
          <w:rFonts w:asciiTheme="minorBidi" w:hAnsiTheme="minorBidi"/>
          <w:b/>
          <w:bCs/>
          <w:sz w:val="24"/>
          <w:szCs w:val="24"/>
          <w:lang w:val="en-NG"/>
        </w:rPr>
      </w:pPr>
      <w:r w:rsidRPr="00953306">
        <w:rPr>
          <w:rFonts w:asciiTheme="minorBidi" w:hAnsiTheme="minorBidi"/>
          <w:b/>
          <w:bCs/>
          <w:sz w:val="24"/>
          <w:szCs w:val="24"/>
          <w:lang w:val="en-NG"/>
        </w:rPr>
        <w:t>Reflection Activity</w:t>
      </w:r>
      <w:r w:rsidR="00C24A2A" w:rsidRPr="00953306">
        <w:rPr>
          <w:rFonts w:asciiTheme="minorBidi" w:hAnsiTheme="minorBidi"/>
          <w:b/>
          <w:bCs/>
          <w:sz w:val="24"/>
          <w:szCs w:val="24"/>
          <w:lang w:val="en-NG"/>
        </w:rPr>
        <w:t xml:space="preserve"> </w:t>
      </w:r>
      <w:r w:rsidR="00F8481B" w:rsidRPr="00953306">
        <w:rPr>
          <w:rFonts w:asciiTheme="minorBidi" w:hAnsiTheme="minorBidi"/>
          <w:b/>
          <w:bCs/>
          <w:sz w:val="24"/>
          <w:szCs w:val="24"/>
          <w:lang w:val="en-NG"/>
        </w:rPr>
        <w:t>2</w:t>
      </w:r>
      <w:r w:rsidR="00A87159" w:rsidRPr="00953306">
        <w:rPr>
          <w:rFonts w:asciiTheme="minorBidi" w:hAnsiTheme="minorBidi"/>
          <w:b/>
          <w:bCs/>
          <w:sz w:val="24"/>
          <w:szCs w:val="24"/>
          <w:lang w:val="en-NG"/>
        </w:rPr>
        <w:t xml:space="preserve">: </w:t>
      </w:r>
      <w:r w:rsidR="00A07CD2" w:rsidRPr="00953306">
        <w:rPr>
          <w:rFonts w:asciiTheme="minorBidi" w:hAnsiTheme="minorBidi"/>
          <w:b/>
          <w:bCs/>
          <w:sz w:val="24"/>
          <w:szCs w:val="24"/>
          <w:lang w:val="en-NG"/>
        </w:rPr>
        <w:t xml:space="preserve"> </w:t>
      </w:r>
      <w:r w:rsidR="00DD3870" w:rsidRPr="00953306">
        <w:rPr>
          <w:rFonts w:asciiTheme="minorBidi" w:hAnsiTheme="minorBidi"/>
          <w:b/>
          <w:bCs/>
          <w:sz w:val="24"/>
          <w:szCs w:val="24"/>
          <w:lang w:val="en-NG"/>
        </w:rPr>
        <w:t>2018</w:t>
      </w:r>
      <w:r w:rsidR="005B1AD7" w:rsidRPr="00953306">
        <w:rPr>
          <w:rFonts w:asciiTheme="minorBidi" w:hAnsiTheme="minorBidi"/>
          <w:b/>
          <w:bCs/>
          <w:sz w:val="24"/>
          <w:szCs w:val="24"/>
          <w:lang w:val="en-NG"/>
        </w:rPr>
        <w:t xml:space="preserve"> Cambridge</w:t>
      </w:r>
      <w:r w:rsidR="00A07CD2" w:rsidRPr="00953306">
        <w:rPr>
          <w:rFonts w:asciiTheme="minorBidi" w:hAnsiTheme="minorBidi"/>
          <w:b/>
          <w:bCs/>
          <w:sz w:val="24"/>
          <w:szCs w:val="24"/>
          <w:lang w:val="en-NG"/>
        </w:rPr>
        <w:t xml:space="preserve"> Analytica </w:t>
      </w:r>
      <w:r w:rsidR="005B1AD7" w:rsidRPr="00953306">
        <w:rPr>
          <w:rFonts w:asciiTheme="minorBidi" w:hAnsiTheme="minorBidi"/>
          <w:b/>
          <w:bCs/>
          <w:sz w:val="24"/>
          <w:szCs w:val="24"/>
          <w:lang w:val="en-NG"/>
        </w:rPr>
        <w:t>and Facebook for</w:t>
      </w:r>
      <w:r w:rsidR="00DD3870" w:rsidRPr="00953306">
        <w:rPr>
          <w:rFonts w:asciiTheme="minorBidi" w:hAnsiTheme="minorBidi"/>
          <w:b/>
          <w:bCs/>
          <w:sz w:val="24"/>
          <w:szCs w:val="24"/>
          <w:lang w:val="en-NG"/>
        </w:rPr>
        <w:t>: ‘’</w:t>
      </w:r>
      <w:r w:rsidR="00E41B2D" w:rsidRPr="00E41B2D">
        <w:rPr>
          <w:rFonts w:asciiTheme="minorBidi" w:hAnsiTheme="minorBidi"/>
          <w:b/>
          <w:bCs/>
          <w:sz w:val="24"/>
          <w:szCs w:val="24"/>
          <w:lang w:val="en-NG"/>
        </w:rPr>
        <w:t xml:space="preserve"> Inappropriate Use of Survey</w:t>
      </w:r>
      <w:r w:rsidR="0095209E" w:rsidRPr="00953306">
        <w:rPr>
          <w:rFonts w:asciiTheme="minorBidi" w:hAnsiTheme="minorBidi"/>
          <w:b/>
          <w:bCs/>
          <w:sz w:val="24"/>
          <w:szCs w:val="24"/>
          <w:lang w:val="en-NG"/>
        </w:rPr>
        <w:t xml:space="preserve"> Data</w:t>
      </w:r>
      <w:r w:rsidR="00DD3870" w:rsidRPr="00953306">
        <w:rPr>
          <w:rFonts w:asciiTheme="minorBidi" w:hAnsiTheme="minorBidi"/>
          <w:b/>
          <w:bCs/>
          <w:sz w:val="24"/>
          <w:szCs w:val="24"/>
          <w:lang w:val="en-NG"/>
        </w:rPr>
        <w:t>’’</w:t>
      </w:r>
      <w:r w:rsidR="00BD7984" w:rsidRPr="00953306">
        <w:rPr>
          <w:rFonts w:asciiTheme="minorBidi" w:hAnsiTheme="minorBidi"/>
          <w:b/>
          <w:bCs/>
          <w:sz w:val="24"/>
          <w:szCs w:val="24"/>
          <w:lang w:val="en-NG"/>
        </w:rPr>
        <w:t xml:space="preserve"> </w:t>
      </w:r>
    </w:p>
    <w:p w14:paraId="68BD5D1B" w14:textId="2DED3CFC" w:rsidR="004C0C91" w:rsidRPr="00953306" w:rsidRDefault="004C0C91" w:rsidP="00E41B2D">
      <w:pPr>
        <w:rPr>
          <w:rFonts w:asciiTheme="minorBidi" w:hAnsiTheme="minorBidi"/>
          <w:b/>
          <w:bCs/>
          <w:sz w:val="24"/>
          <w:szCs w:val="24"/>
          <w:lang w:val="en-NG"/>
        </w:rPr>
      </w:pPr>
      <w:r w:rsidRPr="00953306">
        <w:rPr>
          <w:rFonts w:asciiTheme="minorBidi" w:hAnsiTheme="minorBidi"/>
          <w:b/>
          <w:bCs/>
          <w:sz w:val="24"/>
          <w:szCs w:val="24"/>
          <w:lang w:val="en-NG"/>
        </w:rPr>
        <w:t xml:space="preserve">Introduction </w:t>
      </w:r>
    </w:p>
    <w:p w14:paraId="138C7811" w14:textId="6A20D716" w:rsidR="000522F3" w:rsidRPr="00953306" w:rsidRDefault="00DC4A6F" w:rsidP="00E41B2D">
      <w:pPr>
        <w:rPr>
          <w:rFonts w:asciiTheme="minorBidi" w:hAnsiTheme="minorBidi"/>
          <w:sz w:val="24"/>
          <w:szCs w:val="24"/>
          <w:lang w:val="en-NG"/>
        </w:rPr>
      </w:pPr>
      <w:r w:rsidRPr="00953306">
        <w:rPr>
          <w:rFonts w:asciiTheme="minorBidi" w:hAnsiTheme="minorBidi"/>
          <w:sz w:val="24"/>
          <w:szCs w:val="24"/>
          <w:lang w:val="en-NG"/>
        </w:rPr>
        <w:t>Th</w:t>
      </w:r>
      <w:r w:rsidR="00B62526" w:rsidRPr="00953306">
        <w:rPr>
          <w:rFonts w:asciiTheme="minorBidi" w:hAnsiTheme="minorBidi"/>
          <w:sz w:val="24"/>
          <w:szCs w:val="24"/>
          <w:lang w:val="en-NG"/>
        </w:rPr>
        <w:t xml:space="preserve">is </w:t>
      </w:r>
      <w:r w:rsidR="00C358C0" w:rsidRPr="00953306">
        <w:rPr>
          <w:rFonts w:asciiTheme="minorBidi" w:hAnsiTheme="minorBidi"/>
          <w:sz w:val="24"/>
          <w:szCs w:val="24"/>
          <w:lang w:val="en-NG"/>
        </w:rPr>
        <w:t xml:space="preserve">is </w:t>
      </w:r>
      <w:r w:rsidR="00F8481B" w:rsidRPr="00953306">
        <w:rPr>
          <w:rFonts w:asciiTheme="minorBidi" w:hAnsiTheme="minorBidi"/>
          <w:sz w:val="24"/>
          <w:szCs w:val="24"/>
          <w:lang w:val="en-NG"/>
        </w:rPr>
        <w:t xml:space="preserve">a </w:t>
      </w:r>
      <w:r w:rsidR="00CD4212" w:rsidRPr="00953306">
        <w:rPr>
          <w:rFonts w:asciiTheme="minorBidi" w:hAnsiTheme="minorBidi"/>
          <w:sz w:val="24"/>
          <w:szCs w:val="24"/>
          <w:lang w:val="en-NG"/>
        </w:rPr>
        <w:t>case of</w:t>
      </w:r>
      <w:r w:rsidR="00A65916" w:rsidRPr="00953306">
        <w:rPr>
          <w:rFonts w:asciiTheme="minorBidi" w:hAnsiTheme="minorBidi"/>
          <w:sz w:val="24"/>
          <w:szCs w:val="24"/>
          <w:lang w:val="en-NG"/>
        </w:rPr>
        <w:t xml:space="preserve"> inappropriate use of </w:t>
      </w:r>
      <w:r w:rsidR="001C4251" w:rsidRPr="00953306">
        <w:rPr>
          <w:rFonts w:asciiTheme="minorBidi" w:hAnsiTheme="minorBidi"/>
          <w:sz w:val="24"/>
          <w:szCs w:val="24"/>
          <w:lang w:val="en-NG"/>
        </w:rPr>
        <w:t>su</w:t>
      </w:r>
      <w:r w:rsidR="00FA0649" w:rsidRPr="00953306">
        <w:rPr>
          <w:rFonts w:asciiTheme="minorBidi" w:hAnsiTheme="minorBidi"/>
          <w:sz w:val="24"/>
          <w:szCs w:val="24"/>
          <w:lang w:val="en-NG"/>
        </w:rPr>
        <w:t xml:space="preserve">rvey </w:t>
      </w:r>
      <w:r w:rsidR="00A65916" w:rsidRPr="00953306">
        <w:rPr>
          <w:rFonts w:asciiTheme="minorBidi" w:hAnsiTheme="minorBidi"/>
          <w:sz w:val="24"/>
          <w:szCs w:val="24"/>
          <w:lang w:val="en-NG"/>
        </w:rPr>
        <w:t>data</w:t>
      </w:r>
      <w:r w:rsidR="00FA0649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4C0C91" w:rsidRPr="00953306">
        <w:rPr>
          <w:rFonts w:asciiTheme="minorBidi" w:hAnsiTheme="minorBidi"/>
          <w:sz w:val="24"/>
          <w:szCs w:val="24"/>
          <w:lang w:val="en-NG"/>
        </w:rPr>
        <w:t>obtained from</w:t>
      </w:r>
      <w:r w:rsidR="00902C4D" w:rsidRPr="00953306">
        <w:rPr>
          <w:rFonts w:asciiTheme="minorBidi" w:hAnsiTheme="minorBidi"/>
          <w:sz w:val="24"/>
          <w:szCs w:val="24"/>
          <w:lang w:val="en-NG"/>
        </w:rPr>
        <w:t xml:space="preserve"> over 8</w:t>
      </w:r>
      <w:r w:rsidR="002B1E02" w:rsidRPr="00953306">
        <w:rPr>
          <w:rFonts w:asciiTheme="minorBidi" w:hAnsiTheme="minorBidi"/>
          <w:sz w:val="24"/>
          <w:szCs w:val="24"/>
          <w:lang w:val="en-NG"/>
        </w:rPr>
        <w:t>7</w:t>
      </w:r>
      <w:r w:rsidR="00A062FF" w:rsidRPr="00953306">
        <w:rPr>
          <w:rFonts w:asciiTheme="minorBidi" w:hAnsiTheme="minorBidi"/>
          <w:sz w:val="24"/>
          <w:szCs w:val="24"/>
          <w:lang w:val="en-NG"/>
        </w:rPr>
        <w:t>million Facebook</w:t>
      </w:r>
      <w:r w:rsidR="00A65916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A062FF" w:rsidRPr="00953306">
        <w:rPr>
          <w:rFonts w:asciiTheme="minorBidi" w:hAnsiTheme="minorBidi"/>
          <w:sz w:val="24"/>
          <w:szCs w:val="24"/>
          <w:lang w:val="en-NG"/>
        </w:rPr>
        <w:t>users by</w:t>
      </w:r>
      <w:r w:rsidR="003F069A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0522F3" w:rsidRPr="00E41B2D">
        <w:rPr>
          <w:rFonts w:asciiTheme="minorBidi" w:hAnsiTheme="minorBidi"/>
          <w:sz w:val="24"/>
          <w:szCs w:val="24"/>
          <w:lang w:val="en-NG"/>
        </w:rPr>
        <w:t xml:space="preserve">Cambridge </w:t>
      </w:r>
      <w:r w:rsidR="00650EC9" w:rsidRPr="00953306">
        <w:rPr>
          <w:rFonts w:asciiTheme="minorBidi" w:hAnsiTheme="minorBidi"/>
          <w:sz w:val="24"/>
          <w:szCs w:val="24"/>
          <w:lang w:val="en-NG"/>
        </w:rPr>
        <w:t>Analytica (</w:t>
      </w:r>
      <w:r w:rsidR="00613624" w:rsidRPr="00953306">
        <w:rPr>
          <w:rFonts w:asciiTheme="minorBidi" w:hAnsiTheme="minorBidi"/>
          <w:sz w:val="24"/>
          <w:szCs w:val="24"/>
          <w:lang w:val="en-NG"/>
        </w:rPr>
        <w:t>CA)</w:t>
      </w:r>
      <w:r w:rsidR="000522F3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0522F3" w:rsidRPr="00953306">
        <w:rPr>
          <w:rFonts w:asciiTheme="minorBidi" w:hAnsiTheme="minorBidi"/>
          <w:sz w:val="24"/>
          <w:szCs w:val="24"/>
          <w:lang w:val="en-NG"/>
        </w:rPr>
        <w:t>a British based political consulting fir</w:t>
      </w:r>
      <w:r w:rsidR="00652090" w:rsidRPr="00953306">
        <w:rPr>
          <w:rFonts w:asciiTheme="minorBidi" w:hAnsiTheme="minorBidi"/>
          <w:sz w:val="24"/>
          <w:szCs w:val="24"/>
          <w:lang w:val="en-NG"/>
        </w:rPr>
        <w:t>m</w:t>
      </w:r>
      <w:r w:rsidR="000522F3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433D1B" w:rsidRPr="00953306">
        <w:rPr>
          <w:rFonts w:asciiTheme="minorBidi" w:hAnsiTheme="minorBidi"/>
          <w:sz w:val="24"/>
          <w:szCs w:val="24"/>
          <w:lang w:val="en-NG"/>
        </w:rPr>
        <w:t xml:space="preserve">for </w:t>
      </w:r>
      <w:r w:rsidR="00A62F86" w:rsidRPr="00953306">
        <w:rPr>
          <w:rFonts w:asciiTheme="minorBidi" w:hAnsiTheme="minorBidi"/>
          <w:sz w:val="24"/>
          <w:szCs w:val="24"/>
          <w:lang w:val="en-NG"/>
        </w:rPr>
        <w:t>monetary gain</w:t>
      </w:r>
      <w:r w:rsidR="00433D1B" w:rsidRPr="00953306">
        <w:rPr>
          <w:rFonts w:asciiTheme="minorBidi" w:hAnsiTheme="minorBidi"/>
          <w:sz w:val="24"/>
          <w:szCs w:val="24"/>
          <w:lang w:val="en-NG"/>
        </w:rPr>
        <w:t xml:space="preserve"> without </w:t>
      </w:r>
      <w:r w:rsidR="004C0C91" w:rsidRPr="00953306">
        <w:rPr>
          <w:rFonts w:asciiTheme="minorBidi" w:hAnsiTheme="minorBidi"/>
          <w:sz w:val="24"/>
          <w:szCs w:val="24"/>
          <w:lang w:val="en-NG"/>
        </w:rPr>
        <w:t xml:space="preserve">explicit </w:t>
      </w:r>
      <w:r w:rsidR="00433D1B" w:rsidRPr="00953306">
        <w:rPr>
          <w:rFonts w:asciiTheme="minorBidi" w:hAnsiTheme="minorBidi"/>
          <w:sz w:val="24"/>
          <w:szCs w:val="24"/>
          <w:lang w:val="en-NG"/>
        </w:rPr>
        <w:t xml:space="preserve">consent of </w:t>
      </w:r>
      <w:r w:rsidR="004C0C91" w:rsidRPr="00953306">
        <w:rPr>
          <w:rFonts w:asciiTheme="minorBidi" w:hAnsiTheme="minorBidi"/>
          <w:sz w:val="24"/>
          <w:szCs w:val="24"/>
          <w:lang w:val="en-NG"/>
        </w:rPr>
        <w:t>the</w:t>
      </w:r>
      <w:r w:rsidR="00433D1B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E71478" w:rsidRPr="00953306">
        <w:rPr>
          <w:rFonts w:asciiTheme="minorBidi" w:hAnsiTheme="minorBidi"/>
          <w:sz w:val="24"/>
          <w:szCs w:val="24"/>
          <w:lang w:val="en-NG"/>
        </w:rPr>
        <w:t xml:space="preserve">users </w:t>
      </w:r>
      <w:r w:rsidR="00891296" w:rsidRPr="00953306">
        <w:rPr>
          <w:rFonts w:asciiTheme="minorBidi" w:hAnsiTheme="minorBidi"/>
          <w:sz w:val="24"/>
          <w:szCs w:val="24"/>
          <w:lang w:val="en-NG"/>
        </w:rPr>
        <w:t>(Westby,201</w:t>
      </w:r>
      <w:r w:rsidR="00715B03" w:rsidRPr="00953306">
        <w:rPr>
          <w:rFonts w:asciiTheme="minorBidi" w:hAnsiTheme="minorBidi"/>
          <w:sz w:val="24"/>
          <w:szCs w:val="24"/>
          <w:lang w:val="en-NG"/>
        </w:rPr>
        <w:t>9</w:t>
      </w:r>
      <w:r w:rsidR="00891296" w:rsidRPr="00953306">
        <w:rPr>
          <w:rFonts w:asciiTheme="minorBidi" w:hAnsiTheme="minorBidi"/>
          <w:sz w:val="24"/>
          <w:szCs w:val="24"/>
          <w:lang w:val="en-NG"/>
        </w:rPr>
        <w:t>)</w:t>
      </w:r>
      <w:r w:rsidR="00E71478" w:rsidRPr="00953306">
        <w:rPr>
          <w:rFonts w:asciiTheme="minorBidi" w:hAnsiTheme="minorBidi"/>
          <w:sz w:val="24"/>
          <w:szCs w:val="24"/>
        </w:rPr>
        <w:t>.</w:t>
      </w:r>
    </w:p>
    <w:p w14:paraId="424AE9BF" w14:textId="735432A9" w:rsidR="005C1D6F" w:rsidRPr="00953306" w:rsidRDefault="00A062FF" w:rsidP="00E41B2D">
      <w:pPr>
        <w:rPr>
          <w:rFonts w:asciiTheme="minorBidi" w:hAnsiTheme="minorBidi"/>
          <w:b/>
          <w:bCs/>
          <w:sz w:val="24"/>
          <w:szCs w:val="24"/>
          <w:lang w:val="en-NG"/>
        </w:rPr>
      </w:pPr>
      <w:r w:rsidRPr="00953306">
        <w:rPr>
          <w:rFonts w:asciiTheme="minorBidi" w:hAnsiTheme="minorBidi"/>
          <w:b/>
          <w:bCs/>
          <w:sz w:val="24"/>
          <w:szCs w:val="24"/>
          <w:lang w:val="en-NG"/>
        </w:rPr>
        <w:t xml:space="preserve">Summary of the </w:t>
      </w:r>
      <w:r w:rsidR="00D57708" w:rsidRPr="00953306">
        <w:rPr>
          <w:rFonts w:asciiTheme="minorBidi" w:hAnsiTheme="minorBidi"/>
          <w:b/>
          <w:bCs/>
          <w:sz w:val="24"/>
          <w:szCs w:val="24"/>
          <w:lang w:val="en-NG"/>
        </w:rPr>
        <w:t>act</w:t>
      </w:r>
      <w:r w:rsidR="00084C57" w:rsidRPr="00953306">
        <w:rPr>
          <w:rFonts w:asciiTheme="minorBidi" w:hAnsiTheme="minorBidi"/>
          <w:b/>
          <w:bCs/>
          <w:sz w:val="24"/>
          <w:szCs w:val="24"/>
          <w:lang w:val="en-NG"/>
        </w:rPr>
        <w:t xml:space="preserve"> </w:t>
      </w:r>
      <w:r w:rsidR="00EC235F" w:rsidRPr="00953306">
        <w:rPr>
          <w:rFonts w:asciiTheme="minorBidi" w:hAnsiTheme="minorBidi"/>
          <w:b/>
          <w:bCs/>
          <w:sz w:val="24"/>
          <w:szCs w:val="24"/>
          <w:lang w:val="en-NG"/>
        </w:rPr>
        <w:t xml:space="preserve">and similar </w:t>
      </w:r>
      <w:r w:rsidR="000B2F94" w:rsidRPr="00953306">
        <w:rPr>
          <w:rFonts w:asciiTheme="minorBidi" w:hAnsiTheme="minorBidi"/>
          <w:b/>
          <w:bCs/>
          <w:sz w:val="24"/>
          <w:szCs w:val="24"/>
          <w:lang w:val="en-NG"/>
        </w:rPr>
        <w:t xml:space="preserve">incidents </w:t>
      </w:r>
    </w:p>
    <w:p w14:paraId="503B376D" w14:textId="4EED0A72" w:rsidR="00652090" w:rsidRPr="00953306" w:rsidRDefault="0056513B" w:rsidP="00E41B2D">
      <w:pPr>
        <w:rPr>
          <w:rFonts w:asciiTheme="minorBidi" w:hAnsiTheme="minorBidi"/>
          <w:sz w:val="24"/>
          <w:szCs w:val="24"/>
          <w:lang w:val="en-NG"/>
        </w:rPr>
      </w:pPr>
      <w:r w:rsidRPr="00953306">
        <w:rPr>
          <w:rFonts w:asciiTheme="minorBidi" w:hAnsiTheme="minorBidi"/>
          <w:sz w:val="24"/>
          <w:szCs w:val="24"/>
          <w:lang w:val="en-NG"/>
        </w:rPr>
        <w:t>According to</w:t>
      </w:r>
      <w:r w:rsidRPr="00953306">
        <w:rPr>
          <w:rFonts w:asciiTheme="minorBidi" w:hAnsiTheme="minorBidi"/>
          <w:sz w:val="24"/>
          <w:szCs w:val="24"/>
        </w:rPr>
        <w:t xml:space="preserve"> </w:t>
      </w:r>
      <w:r w:rsidRPr="00953306">
        <w:rPr>
          <w:rFonts w:asciiTheme="minorBidi" w:hAnsiTheme="minorBidi"/>
          <w:sz w:val="24"/>
          <w:szCs w:val="24"/>
        </w:rPr>
        <w:t>Cadwalladr &amp; Graham-</w:t>
      </w:r>
      <w:r w:rsidR="00F40AF0" w:rsidRPr="00953306">
        <w:rPr>
          <w:rFonts w:asciiTheme="minorBidi" w:hAnsiTheme="minorBidi"/>
          <w:sz w:val="24"/>
          <w:szCs w:val="24"/>
        </w:rPr>
        <w:t>Harrison (</w:t>
      </w:r>
      <w:r w:rsidRPr="00953306">
        <w:rPr>
          <w:rFonts w:asciiTheme="minorBidi" w:hAnsiTheme="minorBidi"/>
          <w:sz w:val="24"/>
          <w:szCs w:val="24"/>
        </w:rPr>
        <w:t>2018</w:t>
      </w:r>
      <w:r w:rsidR="006419F4" w:rsidRPr="00953306">
        <w:rPr>
          <w:rFonts w:asciiTheme="minorBidi" w:hAnsiTheme="minorBidi"/>
          <w:sz w:val="24"/>
          <w:szCs w:val="24"/>
        </w:rPr>
        <w:t>), CA</w:t>
      </w:r>
      <w:r w:rsidR="00E905CD" w:rsidRPr="00953306">
        <w:rPr>
          <w:rFonts w:asciiTheme="minorBidi" w:hAnsiTheme="minorBidi"/>
          <w:sz w:val="24"/>
          <w:szCs w:val="24"/>
          <w:lang w:val="en-NG"/>
        </w:rPr>
        <w:t xml:space="preserve"> was </w:t>
      </w:r>
      <w:r w:rsidR="00E314FA" w:rsidRPr="00953306">
        <w:rPr>
          <w:rFonts w:asciiTheme="minorBidi" w:hAnsiTheme="minorBidi"/>
          <w:sz w:val="24"/>
          <w:szCs w:val="24"/>
          <w:lang w:val="en-NG"/>
        </w:rPr>
        <w:t xml:space="preserve">in </w:t>
      </w:r>
      <w:r w:rsidR="00084C57" w:rsidRPr="00953306">
        <w:rPr>
          <w:rFonts w:asciiTheme="minorBidi" w:hAnsiTheme="minorBidi"/>
          <w:sz w:val="24"/>
          <w:szCs w:val="24"/>
          <w:lang w:val="en-NG"/>
        </w:rPr>
        <w:t xml:space="preserve">the </w:t>
      </w:r>
      <w:r w:rsidR="00E314FA" w:rsidRPr="00953306">
        <w:rPr>
          <w:rFonts w:asciiTheme="minorBidi" w:hAnsiTheme="minorBidi"/>
          <w:sz w:val="24"/>
          <w:szCs w:val="24"/>
          <w:lang w:val="en-NG"/>
        </w:rPr>
        <w:t>news</w:t>
      </w:r>
      <w:r w:rsidR="00F40AF0" w:rsidRPr="00953306">
        <w:rPr>
          <w:rFonts w:asciiTheme="minorBidi" w:hAnsiTheme="minorBidi"/>
          <w:sz w:val="24"/>
          <w:szCs w:val="24"/>
          <w:lang w:val="en-NG"/>
        </w:rPr>
        <w:t xml:space="preserve"> in </w:t>
      </w:r>
      <w:r w:rsidR="007D7085" w:rsidRPr="00953306">
        <w:rPr>
          <w:rFonts w:asciiTheme="minorBidi" w:hAnsiTheme="minorBidi"/>
          <w:sz w:val="24"/>
          <w:szCs w:val="24"/>
          <w:lang w:val="en-NG"/>
        </w:rPr>
        <w:t>2018 for</w:t>
      </w:r>
      <w:r w:rsidR="00E314FA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ED7FC2" w:rsidRPr="00953306">
        <w:rPr>
          <w:rFonts w:asciiTheme="minorBidi" w:hAnsiTheme="minorBidi"/>
          <w:sz w:val="24"/>
          <w:szCs w:val="24"/>
          <w:lang w:val="en-NG"/>
        </w:rPr>
        <w:t xml:space="preserve">an </w:t>
      </w:r>
      <w:r w:rsidR="0023770C" w:rsidRPr="00953306">
        <w:rPr>
          <w:rFonts w:asciiTheme="minorBidi" w:hAnsiTheme="minorBidi"/>
          <w:sz w:val="24"/>
          <w:szCs w:val="24"/>
          <w:lang w:val="en-NG"/>
        </w:rPr>
        <w:t>illegal data</w:t>
      </w:r>
      <w:r w:rsidR="00584F01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ED7FC2" w:rsidRPr="00953306">
        <w:rPr>
          <w:rFonts w:asciiTheme="minorBidi" w:hAnsiTheme="minorBidi"/>
          <w:sz w:val="24"/>
          <w:szCs w:val="24"/>
          <w:lang w:val="en-NG"/>
        </w:rPr>
        <w:t xml:space="preserve">harvest </w:t>
      </w:r>
      <w:r w:rsidR="00584F01" w:rsidRPr="00953306">
        <w:rPr>
          <w:rFonts w:asciiTheme="minorBidi" w:hAnsiTheme="minorBidi"/>
          <w:sz w:val="24"/>
          <w:szCs w:val="24"/>
          <w:lang w:val="en-NG"/>
        </w:rPr>
        <w:t xml:space="preserve">from </w:t>
      </w:r>
      <w:r w:rsidR="0023770C" w:rsidRPr="00953306">
        <w:rPr>
          <w:rFonts w:asciiTheme="minorBidi" w:hAnsiTheme="minorBidi"/>
          <w:sz w:val="24"/>
          <w:szCs w:val="24"/>
          <w:lang w:val="en-NG"/>
        </w:rPr>
        <w:t>Facebook</w:t>
      </w:r>
      <w:r w:rsidR="00ED7FC2" w:rsidRPr="00953306">
        <w:rPr>
          <w:rFonts w:asciiTheme="minorBidi" w:hAnsiTheme="minorBidi"/>
          <w:sz w:val="24"/>
          <w:szCs w:val="24"/>
          <w:lang w:val="en-NG"/>
        </w:rPr>
        <w:t xml:space="preserve"> user</w:t>
      </w:r>
      <w:r w:rsidR="002A13AC" w:rsidRPr="00953306">
        <w:rPr>
          <w:rFonts w:asciiTheme="minorBidi" w:hAnsiTheme="minorBidi"/>
          <w:sz w:val="24"/>
          <w:szCs w:val="24"/>
          <w:lang w:val="en-NG"/>
        </w:rPr>
        <w:t>s</w:t>
      </w:r>
      <w:r w:rsidR="00ED7FC2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0971A9" w:rsidRPr="00953306">
        <w:rPr>
          <w:rFonts w:asciiTheme="minorBidi" w:hAnsiTheme="minorBidi"/>
          <w:sz w:val="24"/>
          <w:szCs w:val="24"/>
          <w:lang w:val="en-NG"/>
        </w:rPr>
        <w:t>and user</w:t>
      </w:r>
      <w:r w:rsidR="0023770C" w:rsidRPr="00953306">
        <w:rPr>
          <w:rFonts w:asciiTheme="minorBidi" w:hAnsiTheme="minorBidi"/>
          <w:sz w:val="24"/>
          <w:szCs w:val="24"/>
          <w:lang w:val="en-NG"/>
        </w:rPr>
        <w:t>s’</w:t>
      </w:r>
      <w:r w:rsidR="000971A9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7950F1" w:rsidRPr="00953306">
        <w:rPr>
          <w:rFonts w:asciiTheme="minorBidi" w:hAnsiTheme="minorBidi"/>
          <w:sz w:val="24"/>
          <w:szCs w:val="24"/>
          <w:lang w:val="en-NG"/>
        </w:rPr>
        <w:t>friends</w:t>
      </w:r>
      <w:r w:rsidR="000971A9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E837C4" w:rsidRPr="00953306">
        <w:rPr>
          <w:rFonts w:asciiTheme="minorBidi" w:hAnsiTheme="minorBidi"/>
          <w:sz w:val="24"/>
          <w:szCs w:val="24"/>
          <w:lang w:val="en-NG"/>
        </w:rPr>
        <w:t xml:space="preserve">to </w:t>
      </w:r>
      <w:r w:rsidR="005270BD" w:rsidRPr="00953306">
        <w:rPr>
          <w:rFonts w:asciiTheme="minorBidi" w:hAnsiTheme="minorBidi"/>
          <w:sz w:val="24"/>
          <w:szCs w:val="24"/>
          <w:lang w:val="en-NG"/>
        </w:rPr>
        <w:t>deliver</w:t>
      </w:r>
      <w:r w:rsidR="00B62CB8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C432A0" w:rsidRPr="00953306">
        <w:rPr>
          <w:rFonts w:asciiTheme="minorBidi" w:hAnsiTheme="minorBidi"/>
          <w:sz w:val="24"/>
          <w:szCs w:val="24"/>
          <w:lang w:val="en-NG"/>
        </w:rPr>
        <w:t xml:space="preserve">online </w:t>
      </w:r>
      <w:r w:rsidR="00A21A1F" w:rsidRPr="00953306">
        <w:rPr>
          <w:rFonts w:asciiTheme="minorBidi" w:hAnsiTheme="minorBidi"/>
          <w:sz w:val="24"/>
          <w:szCs w:val="24"/>
          <w:lang w:val="en-NG"/>
        </w:rPr>
        <w:t>pro-</w:t>
      </w:r>
      <w:r w:rsidR="00B62CB8" w:rsidRPr="00953306">
        <w:rPr>
          <w:rFonts w:asciiTheme="minorBidi" w:hAnsiTheme="minorBidi"/>
          <w:sz w:val="24"/>
          <w:szCs w:val="24"/>
          <w:lang w:val="en-NG"/>
        </w:rPr>
        <w:t xml:space="preserve">Trump </w:t>
      </w:r>
      <w:r w:rsidR="00A21A1F" w:rsidRPr="00953306">
        <w:rPr>
          <w:rFonts w:asciiTheme="minorBidi" w:hAnsiTheme="minorBidi"/>
          <w:sz w:val="24"/>
          <w:szCs w:val="24"/>
          <w:lang w:val="en-NG"/>
        </w:rPr>
        <w:t xml:space="preserve">materials </w:t>
      </w:r>
      <w:r w:rsidR="00FB370B" w:rsidRPr="00953306">
        <w:rPr>
          <w:rFonts w:asciiTheme="minorBidi" w:hAnsiTheme="minorBidi"/>
          <w:sz w:val="24"/>
          <w:szCs w:val="24"/>
          <w:lang w:val="en-NG"/>
        </w:rPr>
        <w:t xml:space="preserve">to targeted </w:t>
      </w:r>
      <w:r w:rsidR="000840F8" w:rsidRPr="00953306">
        <w:rPr>
          <w:rFonts w:asciiTheme="minorBidi" w:hAnsiTheme="minorBidi"/>
          <w:sz w:val="24"/>
          <w:szCs w:val="24"/>
          <w:lang w:val="en-NG"/>
        </w:rPr>
        <w:t>individuals with</w:t>
      </w:r>
      <w:r w:rsidR="00E0601B" w:rsidRPr="00953306">
        <w:rPr>
          <w:rFonts w:asciiTheme="minorBidi" w:hAnsiTheme="minorBidi"/>
          <w:sz w:val="24"/>
          <w:szCs w:val="24"/>
          <w:lang w:val="en-NG"/>
        </w:rPr>
        <w:t xml:space="preserve"> purpose </w:t>
      </w:r>
      <w:r w:rsidR="00F40AF0" w:rsidRPr="00953306">
        <w:rPr>
          <w:rFonts w:asciiTheme="minorBidi" w:hAnsiTheme="minorBidi"/>
          <w:sz w:val="24"/>
          <w:szCs w:val="24"/>
          <w:lang w:val="en-NG"/>
        </w:rPr>
        <w:t xml:space="preserve">of </w:t>
      </w:r>
      <w:r w:rsidR="00E0601B" w:rsidRPr="00953306">
        <w:rPr>
          <w:rFonts w:asciiTheme="minorBidi" w:hAnsiTheme="minorBidi"/>
          <w:sz w:val="24"/>
          <w:szCs w:val="24"/>
          <w:lang w:val="en-NG"/>
        </w:rPr>
        <w:t>increas</w:t>
      </w:r>
      <w:r w:rsidR="00F40AF0" w:rsidRPr="00953306">
        <w:rPr>
          <w:rFonts w:asciiTheme="minorBidi" w:hAnsiTheme="minorBidi"/>
          <w:sz w:val="24"/>
          <w:szCs w:val="24"/>
          <w:lang w:val="en-NG"/>
        </w:rPr>
        <w:t xml:space="preserve">ing </w:t>
      </w:r>
      <w:r w:rsidR="00E0601B" w:rsidRPr="00953306">
        <w:rPr>
          <w:rFonts w:asciiTheme="minorBidi" w:hAnsiTheme="minorBidi"/>
          <w:sz w:val="24"/>
          <w:szCs w:val="24"/>
          <w:lang w:val="en-NG"/>
        </w:rPr>
        <w:t xml:space="preserve">voting </w:t>
      </w:r>
      <w:r w:rsidR="000840F8" w:rsidRPr="00953306">
        <w:rPr>
          <w:rFonts w:asciiTheme="minorBidi" w:hAnsiTheme="minorBidi"/>
          <w:sz w:val="24"/>
          <w:szCs w:val="24"/>
          <w:lang w:val="en-NG"/>
        </w:rPr>
        <w:t xml:space="preserve">counts for Trump’s </w:t>
      </w:r>
      <w:r w:rsidR="00B62CB8" w:rsidRPr="00953306">
        <w:rPr>
          <w:rFonts w:asciiTheme="minorBidi" w:hAnsiTheme="minorBidi"/>
          <w:sz w:val="24"/>
          <w:szCs w:val="24"/>
          <w:lang w:val="en-NG"/>
        </w:rPr>
        <w:t xml:space="preserve">presidential </w:t>
      </w:r>
      <w:r w:rsidR="00DD415B" w:rsidRPr="00953306">
        <w:rPr>
          <w:rFonts w:asciiTheme="minorBidi" w:hAnsiTheme="minorBidi"/>
          <w:sz w:val="24"/>
          <w:szCs w:val="24"/>
          <w:lang w:val="en-NG"/>
        </w:rPr>
        <w:t>election of</w:t>
      </w:r>
      <w:r w:rsidR="00B62CB8" w:rsidRPr="00953306">
        <w:rPr>
          <w:rFonts w:asciiTheme="minorBidi" w:hAnsiTheme="minorBidi"/>
          <w:sz w:val="24"/>
          <w:szCs w:val="24"/>
          <w:lang w:val="en-NG"/>
        </w:rPr>
        <w:t xml:space="preserve"> 2016.</w:t>
      </w:r>
      <w:r w:rsidR="00377D9B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</w:p>
    <w:p w14:paraId="47443705" w14:textId="64F978AE" w:rsidR="00A05552" w:rsidRPr="00953306" w:rsidRDefault="00201F9E" w:rsidP="0024550C">
      <w:pPr>
        <w:rPr>
          <w:rFonts w:asciiTheme="minorBidi" w:hAnsiTheme="minorBidi"/>
          <w:sz w:val="24"/>
          <w:szCs w:val="24"/>
          <w:lang w:val="en-NG"/>
        </w:rPr>
      </w:pPr>
      <w:r w:rsidRPr="00953306">
        <w:rPr>
          <w:rFonts w:asciiTheme="minorBidi" w:hAnsiTheme="minorBidi"/>
          <w:sz w:val="24"/>
          <w:szCs w:val="24"/>
          <w:lang w:val="en-NG"/>
        </w:rPr>
        <w:t>Aleksandr Kogan</w:t>
      </w:r>
      <w:r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23770C" w:rsidRPr="00953306">
        <w:rPr>
          <w:rFonts w:asciiTheme="minorBidi" w:hAnsiTheme="minorBidi"/>
          <w:sz w:val="24"/>
          <w:szCs w:val="24"/>
          <w:lang w:val="en-NG"/>
        </w:rPr>
        <w:t>science research</w:t>
      </w:r>
      <w:r w:rsidRPr="00953306">
        <w:rPr>
          <w:rFonts w:asciiTheme="minorBidi" w:hAnsiTheme="minorBidi"/>
          <w:sz w:val="24"/>
          <w:szCs w:val="24"/>
          <w:lang w:val="en-NG"/>
        </w:rPr>
        <w:t xml:space="preserve"> developed an application </w:t>
      </w:r>
      <w:r w:rsidR="00151F89" w:rsidRPr="00953306">
        <w:rPr>
          <w:rFonts w:asciiTheme="minorBidi" w:hAnsiTheme="minorBidi"/>
          <w:sz w:val="24"/>
          <w:szCs w:val="24"/>
          <w:lang w:val="en-NG"/>
        </w:rPr>
        <w:t>called ‘this is your digital life’</w:t>
      </w:r>
      <w:r w:rsidR="009E1D9A" w:rsidRPr="00953306">
        <w:rPr>
          <w:rFonts w:asciiTheme="minorBidi" w:hAnsiTheme="minorBidi"/>
          <w:sz w:val="24"/>
          <w:szCs w:val="24"/>
          <w:lang w:val="en-NG"/>
        </w:rPr>
        <w:t xml:space="preserve"> which </w:t>
      </w:r>
      <w:r w:rsidR="0023770C" w:rsidRPr="00953306">
        <w:rPr>
          <w:rFonts w:asciiTheme="minorBidi" w:hAnsiTheme="minorBidi"/>
          <w:sz w:val="24"/>
          <w:szCs w:val="24"/>
          <w:lang w:val="en-NG"/>
        </w:rPr>
        <w:t>featured personality</w:t>
      </w:r>
      <w:r w:rsidR="009E1D9A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035E20" w:rsidRPr="00953306">
        <w:rPr>
          <w:rFonts w:asciiTheme="minorBidi" w:hAnsiTheme="minorBidi"/>
          <w:sz w:val="24"/>
          <w:szCs w:val="24"/>
          <w:lang w:val="en-NG"/>
        </w:rPr>
        <w:t xml:space="preserve">quiz </w:t>
      </w:r>
      <w:r w:rsidR="0023770C" w:rsidRPr="00953306">
        <w:rPr>
          <w:rFonts w:asciiTheme="minorBidi" w:hAnsiTheme="minorBidi"/>
          <w:sz w:val="24"/>
          <w:szCs w:val="24"/>
          <w:lang w:val="en-NG"/>
        </w:rPr>
        <w:t>that aids understanding</w:t>
      </w:r>
      <w:r w:rsidR="005C6257" w:rsidRPr="00953306">
        <w:rPr>
          <w:rFonts w:asciiTheme="minorBidi" w:hAnsiTheme="minorBidi"/>
          <w:sz w:val="24"/>
          <w:szCs w:val="24"/>
          <w:lang w:val="en-NG"/>
        </w:rPr>
        <w:t xml:space="preserve"> of individual personality </w:t>
      </w:r>
      <w:r w:rsidR="003C5BCF" w:rsidRPr="00953306">
        <w:rPr>
          <w:rFonts w:asciiTheme="minorBidi" w:hAnsiTheme="minorBidi"/>
          <w:sz w:val="24"/>
          <w:szCs w:val="24"/>
          <w:lang w:val="en-NG"/>
        </w:rPr>
        <w:t>belie</w:t>
      </w:r>
      <w:r w:rsidR="00152A09">
        <w:rPr>
          <w:rFonts w:asciiTheme="minorBidi" w:hAnsiTheme="minorBidi"/>
          <w:sz w:val="24"/>
          <w:szCs w:val="24"/>
          <w:lang w:val="en-NG"/>
        </w:rPr>
        <w:t>fs</w:t>
      </w:r>
      <w:r w:rsidR="003C5BCF" w:rsidRPr="00953306">
        <w:rPr>
          <w:rFonts w:asciiTheme="minorBidi" w:hAnsiTheme="minorBidi"/>
          <w:sz w:val="24"/>
          <w:szCs w:val="24"/>
          <w:lang w:val="en-NG"/>
        </w:rPr>
        <w:t>,</w:t>
      </w:r>
      <w:r w:rsidR="0005020E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3C5BCF" w:rsidRPr="00953306">
        <w:rPr>
          <w:rFonts w:asciiTheme="minorBidi" w:hAnsiTheme="minorBidi"/>
          <w:sz w:val="24"/>
          <w:szCs w:val="24"/>
          <w:lang w:val="en-NG"/>
        </w:rPr>
        <w:t>lifestyles,</w:t>
      </w:r>
      <w:r w:rsidR="0005020E" w:rsidRPr="00953306">
        <w:rPr>
          <w:rFonts w:asciiTheme="minorBidi" w:hAnsiTheme="minorBidi"/>
          <w:sz w:val="24"/>
          <w:szCs w:val="24"/>
          <w:lang w:val="en-NG"/>
        </w:rPr>
        <w:t xml:space="preserve"> like</w:t>
      </w:r>
      <w:r w:rsidR="00EA02BB">
        <w:rPr>
          <w:rFonts w:asciiTheme="minorBidi" w:hAnsiTheme="minorBidi"/>
          <w:sz w:val="24"/>
          <w:szCs w:val="24"/>
          <w:lang w:val="en-NG"/>
        </w:rPr>
        <w:t>s</w:t>
      </w:r>
      <w:r w:rsidR="0005020E" w:rsidRPr="00953306">
        <w:rPr>
          <w:rFonts w:asciiTheme="minorBidi" w:hAnsiTheme="minorBidi"/>
          <w:sz w:val="24"/>
          <w:szCs w:val="24"/>
          <w:lang w:val="en-NG"/>
        </w:rPr>
        <w:t xml:space="preserve"> and dislikes etc</w:t>
      </w:r>
      <w:r w:rsidR="00474B89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24550C" w:rsidRPr="00953306">
        <w:rPr>
          <w:rFonts w:asciiTheme="minorBidi" w:hAnsiTheme="minorBidi"/>
          <w:sz w:val="24"/>
          <w:szCs w:val="24"/>
          <w:lang w:val="en-NG"/>
        </w:rPr>
        <w:t>and an</w:t>
      </w:r>
      <w:r w:rsidR="00474B89" w:rsidRPr="00953306">
        <w:rPr>
          <w:rFonts w:asciiTheme="minorBidi" w:hAnsiTheme="minorBidi"/>
          <w:sz w:val="24"/>
          <w:szCs w:val="24"/>
          <w:lang w:val="en-NG"/>
        </w:rPr>
        <w:t xml:space="preserve"> algorithm </w:t>
      </w:r>
      <w:r w:rsidR="0024550C" w:rsidRPr="00953306">
        <w:rPr>
          <w:rFonts w:asciiTheme="minorBidi" w:hAnsiTheme="minorBidi"/>
          <w:sz w:val="24"/>
          <w:szCs w:val="24"/>
          <w:lang w:val="en-NG"/>
        </w:rPr>
        <w:t>w</w:t>
      </w:r>
      <w:r w:rsidR="0023770C" w:rsidRPr="00953306">
        <w:rPr>
          <w:rFonts w:asciiTheme="minorBidi" w:hAnsiTheme="minorBidi"/>
          <w:sz w:val="24"/>
          <w:szCs w:val="24"/>
          <w:lang w:val="en-NG"/>
        </w:rPr>
        <w:t>as used to psychologically</w:t>
      </w:r>
      <w:r w:rsidR="00474B89" w:rsidRPr="00953306">
        <w:rPr>
          <w:rFonts w:asciiTheme="minorBidi" w:hAnsiTheme="minorBidi"/>
          <w:sz w:val="24"/>
          <w:szCs w:val="24"/>
          <w:lang w:val="en-NG"/>
        </w:rPr>
        <w:t xml:space="preserve"> profile the individuals based on their Facebook </w:t>
      </w:r>
      <w:r w:rsidR="0024550C" w:rsidRPr="00953306">
        <w:rPr>
          <w:rFonts w:asciiTheme="minorBidi" w:hAnsiTheme="minorBidi"/>
          <w:sz w:val="24"/>
          <w:szCs w:val="24"/>
          <w:lang w:val="en-NG"/>
        </w:rPr>
        <w:t xml:space="preserve">activities. </w:t>
      </w:r>
      <w:r w:rsidR="00A05552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</w:p>
    <w:p w14:paraId="676B0EB5" w14:textId="47674252" w:rsidR="00201F9E" w:rsidRPr="00953306" w:rsidRDefault="00F07425" w:rsidP="00A05552">
      <w:pPr>
        <w:rPr>
          <w:rFonts w:asciiTheme="minorBidi" w:hAnsiTheme="minorBidi"/>
          <w:sz w:val="24"/>
          <w:szCs w:val="24"/>
          <w:lang w:val="en-NG"/>
        </w:rPr>
      </w:pPr>
      <w:r w:rsidRPr="00953306">
        <w:rPr>
          <w:rFonts w:asciiTheme="minorBidi" w:hAnsiTheme="minorBidi"/>
          <w:sz w:val="24"/>
          <w:szCs w:val="24"/>
          <w:lang w:val="en-NG"/>
        </w:rPr>
        <w:t xml:space="preserve">Kogan partnered with </w:t>
      </w:r>
      <w:r w:rsidR="00F652C3" w:rsidRPr="00953306">
        <w:rPr>
          <w:rFonts w:asciiTheme="minorBidi" w:hAnsiTheme="minorBidi"/>
          <w:sz w:val="24"/>
          <w:szCs w:val="24"/>
          <w:lang w:val="en-NG"/>
        </w:rPr>
        <w:t>CA to</w:t>
      </w:r>
      <w:r w:rsidR="0047250E" w:rsidRPr="00953306">
        <w:rPr>
          <w:rFonts w:asciiTheme="minorBidi" w:hAnsiTheme="minorBidi"/>
          <w:sz w:val="24"/>
          <w:szCs w:val="24"/>
          <w:lang w:val="en-NG"/>
        </w:rPr>
        <w:t xml:space="preserve"> pay </w:t>
      </w:r>
      <w:r w:rsidR="00A05552" w:rsidRPr="00953306">
        <w:rPr>
          <w:rFonts w:asciiTheme="minorBidi" w:hAnsiTheme="minorBidi"/>
          <w:sz w:val="24"/>
          <w:szCs w:val="24"/>
          <w:lang w:val="en-NG"/>
        </w:rPr>
        <w:t>Facebook</w:t>
      </w:r>
      <w:r w:rsidR="0047250E" w:rsidRPr="00953306">
        <w:rPr>
          <w:rFonts w:asciiTheme="minorBidi" w:hAnsiTheme="minorBidi"/>
          <w:sz w:val="24"/>
          <w:szCs w:val="24"/>
          <w:lang w:val="en-NG"/>
        </w:rPr>
        <w:t xml:space="preserve"> users to participate in th</w:t>
      </w:r>
      <w:r w:rsidR="00B44685" w:rsidRPr="00953306">
        <w:rPr>
          <w:rFonts w:asciiTheme="minorBidi" w:hAnsiTheme="minorBidi"/>
          <w:sz w:val="24"/>
          <w:szCs w:val="24"/>
          <w:lang w:val="en-NG"/>
        </w:rPr>
        <w:t>is personality quiz</w:t>
      </w:r>
      <w:r w:rsidR="00EB08D9" w:rsidRPr="00953306">
        <w:rPr>
          <w:rFonts w:asciiTheme="minorBidi" w:hAnsiTheme="minorBidi"/>
          <w:sz w:val="24"/>
          <w:szCs w:val="24"/>
          <w:lang w:val="en-NG"/>
        </w:rPr>
        <w:t xml:space="preserve"> and t</w:t>
      </w:r>
      <w:r w:rsidR="00B44685" w:rsidRPr="00953306">
        <w:rPr>
          <w:rFonts w:asciiTheme="minorBidi" w:hAnsiTheme="minorBidi"/>
          <w:sz w:val="24"/>
          <w:szCs w:val="24"/>
          <w:lang w:val="en-NG"/>
        </w:rPr>
        <w:t xml:space="preserve">he users </w:t>
      </w:r>
      <w:r w:rsidR="003A1E5A" w:rsidRPr="00953306">
        <w:rPr>
          <w:rFonts w:asciiTheme="minorBidi" w:hAnsiTheme="minorBidi"/>
          <w:sz w:val="24"/>
          <w:szCs w:val="24"/>
          <w:lang w:val="en-NG"/>
        </w:rPr>
        <w:t>were informed</w:t>
      </w:r>
      <w:r w:rsidR="00B44685" w:rsidRPr="00953306">
        <w:rPr>
          <w:rFonts w:asciiTheme="minorBidi" w:hAnsiTheme="minorBidi"/>
          <w:sz w:val="24"/>
          <w:szCs w:val="24"/>
          <w:lang w:val="en-NG"/>
        </w:rPr>
        <w:t xml:space="preserve"> that the data </w:t>
      </w:r>
      <w:r w:rsidR="00C01CE4" w:rsidRPr="00953306">
        <w:rPr>
          <w:rFonts w:asciiTheme="minorBidi" w:hAnsiTheme="minorBidi"/>
          <w:sz w:val="24"/>
          <w:szCs w:val="24"/>
          <w:lang w:val="en-NG"/>
        </w:rPr>
        <w:t>obtained are</w:t>
      </w:r>
      <w:r w:rsidR="003A1E5A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B44685" w:rsidRPr="00953306">
        <w:rPr>
          <w:rFonts w:asciiTheme="minorBidi" w:hAnsiTheme="minorBidi"/>
          <w:sz w:val="24"/>
          <w:szCs w:val="24"/>
          <w:lang w:val="en-NG"/>
        </w:rPr>
        <w:t xml:space="preserve">for </w:t>
      </w:r>
      <w:r w:rsidR="00035E20" w:rsidRPr="00953306">
        <w:rPr>
          <w:rFonts w:asciiTheme="minorBidi" w:hAnsiTheme="minorBidi"/>
          <w:sz w:val="24"/>
          <w:szCs w:val="24"/>
          <w:lang w:val="en-NG"/>
        </w:rPr>
        <w:t xml:space="preserve">academic research </w:t>
      </w:r>
      <w:r w:rsidR="003C5BCF" w:rsidRPr="00953306">
        <w:rPr>
          <w:rFonts w:asciiTheme="minorBidi" w:hAnsiTheme="minorBidi"/>
          <w:sz w:val="24"/>
          <w:szCs w:val="24"/>
          <w:lang w:val="en-NG"/>
        </w:rPr>
        <w:t>purpose only.</w:t>
      </w:r>
      <w:r w:rsidR="00B612B2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EB08D9" w:rsidRPr="00953306">
        <w:rPr>
          <w:rFonts w:asciiTheme="minorBidi" w:hAnsiTheme="minorBidi"/>
          <w:sz w:val="24"/>
          <w:szCs w:val="24"/>
          <w:lang w:val="en-NG"/>
        </w:rPr>
        <w:t>However, th</w:t>
      </w:r>
      <w:r w:rsidR="00DD3A4D">
        <w:rPr>
          <w:rFonts w:asciiTheme="minorBidi" w:hAnsiTheme="minorBidi"/>
          <w:sz w:val="24"/>
          <w:szCs w:val="24"/>
          <w:lang w:val="en-NG"/>
        </w:rPr>
        <w:t>ese</w:t>
      </w:r>
      <w:r w:rsidR="00EB08D9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F652C3" w:rsidRPr="00953306">
        <w:rPr>
          <w:rFonts w:asciiTheme="minorBidi" w:hAnsiTheme="minorBidi"/>
          <w:sz w:val="24"/>
          <w:szCs w:val="24"/>
          <w:lang w:val="en-NG"/>
        </w:rPr>
        <w:t>same data</w:t>
      </w:r>
      <w:r w:rsidR="00EB08D9" w:rsidRPr="00953306">
        <w:rPr>
          <w:rFonts w:asciiTheme="minorBidi" w:hAnsiTheme="minorBidi"/>
          <w:sz w:val="24"/>
          <w:szCs w:val="24"/>
          <w:lang w:val="en-NG"/>
        </w:rPr>
        <w:t xml:space="preserve"> obtained were used to profile the </w:t>
      </w:r>
      <w:r w:rsidR="00A96AB5" w:rsidRPr="00953306">
        <w:rPr>
          <w:rFonts w:asciiTheme="minorBidi" w:hAnsiTheme="minorBidi"/>
          <w:sz w:val="24"/>
          <w:szCs w:val="24"/>
          <w:lang w:val="en-NG"/>
        </w:rPr>
        <w:t>individual voter’s</w:t>
      </w:r>
      <w:r w:rsidR="00B94AB4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DB46BF" w:rsidRPr="00953306">
        <w:rPr>
          <w:rFonts w:asciiTheme="minorBidi" w:hAnsiTheme="minorBidi"/>
          <w:sz w:val="24"/>
          <w:szCs w:val="24"/>
          <w:lang w:val="en-NG"/>
        </w:rPr>
        <w:t xml:space="preserve">political </w:t>
      </w:r>
      <w:r w:rsidR="005317E0" w:rsidRPr="00953306">
        <w:rPr>
          <w:rFonts w:asciiTheme="minorBidi" w:hAnsiTheme="minorBidi"/>
          <w:sz w:val="24"/>
          <w:szCs w:val="24"/>
          <w:lang w:val="en-NG"/>
        </w:rPr>
        <w:t>trait</w:t>
      </w:r>
      <w:r w:rsidR="000B1F49">
        <w:rPr>
          <w:rFonts w:asciiTheme="minorBidi" w:hAnsiTheme="minorBidi"/>
          <w:sz w:val="24"/>
          <w:szCs w:val="24"/>
          <w:lang w:val="en-NG"/>
        </w:rPr>
        <w:t>s. P</w:t>
      </w:r>
      <w:r w:rsidR="00F652C3" w:rsidRPr="00953306">
        <w:rPr>
          <w:rFonts w:asciiTheme="minorBidi" w:hAnsiTheme="minorBidi"/>
          <w:sz w:val="24"/>
          <w:szCs w:val="24"/>
          <w:lang w:val="en-NG"/>
        </w:rPr>
        <w:t>ersonalized adverts</w:t>
      </w:r>
      <w:r w:rsidR="009C165F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296D25" w:rsidRPr="00953306">
        <w:rPr>
          <w:rFonts w:asciiTheme="minorBidi" w:hAnsiTheme="minorBidi"/>
          <w:sz w:val="24"/>
          <w:szCs w:val="24"/>
          <w:lang w:val="en-NG"/>
        </w:rPr>
        <w:t xml:space="preserve">and messages </w:t>
      </w:r>
      <w:r w:rsidR="009C165F" w:rsidRPr="00953306">
        <w:rPr>
          <w:rFonts w:asciiTheme="minorBidi" w:hAnsiTheme="minorBidi"/>
          <w:sz w:val="24"/>
          <w:szCs w:val="24"/>
          <w:lang w:val="en-NG"/>
        </w:rPr>
        <w:t xml:space="preserve">were </w:t>
      </w:r>
      <w:r w:rsidR="00C45CC4">
        <w:rPr>
          <w:rFonts w:asciiTheme="minorBidi" w:hAnsiTheme="minorBidi"/>
          <w:sz w:val="24"/>
          <w:szCs w:val="24"/>
          <w:lang w:val="en-NG"/>
        </w:rPr>
        <w:t xml:space="preserve">also </w:t>
      </w:r>
      <w:r w:rsidR="009C165F" w:rsidRPr="00953306">
        <w:rPr>
          <w:rFonts w:asciiTheme="minorBidi" w:hAnsiTheme="minorBidi"/>
          <w:sz w:val="24"/>
          <w:szCs w:val="24"/>
          <w:lang w:val="en-NG"/>
        </w:rPr>
        <w:t>sent to the</w:t>
      </w:r>
      <w:r w:rsidR="00F652C3" w:rsidRPr="00953306">
        <w:rPr>
          <w:rFonts w:asciiTheme="minorBidi" w:hAnsiTheme="minorBidi"/>
          <w:sz w:val="24"/>
          <w:szCs w:val="24"/>
          <w:lang w:val="en-NG"/>
        </w:rPr>
        <w:t>m</w:t>
      </w:r>
      <w:r w:rsidR="009C165F" w:rsidRPr="00953306">
        <w:rPr>
          <w:rFonts w:asciiTheme="minorBidi" w:hAnsiTheme="minorBidi"/>
          <w:sz w:val="24"/>
          <w:szCs w:val="24"/>
          <w:lang w:val="en-NG"/>
        </w:rPr>
        <w:t xml:space="preserve"> to positively influence the ability to vote for Donald Trump in </w:t>
      </w:r>
      <w:r w:rsidR="00FF7ED2" w:rsidRPr="00953306">
        <w:rPr>
          <w:rFonts w:asciiTheme="minorBidi" w:hAnsiTheme="minorBidi"/>
          <w:sz w:val="24"/>
          <w:szCs w:val="24"/>
          <w:lang w:val="en-NG"/>
        </w:rPr>
        <w:t xml:space="preserve">the </w:t>
      </w:r>
      <w:r w:rsidR="009C165F" w:rsidRPr="00953306">
        <w:rPr>
          <w:rFonts w:asciiTheme="minorBidi" w:hAnsiTheme="minorBidi"/>
          <w:sz w:val="24"/>
          <w:szCs w:val="24"/>
          <w:lang w:val="en-NG"/>
        </w:rPr>
        <w:t xml:space="preserve">2016 US Presidential </w:t>
      </w:r>
      <w:r w:rsidR="00FF7ED2" w:rsidRPr="00953306">
        <w:rPr>
          <w:rFonts w:asciiTheme="minorBidi" w:hAnsiTheme="minorBidi"/>
          <w:sz w:val="24"/>
          <w:szCs w:val="24"/>
          <w:lang w:val="en-NG"/>
        </w:rPr>
        <w:t>election.</w:t>
      </w:r>
    </w:p>
    <w:p w14:paraId="13F71B31" w14:textId="6F4D6D48" w:rsidR="00FF7ED2" w:rsidRPr="00953306" w:rsidRDefault="00F652C3" w:rsidP="00A05552">
      <w:pPr>
        <w:rPr>
          <w:rFonts w:asciiTheme="minorBidi" w:hAnsiTheme="minorBidi"/>
          <w:sz w:val="24"/>
          <w:szCs w:val="24"/>
          <w:lang w:val="en-NG"/>
        </w:rPr>
      </w:pPr>
      <w:r w:rsidRPr="00953306">
        <w:rPr>
          <w:rFonts w:asciiTheme="minorBidi" w:hAnsiTheme="minorBidi"/>
          <w:sz w:val="24"/>
          <w:szCs w:val="24"/>
          <w:lang w:val="en-NG"/>
        </w:rPr>
        <w:t>S</w:t>
      </w:r>
      <w:r w:rsidR="00FF7ED2" w:rsidRPr="00953306">
        <w:rPr>
          <w:rFonts w:asciiTheme="minorBidi" w:hAnsiTheme="minorBidi"/>
          <w:sz w:val="24"/>
          <w:szCs w:val="24"/>
          <w:lang w:val="en-NG"/>
        </w:rPr>
        <w:t xml:space="preserve">imilar </w:t>
      </w:r>
      <w:r w:rsidR="00CD3953" w:rsidRPr="00953306">
        <w:rPr>
          <w:rFonts w:asciiTheme="minorBidi" w:hAnsiTheme="minorBidi"/>
          <w:sz w:val="24"/>
          <w:szCs w:val="24"/>
          <w:lang w:val="en-NG"/>
        </w:rPr>
        <w:t xml:space="preserve">case of misuse of data obtained </w:t>
      </w:r>
      <w:r w:rsidR="00E478F1" w:rsidRPr="00953306">
        <w:rPr>
          <w:rFonts w:asciiTheme="minorBidi" w:hAnsiTheme="minorBidi"/>
          <w:sz w:val="24"/>
          <w:szCs w:val="24"/>
          <w:lang w:val="en-NG"/>
        </w:rPr>
        <w:t xml:space="preserve">from users </w:t>
      </w:r>
      <w:r w:rsidR="00CD3953" w:rsidRPr="00953306">
        <w:rPr>
          <w:rFonts w:asciiTheme="minorBidi" w:hAnsiTheme="minorBidi"/>
          <w:sz w:val="24"/>
          <w:szCs w:val="24"/>
          <w:lang w:val="en-NG"/>
        </w:rPr>
        <w:t xml:space="preserve">for </w:t>
      </w:r>
      <w:r w:rsidR="00EA3236" w:rsidRPr="00953306">
        <w:rPr>
          <w:rFonts w:asciiTheme="minorBidi" w:hAnsiTheme="minorBidi"/>
          <w:sz w:val="24"/>
          <w:szCs w:val="24"/>
          <w:lang w:val="en-NG"/>
        </w:rPr>
        <w:t>different purposes is th</w:t>
      </w:r>
      <w:r w:rsidR="00E478F1" w:rsidRPr="00953306">
        <w:rPr>
          <w:rFonts w:asciiTheme="minorBidi" w:hAnsiTheme="minorBidi"/>
          <w:sz w:val="24"/>
          <w:szCs w:val="24"/>
          <w:lang w:val="en-NG"/>
        </w:rPr>
        <w:t xml:space="preserve">at of </w:t>
      </w:r>
      <w:r w:rsidR="00E5693F" w:rsidRPr="00953306">
        <w:rPr>
          <w:rFonts w:asciiTheme="minorBidi" w:hAnsiTheme="minorBidi"/>
          <w:sz w:val="24"/>
          <w:szCs w:val="24"/>
          <w:lang w:val="en-NG"/>
        </w:rPr>
        <w:t>Twitter</w:t>
      </w:r>
      <w:r w:rsidR="006B72F3" w:rsidRPr="00953306">
        <w:rPr>
          <w:rFonts w:asciiTheme="minorBidi" w:hAnsiTheme="minorBidi"/>
          <w:sz w:val="24"/>
          <w:szCs w:val="24"/>
          <w:lang w:val="en-NG"/>
        </w:rPr>
        <w:t xml:space="preserve"> and</w:t>
      </w:r>
      <w:r w:rsidR="00D51850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D51850" w:rsidRPr="00953306">
        <w:rPr>
          <w:rFonts w:asciiTheme="minorBidi" w:hAnsiTheme="minorBidi"/>
          <w:color w:val="1B1B1B"/>
          <w:sz w:val="24"/>
          <w:szCs w:val="24"/>
          <w:shd w:val="clear" w:color="auto" w:fill="FFFFFF"/>
        </w:rPr>
        <w:t xml:space="preserve">Federal Trade </w:t>
      </w:r>
      <w:r w:rsidR="00C16C49" w:rsidRPr="00953306">
        <w:rPr>
          <w:rFonts w:asciiTheme="minorBidi" w:hAnsiTheme="minorBidi"/>
          <w:color w:val="1B1B1B"/>
          <w:sz w:val="24"/>
          <w:szCs w:val="24"/>
          <w:shd w:val="clear" w:color="auto" w:fill="FFFFFF"/>
        </w:rPr>
        <w:t>Commission (</w:t>
      </w:r>
      <w:r w:rsidR="00DA161C" w:rsidRPr="00953306">
        <w:rPr>
          <w:rFonts w:asciiTheme="minorBidi" w:hAnsiTheme="minorBidi"/>
          <w:sz w:val="24"/>
          <w:szCs w:val="24"/>
          <w:lang w:val="en-NG"/>
        </w:rPr>
        <w:t>FTC) on</w:t>
      </w:r>
      <w:r w:rsidR="006B72F3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CF2BB5" w:rsidRPr="00953306">
        <w:rPr>
          <w:rFonts w:asciiTheme="minorBidi" w:hAnsiTheme="minorBidi"/>
          <w:sz w:val="24"/>
          <w:szCs w:val="24"/>
          <w:lang w:val="en-NG"/>
        </w:rPr>
        <w:t xml:space="preserve">violation of user’s data privacy </w:t>
      </w:r>
      <w:r w:rsidR="002C41DB" w:rsidRPr="00953306">
        <w:rPr>
          <w:rFonts w:asciiTheme="minorBidi" w:hAnsiTheme="minorBidi"/>
          <w:sz w:val="24"/>
          <w:szCs w:val="24"/>
          <w:lang w:val="en-NG"/>
        </w:rPr>
        <w:t>policy.</w:t>
      </w:r>
      <w:r w:rsidR="00E478F1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D51850" w:rsidRPr="00953306">
        <w:rPr>
          <w:rFonts w:asciiTheme="minorBidi" w:hAnsiTheme="minorBidi"/>
          <w:sz w:val="24"/>
          <w:szCs w:val="24"/>
          <w:lang w:val="en-NG"/>
        </w:rPr>
        <w:t xml:space="preserve">This is where Twitter collected personal </w:t>
      </w:r>
      <w:r w:rsidR="00EF0B14" w:rsidRPr="00953306">
        <w:rPr>
          <w:rFonts w:asciiTheme="minorBidi" w:hAnsiTheme="minorBidi"/>
          <w:sz w:val="24"/>
          <w:szCs w:val="24"/>
          <w:lang w:val="en-NG"/>
        </w:rPr>
        <w:t>information (</w:t>
      </w:r>
      <w:r w:rsidR="00D16DE4" w:rsidRPr="00953306">
        <w:rPr>
          <w:rFonts w:asciiTheme="minorBidi" w:hAnsiTheme="minorBidi"/>
          <w:sz w:val="24"/>
          <w:szCs w:val="24"/>
          <w:lang w:val="en-NG"/>
        </w:rPr>
        <w:t>phone numbers, emails &amp; home addresses)</w:t>
      </w:r>
      <w:r w:rsidR="00D51850" w:rsidRPr="00953306">
        <w:rPr>
          <w:rFonts w:asciiTheme="minorBidi" w:hAnsiTheme="minorBidi"/>
          <w:sz w:val="24"/>
          <w:szCs w:val="24"/>
          <w:lang w:val="en-NG"/>
        </w:rPr>
        <w:t xml:space="preserve"> from users with an informed purpose </w:t>
      </w:r>
      <w:r w:rsidR="00D16DE4" w:rsidRPr="00953306">
        <w:rPr>
          <w:rFonts w:asciiTheme="minorBidi" w:hAnsiTheme="minorBidi"/>
          <w:sz w:val="24"/>
          <w:szCs w:val="24"/>
          <w:lang w:val="en-NG"/>
        </w:rPr>
        <w:t xml:space="preserve">that it </w:t>
      </w:r>
      <w:r w:rsidR="00DA161C" w:rsidRPr="00953306">
        <w:rPr>
          <w:rFonts w:asciiTheme="minorBidi" w:hAnsiTheme="minorBidi"/>
          <w:sz w:val="24"/>
          <w:szCs w:val="24"/>
          <w:lang w:val="en-NG"/>
        </w:rPr>
        <w:t>is for</w:t>
      </w:r>
      <w:r w:rsidR="00931093" w:rsidRPr="00953306">
        <w:rPr>
          <w:rFonts w:asciiTheme="minorBidi" w:hAnsiTheme="minorBidi"/>
          <w:sz w:val="24"/>
          <w:szCs w:val="24"/>
          <w:lang w:val="en-NG"/>
        </w:rPr>
        <w:t xml:space="preserve"> accounts </w:t>
      </w:r>
      <w:r w:rsidR="00DA161C" w:rsidRPr="00953306">
        <w:rPr>
          <w:rFonts w:asciiTheme="minorBidi" w:hAnsiTheme="minorBidi"/>
          <w:sz w:val="24"/>
          <w:szCs w:val="24"/>
          <w:lang w:val="en-NG"/>
        </w:rPr>
        <w:t>security such</w:t>
      </w:r>
      <w:r w:rsidR="00EF0B14" w:rsidRPr="00953306">
        <w:rPr>
          <w:rFonts w:asciiTheme="minorBidi" w:hAnsiTheme="minorBidi"/>
          <w:sz w:val="24"/>
          <w:szCs w:val="24"/>
          <w:lang w:val="en-NG"/>
        </w:rPr>
        <w:t xml:space="preserve"> as multi-factor authentication </w:t>
      </w:r>
      <w:r w:rsidR="00B06804" w:rsidRPr="00953306">
        <w:rPr>
          <w:rFonts w:asciiTheme="minorBidi" w:hAnsiTheme="minorBidi"/>
          <w:sz w:val="24"/>
          <w:szCs w:val="24"/>
          <w:lang w:val="en-NG"/>
        </w:rPr>
        <w:t>mechanism.</w:t>
      </w:r>
      <w:r w:rsidR="00FB4E00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DA161C" w:rsidRPr="00953306">
        <w:rPr>
          <w:rFonts w:asciiTheme="minorBidi" w:hAnsiTheme="minorBidi"/>
          <w:sz w:val="24"/>
          <w:szCs w:val="24"/>
          <w:lang w:val="en-NG"/>
        </w:rPr>
        <w:t xml:space="preserve">But </w:t>
      </w:r>
      <w:r w:rsidRPr="00953306">
        <w:rPr>
          <w:rFonts w:asciiTheme="minorBidi" w:hAnsiTheme="minorBidi"/>
          <w:sz w:val="24"/>
          <w:szCs w:val="24"/>
          <w:lang w:val="en-NG"/>
        </w:rPr>
        <w:t>t</w:t>
      </w:r>
      <w:r w:rsidR="00FB4E00" w:rsidRPr="00953306">
        <w:rPr>
          <w:rFonts w:asciiTheme="minorBidi" w:hAnsiTheme="minorBidi"/>
          <w:sz w:val="24"/>
          <w:szCs w:val="24"/>
          <w:lang w:val="en-NG"/>
        </w:rPr>
        <w:t>h</w:t>
      </w:r>
      <w:r w:rsidRPr="00953306">
        <w:rPr>
          <w:rFonts w:asciiTheme="minorBidi" w:hAnsiTheme="minorBidi"/>
          <w:sz w:val="24"/>
          <w:szCs w:val="24"/>
          <w:lang w:val="en-NG"/>
        </w:rPr>
        <w:t>is</w:t>
      </w:r>
      <w:r w:rsidR="00FB4E00" w:rsidRPr="00953306">
        <w:rPr>
          <w:rFonts w:asciiTheme="minorBidi" w:hAnsiTheme="minorBidi"/>
          <w:sz w:val="24"/>
          <w:szCs w:val="24"/>
          <w:lang w:val="en-NG"/>
        </w:rPr>
        <w:t xml:space="preserve"> data</w:t>
      </w:r>
      <w:r w:rsidRPr="00953306">
        <w:rPr>
          <w:rFonts w:asciiTheme="minorBidi" w:hAnsiTheme="minorBidi"/>
          <w:sz w:val="24"/>
          <w:szCs w:val="24"/>
          <w:lang w:val="en-NG"/>
        </w:rPr>
        <w:t xml:space="preserve"> was used for</w:t>
      </w:r>
      <w:r w:rsidR="00FB4E00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BB26A5" w:rsidRPr="00953306">
        <w:rPr>
          <w:rFonts w:asciiTheme="minorBidi" w:hAnsiTheme="minorBidi"/>
          <w:sz w:val="24"/>
          <w:szCs w:val="24"/>
          <w:lang w:val="en-NG"/>
        </w:rPr>
        <w:t>personalized adverts</w:t>
      </w:r>
      <w:r w:rsidR="00D51850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E5693F" w:rsidRPr="00953306">
        <w:rPr>
          <w:rFonts w:asciiTheme="minorBidi" w:hAnsiTheme="minorBidi"/>
          <w:sz w:val="24"/>
          <w:szCs w:val="24"/>
          <w:lang w:val="en-NG"/>
        </w:rPr>
        <w:t xml:space="preserve">to the users for </w:t>
      </w:r>
      <w:r w:rsidR="00DA161C" w:rsidRPr="00953306">
        <w:rPr>
          <w:rFonts w:asciiTheme="minorBidi" w:hAnsiTheme="minorBidi"/>
          <w:sz w:val="24"/>
          <w:szCs w:val="24"/>
          <w:lang w:val="en-NG"/>
        </w:rPr>
        <w:t xml:space="preserve">financial benefit </w:t>
      </w:r>
      <w:r w:rsidR="00087D60" w:rsidRPr="00953306">
        <w:rPr>
          <w:rFonts w:asciiTheme="minorBidi" w:hAnsiTheme="minorBidi"/>
          <w:sz w:val="24"/>
          <w:szCs w:val="24"/>
          <w:lang w:val="en-NG"/>
        </w:rPr>
        <w:t>to Twitter</w:t>
      </w:r>
      <w:r w:rsidR="00512E17">
        <w:rPr>
          <w:rFonts w:asciiTheme="minorBidi" w:hAnsiTheme="minorBidi"/>
          <w:sz w:val="24"/>
          <w:szCs w:val="24"/>
          <w:lang w:val="en-NG"/>
        </w:rPr>
        <w:t xml:space="preserve"> </w:t>
      </w:r>
      <w:r w:rsidR="00437CF5" w:rsidRPr="00953306">
        <w:rPr>
          <w:rFonts w:asciiTheme="minorBidi" w:hAnsiTheme="minorBidi"/>
          <w:sz w:val="24"/>
          <w:szCs w:val="24"/>
          <w:lang w:val="en-NG"/>
        </w:rPr>
        <w:t>(</w:t>
      </w:r>
      <w:r w:rsidR="00310471" w:rsidRPr="00953306">
        <w:rPr>
          <w:rFonts w:asciiTheme="minorBidi" w:hAnsiTheme="minorBidi"/>
          <w:sz w:val="24"/>
          <w:szCs w:val="24"/>
          <w:lang w:val="en-NG"/>
        </w:rPr>
        <w:t>Henderson,2022)</w:t>
      </w:r>
      <w:r w:rsidR="00DA161C" w:rsidRPr="00953306">
        <w:rPr>
          <w:rFonts w:asciiTheme="minorBidi" w:hAnsiTheme="minorBidi"/>
          <w:sz w:val="24"/>
          <w:szCs w:val="24"/>
          <w:lang w:val="en-NG"/>
        </w:rPr>
        <w:t>.</w:t>
      </w:r>
    </w:p>
    <w:p w14:paraId="6C817C65" w14:textId="626459CD" w:rsidR="000B2F94" w:rsidRPr="00953306" w:rsidRDefault="009D553A" w:rsidP="00F909FE">
      <w:pPr>
        <w:rPr>
          <w:rFonts w:asciiTheme="minorBidi" w:hAnsiTheme="minorBidi"/>
          <w:color w:val="1B1B1B"/>
          <w:sz w:val="24"/>
          <w:szCs w:val="24"/>
          <w:shd w:val="clear" w:color="auto" w:fill="FFFFFF"/>
        </w:rPr>
      </w:pPr>
      <w:r w:rsidRPr="00953306">
        <w:rPr>
          <w:rFonts w:asciiTheme="minorBidi" w:hAnsiTheme="minorBidi"/>
          <w:b/>
          <w:bCs/>
          <w:sz w:val="24"/>
          <w:szCs w:val="24"/>
          <w:lang w:val="en-NG"/>
        </w:rPr>
        <w:t xml:space="preserve">Ethical, </w:t>
      </w:r>
      <w:r w:rsidR="00D57708" w:rsidRPr="00953306">
        <w:rPr>
          <w:rFonts w:asciiTheme="minorBidi" w:hAnsiTheme="minorBidi"/>
          <w:b/>
          <w:bCs/>
          <w:sz w:val="24"/>
          <w:szCs w:val="24"/>
          <w:lang w:val="en-NG"/>
        </w:rPr>
        <w:t>Social,</w:t>
      </w:r>
      <w:r w:rsidR="009A4B2E" w:rsidRPr="00953306">
        <w:rPr>
          <w:rFonts w:asciiTheme="minorBidi" w:hAnsiTheme="minorBidi"/>
          <w:b/>
          <w:bCs/>
          <w:sz w:val="24"/>
          <w:szCs w:val="24"/>
          <w:lang w:val="en-NG"/>
        </w:rPr>
        <w:t xml:space="preserve"> </w:t>
      </w:r>
      <w:r w:rsidR="00D57708" w:rsidRPr="00953306">
        <w:rPr>
          <w:rFonts w:asciiTheme="minorBidi" w:hAnsiTheme="minorBidi"/>
          <w:b/>
          <w:bCs/>
          <w:sz w:val="24"/>
          <w:szCs w:val="24"/>
          <w:lang w:val="en-NG"/>
        </w:rPr>
        <w:t>Legal</w:t>
      </w:r>
      <w:r w:rsidR="00DA161C" w:rsidRPr="00953306">
        <w:rPr>
          <w:rFonts w:asciiTheme="minorBidi" w:hAnsiTheme="minorBidi"/>
          <w:b/>
          <w:bCs/>
          <w:sz w:val="24"/>
          <w:szCs w:val="24"/>
          <w:lang w:val="en-NG"/>
        </w:rPr>
        <w:t xml:space="preserve"> and </w:t>
      </w:r>
      <w:r w:rsidR="00FC10F9" w:rsidRPr="00953306">
        <w:rPr>
          <w:rFonts w:asciiTheme="minorBidi" w:hAnsiTheme="minorBidi"/>
          <w:b/>
          <w:bCs/>
          <w:sz w:val="24"/>
          <w:szCs w:val="24"/>
          <w:lang w:val="en-NG"/>
        </w:rPr>
        <w:t>Professional Impacts</w:t>
      </w:r>
      <w:r w:rsidR="00B06804" w:rsidRPr="00953306">
        <w:rPr>
          <w:rFonts w:asciiTheme="minorBidi" w:hAnsiTheme="minorBidi"/>
          <w:b/>
          <w:bCs/>
          <w:sz w:val="24"/>
          <w:szCs w:val="24"/>
          <w:lang w:val="en-NG"/>
        </w:rPr>
        <w:t xml:space="preserve"> </w:t>
      </w:r>
      <w:r w:rsidR="0041743E" w:rsidRPr="00953306">
        <w:rPr>
          <w:rFonts w:asciiTheme="minorBidi" w:hAnsiTheme="minorBidi"/>
          <w:b/>
          <w:bCs/>
          <w:sz w:val="24"/>
          <w:szCs w:val="24"/>
          <w:lang w:val="en-NG"/>
        </w:rPr>
        <w:t xml:space="preserve"> </w:t>
      </w:r>
    </w:p>
    <w:p w14:paraId="1DFE3239" w14:textId="4E0B01F4" w:rsidR="00313AB2" w:rsidRPr="00953306" w:rsidRDefault="00E23455" w:rsidP="00E41B2D">
      <w:pPr>
        <w:rPr>
          <w:rFonts w:asciiTheme="minorBidi" w:hAnsiTheme="minorBidi"/>
          <w:sz w:val="24"/>
          <w:szCs w:val="24"/>
        </w:rPr>
      </w:pPr>
      <w:r w:rsidRPr="00953306">
        <w:rPr>
          <w:rFonts w:asciiTheme="minorBidi" w:hAnsiTheme="minorBidi"/>
          <w:sz w:val="24"/>
          <w:szCs w:val="24"/>
        </w:rPr>
        <w:t xml:space="preserve">The ethical concerns on the </w:t>
      </w:r>
      <w:r w:rsidR="00505608" w:rsidRPr="00953306">
        <w:rPr>
          <w:rFonts w:asciiTheme="minorBidi" w:hAnsiTheme="minorBidi"/>
          <w:sz w:val="24"/>
          <w:szCs w:val="24"/>
          <w:lang w:val="en-NG"/>
        </w:rPr>
        <w:t>C</w:t>
      </w:r>
      <w:r w:rsidR="00F652C3" w:rsidRPr="00953306">
        <w:rPr>
          <w:rFonts w:asciiTheme="minorBidi" w:hAnsiTheme="minorBidi"/>
          <w:sz w:val="24"/>
          <w:szCs w:val="24"/>
          <w:lang w:val="en-NG"/>
        </w:rPr>
        <w:t>A</w:t>
      </w:r>
      <w:r w:rsidR="00505608" w:rsidRPr="00953306">
        <w:rPr>
          <w:rFonts w:asciiTheme="minorBidi" w:hAnsiTheme="minorBidi"/>
          <w:sz w:val="24"/>
          <w:szCs w:val="24"/>
        </w:rPr>
        <w:t xml:space="preserve"> and Facebook case </w:t>
      </w:r>
      <w:r w:rsidR="008136FD" w:rsidRPr="00953306">
        <w:rPr>
          <w:rFonts w:asciiTheme="minorBidi" w:hAnsiTheme="minorBidi"/>
          <w:sz w:val="24"/>
          <w:szCs w:val="24"/>
        </w:rPr>
        <w:t xml:space="preserve">include </w:t>
      </w:r>
      <w:r w:rsidR="00BB262B" w:rsidRPr="00953306">
        <w:rPr>
          <w:rFonts w:asciiTheme="minorBidi" w:hAnsiTheme="minorBidi"/>
          <w:sz w:val="24"/>
          <w:szCs w:val="24"/>
        </w:rPr>
        <w:t>the sharing</w:t>
      </w:r>
      <w:r w:rsidR="00F7076C" w:rsidRPr="00953306">
        <w:rPr>
          <w:rFonts w:asciiTheme="minorBidi" w:hAnsiTheme="minorBidi"/>
          <w:sz w:val="24"/>
          <w:szCs w:val="24"/>
        </w:rPr>
        <w:t xml:space="preserve"> of the </w:t>
      </w:r>
      <w:r w:rsidR="00B45DA5" w:rsidRPr="00953306">
        <w:rPr>
          <w:rFonts w:asciiTheme="minorBidi" w:hAnsiTheme="minorBidi"/>
          <w:sz w:val="24"/>
          <w:szCs w:val="24"/>
        </w:rPr>
        <w:t>user’s</w:t>
      </w:r>
      <w:r w:rsidR="00F7076C" w:rsidRPr="00953306">
        <w:rPr>
          <w:rFonts w:asciiTheme="minorBidi" w:hAnsiTheme="minorBidi"/>
          <w:sz w:val="24"/>
          <w:szCs w:val="24"/>
        </w:rPr>
        <w:t xml:space="preserve"> data with </w:t>
      </w:r>
      <w:r w:rsidR="00C91B53" w:rsidRPr="00953306">
        <w:rPr>
          <w:rFonts w:asciiTheme="minorBidi" w:hAnsiTheme="minorBidi"/>
          <w:sz w:val="24"/>
          <w:szCs w:val="24"/>
        </w:rPr>
        <w:t>C</w:t>
      </w:r>
      <w:r w:rsidR="008136FD" w:rsidRPr="00953306">
        <w:rPr>
          <w:rFonts w:asciiTheme="minorBidi" w:hAnsiTheme="minorBidi"/>
          <w:sz w:val="24"/>
          <w:szCs w:val="24"/>
        </w:rPr>
        <w:t>A</w:t>
      </w:r>
      <w:r w:rsidR="00C91B53" w:rsidRPr="00953306">
        <w:rPr>
          <w:rFonts w:asciiTheme="minorBidi" w:hAnsiTheme="minorBidi"/>
          <w:sz w:val="24"/>
          <w:szCs w:val="24"/>
        </w:rPr>
        <w:t xml:space="preserve"> for</w:t>
      </w:r>
      <w:r w:rsidR="00963870" w:rsidRPr="00953306">
        <w:rPr>
          <w:rFonts w:asciiTheme="minorBidi" w:hAnsiTheme="minorBidi"/>
          <w:sz w:val="24"/>
          <w:szCs w:val="24"/>
        </w:rPr>
        <w:t xml:space="preserve"> purposes other than </w:t>
      </w:r>
      <w:r w:rsidR="00C91B53" w:rsidRPr="00953306">
        <w:rPr>
          <w:rFonts w:asciiTheme="minorBidi" w:hAnsiTheme="minorBidi"/>
          <w:sz w:val="24"/>
          <w:szCs w:val="24"/>
        </w:rPr>
        <w:t>what was consented</w:t>
      </w:r>
      <w:r w:rsidR="008C767B">
        <w:rPr>
          <w:rFonts w:asciiTheme="minorBidi" w:hAnsiTheme="minorBidi"/>
          <w:sz w:val="24"/>
          <w:szCs w:val="24"/>
        </w:rPr>
        <w:t xml:space="preserve"> and</w:t>
      </w:r>
      <w:r w:rsidR="00C91B53" w:rsidRPr="00953306">
        <w:rPr>
          <w:rFonts w:asciiTheme="minorBidi" w:hAnsiTheme="minorBidi"/>
          <w:sz w:val="24"/>
          <w:szCs w:val="24"/>
        </w:rPr>
        <w:t xml:space="preserve"> is </w:t>
      </w:r>
      <w:r w:rsidR="00B90AA2" w:rsidRPr="00953306">
        <w:rPr>
          <w:rFonts w:asciiTheme="minorBidi" w:hAnsiTheme="minorBidi"/>
          <w:sz w:val="24"/>
          <w:szCs w:val="24"/>
        </w:rPr>
        <w:t xml:space="preserve">a </w:t>
      </w:r>
      <w:r w:rsidR="00C91B53" w:rsidRPr="00953306">
        <w:rPr>
          <w:rFonts w:asciiTheme="minorBidi" w:hAnsiTheme="minorBidi"/>
          <w:sz w:val="24"/>
          <w:szCs w:val="24"/>
        </w:rPr>
        <w:t>violation</w:t>
      </w:r>
      <w:r w:rsidR="00FC10F9" w:rsidRPr="00953306">
        <w:rPr>
          <w:rFonts w:asciiTheme="minorBidi" w:hAnsiTheme="minorBidi"/>
          <w:sz w:val="24"/>
          <w:szCs w:val="24"/>
        </w:rPr>
        <w:t xml:space="preserve"> </w:t>
      </w:r>
      <w:r w:rsidR="00C91B53" w:rsidRPr="00953306">
        <w:rPr>
          <w:rFonts w:asciiTheme="minorBidi" w:hAnsiTheme="minorBidi"/>
          <w:sz w:val="24"/>
          <w:szCs w:val="24"/>
        </w:rPr>
        <w:t>of data</w:t>
      </w:r>
      <w:r w:rsidR="00FC10F9" w:rsidRPr="00953306">
        <w:rPr>
          <w:rFonts w:asciiTheme="minorBidi" w:hAnsiTheme="minorBidi"/>
          <w:sz w:val="24"/>
          <w:szCs w:val="24"/>
        </w:rPr>
        <w:t xml:space="preserve"> protection </w:t>
      </w:r>
      <w:r w:rsidR="00BA5B53" w:rsidRPr="00953306">
        <w:rPr>
          <w:rFonts w:asciiTheme="minorBidi" w:hAnsiTheme="minorBidi"/>
          <w:sz w:val="24"/>
          <w:szCs w:val="24"/>
        </w:rPr>
        <w:t xml:space="preserve">Act policy and </w:t>
      </w:r>
      <w:r w:rsidR="00C1229F" w:rsidRPr="00953306">
        <w:rPr>
          <w:rFonts w:asciiTheme="minorBidi" w:hAnsiTheme="minorBidi"/>
          <w:sz w:val="24"/>
          <w:szCs w:val="24"/>
        </w:rPr>
        <w:t>Ethical code of conduct of transparency</w:t>
      </w:r>
      <w:r w:rsidR="008136FD" w:rsidRPr="00953306">
        <w:rPr>
          <w:rFonts w:asciiTheme="minorBidi" w:hAnsiTheme="minorBidi"/>
          <w:sz w:val="24"/>
          <w:szCs w:val="24"/>
        </w:rPr>
        <w:t xml:space="preserve"> and trust</w:t>
      </w:r>
      <w:r w:rsidR="00C1229F" w:rsidRPr="00953306">
        <w:rPr>
          <w:rFonts w:asciiTheme="minorBidi" w:hAnsiTheme="minorBidi"/>
          <w:sz w:val="24"/>
          <w:szCs w:val="24"/>
        </w:rPr>
        <w:t xml:space="preserve"> (ACM</w:t>
      </w:r>
      <w:r w:rsidR="00DC2EB3" w:rsidRPr="00953306">
        <w:rPr>
          <w:rFonts w:asciiTheme="minorBidi" w:hAnsiTheme="minorBidi"/>
          <w:sz w:val="24"/>
          <w:szCs w:val="24"/>
        </w:rPr>
        <w:t>).</w:t>
      </w:r>
      <w:r w:rsidR="00E86B20" w:rsidRPr="00953306">
        <w:rPr>
          <w:rFonts w:asciiTheme="minorBidi" w:hAnsiTheme="minorBidi"/>
          <w:sz w:val="24"/>
          <w:szCs w:val="24"/>
        </w:rPr>
        <w:t xml:space="preserve"> T</w:t>
      </w:r>
      <w:r w:rsidR="009579F0" w:rsidRPr="00953306">
        <w:rPr>
          <w:rFonts w:asciiTheme="minorBidi" w:hAnsiTheme="minorBidi"/>
          <w:sz w:val="24"/>
          <w:szCs w:val="24"/>
        </w:rPr>
        <w:t xml:space="preserve">he </w:t>
      </w:r>
      <w:r w:rsidR="00702A13" w:rsidRPr="00953306">
        <w:rPr>
          <w:rFonts w:asciiTheme="minorBidi" w:hAnsiTheme="minorBidi"/>
          <w:sz w:val="24"/>
          <w:szCs w:val="24"/>
        </w:rPr>
        <w:t xml:space="preserve">survey participant </w:t>
      </w:r>
      <w:r w:rsidR="00E86B20" w:rsidRPr="00953306">
        <w:rPr>
          <w:rFonts w:asciiTheme="minorBidi" w:hAnsiTheme="minorBidi"/>
          <w:sz w:val="24"/>
          <w:szCs w:val="24"/>
        </w:rPr>
        <w:t xml:space="preserve">should </w:t>
      </w:r>
      <w:r w:rsidR="00BD759B" w:rsidRPr="00953306">
        <w:rPr>
          <w:rFonts w:asciiTheme="minorBidi" w:hAnsiTheme="minorBidi"/>
          <w:sz w:val="24"/>
          <w:szCs w:val="24"/>
        </w:rPr>
        <w:t xml:space="preserve">have </w:t>
      </w:r>
      <w:r w:rsidR="00702A13" w:rsidRPr="00953306">
        <w:rPr>
          <w:rFonts w:asciiTheme="minorBidi" w:hAnsiTheme="minorBidi"/>
          <w:sz w:val="24"/>
          <w:szCs w:val="24"/>
        </w:rPr>
        <w:t xml:space="preserve">voluntarily </w:t>
      </w:r>
      <w:r w:rsidR="00512E17" w:rsidRPr="00953306">
        <w:rPr>
          <w:rFonts w:asciiTheme="minorBidi" w:hAnsiTheme="minorBidi"/>
          <w:sz w:val="24"/>
          <w:szCs w:val="24"/>
        </w:rPr>
        <w:t>given</w:t>
      </w:r>
      <w:r w:rsidR="00702A13" w:rsidRPr="00953306">
        <w:rPr>
          <w:rFonts w:asciiTheme="minorBidi" w:hAnsiTheme="minorBidi"/>
          <w:sz w:val="24"/>
          <w:szCs w:val="24"/>
        </w:rPr>
        <w:t xml:space="preserve"> consent </w:t>
      </w:r>
      <w:r w:rsidR="000E2924" w:rsidRPr="00953306">
        <w:rPr>
          <w:rFonts w:asciiTheme="minorBidi" w:hAnsiTheme="minorBidi"/>
          <w:sz w:val="24"/>
          <w:szCs w:val="24"/>
        </w:rPr>
        <w:t>to</w:t>
      </w:r>
      <w:r w:rsidR="004376A0" w:rsidRPr="00953306">
        <w:rPr>
          <w:rFonts w:asciiTheme="minorBidi" w:hAnsiTheme="minorBidi"/>
          <w:sz w:val="24"/>
          <w:szCs w:val="24"/>
        </w:rPr>
        <w:t xml:space="preserve"> </w:t>
      </w:r>
      <w:r w:rsidR="00702A13" w:rsidRPr="00953306">
        <w:rPr>
          <w:rFonts w:asciiTheme="minorBidi" w:hAnsiTheme="minorBidi"/>
          <w:sz w:val="24"/>
          <w:szCs w:val="24"/>
        </w:rPr>
        <w:t xml:space="preserve">use </w:t>
      </w:r>
      <w:r w:rsidR="00BD759B" w:rsidRPr="00953306">
        <w:rPr>
          <w:rFonts w:asciiTheme="minorBidi" w:hAnsiTheme="minorBidi"/>
          <w:sz w:val="24"/>
          <w:szCs w:val="24"/>
        </w:rPr>
        <w:t xml:space="preserve">the </w:t>
      </w:r>
      <w:r w:rsidR="00582C8A" w:rsidRPr="00953306">
        <w:rPr>
          <w:rFonts w:asciiTheme="minorBidi" w:hAnsiTheme="minorBidi"/>
          <w:sz w:val="24"/>
          <w:szCs w:val="24"/>
        </w:rPr>
        <w:t>data,</w:t>
      </w:r>
      <w:r w:rsidR="00DC2EB3" w:rsidRPr="00953306">
        <w:rPr>
          <w:rFonts w:asciiTheme="minorBidi" w:hAnsiTheme="minorBidi"/>
          <w:sz w:val="24"/>
          <w:szCs w:val="24"/>
        </w:rPr>
        <w:t xml:space="preserve"> and</w:t>
      </w:r>
      <w:r w:rsidR="00F0702F" w:rsidRPr="00953306">
        <w:rPr>
          <w:rFonts w:asciiTheme="minorBidi" w:hAnsiTheme="minorBidi"/>
          <w:sz w:val="24"/>
          <w:szCs w:val="24"/>
        </w:rPr>
        <w:t xml:space="preserve"> the research</w:t>
      </w:r>
      <w:r w:rsidR="00172C95" w:rsidRPr="00953306">
        <w:rPr>
          <w:rFonts w:asciiTheme="minorBidi" w:hAnsiTheme="minorBidi"/>
          <w:sz w:val="24"/>
          <w:szCs w:val="24"/>
        </w:rPr>
        <w:t>er</w:t>
      </w:r>
      <w:r w:rsidR="0070238B">
        <w:rPr>
          <w:rFonts w:asciiTheme="minorBidi" w:hAnsiTheme="minorBidi"/>
          <w:sz w:val="24"/>
          <w:szCs w:val="24"/>
        </w:rPr>
        <w:t>s</w:t>
      </w:r>
      <w:r w:rsidR="00F0702F" w:rsidRPr="00953306">
        <w:rPr>
          <w:rFonts w:asciiTheme="minorBidi" w:hAnsiTheme="minorBidi"/>
          <w:sz w:val="24"/>
          <w:szCs w:val="24"/>
        </w:rPr>
        <w:t xml:space="preserve"> </w:t>
      </w:r>
      <w:r w:rsidR="00E00BF3">
        <w:rPr>
          <w:rFonts w:asciiTheme="minorBidi" w:hAnsiTheme="minorBidi"/>
          <w:sz w:val="24"/>
          <w:szCs w:val="24"/>
        </w:rPr>
        <w:t xml:space="preserve">are required </w:t>
      </w:r>
      <w:r w:rsidR="00F0702F" w:rsidRPr="00953306">
        <w:rPr>
          <w:rFonts w:asciiTheme="minorBidi" w:hAnsiTheme="minorBidi"/>
          <w:sz w:val="24"/>
          <w:szCs w:val="24"/>
        </w:rPr>
        <w:t>to be transparen</w:t>
      </w:r>
      <w:r w:rsidR="00E00BF3">
        <w:rPr>
          <w:rFonts w:asciiTheme="minorBidi" w:hAnsiTheme="minorBidi"/>
          <w:sz w:val="24"/>
          <w:szCs w:val="24"/>
        </w:rPr>
        <w:t>t</w:t>
      </w:r>
      <w:r w:rsidR="00F0702F" w:rsidRPr="00953306">
        <w:rPr>
          <w:rFonts w:asciiTheme="minorBidi" w:hAnsiTheme="minorBidi"/>
          <w:sz w:val="24"/>
          <w:szCs w:val="24"/>
        </w:rPr>
        <w:t xml:space="preserve"> </w:t>
      </w:r>
      <w:r w:rsidR="004C0CF8" w:rsidRPr="00953306">
        <w:rPr>
          <w:rFonts w:asciiTheme="minorBidi" w:hAnsiTheme="minorBidi"/>
          <w:sz w:val="24"/>
          <w:szCs w:val="24"/>
        </w:rPr>
        <w:t>with the purpose of data collected</w:t>
      </w:r>
      <w:r w:rsidR="00C1229F" w:rsidRPr="00953306">
        <w:rPr>
          <w:rFonts w:asciiTheme="minorBidi" w:hAnsiTheme="minorBidi"/>
          <w:sz w:val="24"/>
          <w:szCs w:val="24"/>
        </w:rPr>
        <w:t>.</w:t>
      </w:r>
      <w:r w:rsidR="00670DDD">
        <w:rPr>
          <w:rFonts w:asciiTheme="minorBidi" w:hAnsiTheme="minorBidi"/>
          <w:sz w:val="24"/>
          <w:szCs w:val="24"/>
        </w:rPr>
        <w:t xml:space="preserve"> </w:t>
      </w:r>
      <w:r w:rsidR="00B45C70" w:rsidRPr="00953306">
        <w:rPr>
          <w:rFonts w:asciiTheme="minorBidi" w:hAnsiTheme="minorBidi"/>
          <w:sz w:val="24"/>
          <w:szCs w:val="24"/>
        </w:rPr>
        <w:t>T</w:t>
      </w:r>
      <w:r w:rsidR="005A6FDB" w:rsidRPr="00953306">
        <w:rPr>
          <w:rFonts w:asciiTheme="minorBidi" w:hAnsiTheme="minorBidi"/>
          <w:sz w:val="24"/>
          <w:szCs w:val="24"/>
        </w:rPr>
        <w:t>he General Data</w:t>
      </w:r>
      <w:r w:rsidR="00C1229F" w:rsidRPr="00953306">
        <w:rPr>
          <w:rFonts w:asciiTheme="minorBidi" w:hAnsiTheme="minorBidi"/>
          <w:sz w:val="24"/>
          <w:szCs w:val="24"/>
        </w:rPr>
        <w:t xml:space="preserve"> Protection Regulation (GDPR</w:t>
      </w:r>
      <w:r w:rsidR="00A8558B" w:rsidRPr="00953306">
        <w:rPr>
          <w:rFonts w:asciiTheme="minorBidi" w:hAnsiTheme="minorBidi"/>
          <w:sz w:val="24"/>
          <w:szCs w:val="24"/>
        </w:rPr>
        <w:t>), states</w:t>
      </w:r>
      <w:r w:rsidR="00926CD5" w:rsidRPr="00953306">
        <w:rPr>
          <w:rFonts w:asciiTheme="minorBidi" w:hAnsiTheme="minorBidi"/>
          <w:sz w:val="24"/>
          <w:szCs w:val="24"/>
        </w:rPr>
        <w:t xml:space="preserve"> that a </w:t>
      </w:r>
      <w:r w:rsidR="005051A3" w:rsidRPr="00953306">
        <w:rPr>
          <w:rFonts w:asciiTheme="minorBidi" w:hAnsiTheme="minorBidi"/>
          <w:sz w:val="24"/>
          <w:szCs w:val="24"/>
        </w:rPr>
        <w:t xml:space="preserve">survey </w:t>
      </w:r>
      <w:r w:rsidR="000653E3" w:rsidRPr="00953306">
        <w:rPr>
          <w:rFonts w:asciiTheme="minorBidi" w:hAnsiTheme="minorBidi"/>
          <w:sz w:val="24"/>
          <w:szCs w:val="24"/>
        </w:rPr>
        <w:t xml:space="preserve">data </w:t>
      </w:r>
      <w:r w:rsidR="00D209C9" w:rsidRPr="00953306">
        <w:rPr>
          <w:rFonts w:asciiTheme="minorBidi" w:hAnsiTheme="minorBidi"/>
          <w:sz w:val="24"/>
          <w:szCs w:val="24"/>
        </w:rPr>
        <w:t>participant has the right to anony</w:t>
      </w:r>
      <w:r w:rsidR="000653E3" w:rsidRPr="00953306">
        <w:rPr>
          <w:rFonts w:asciiTheme="minorBidi" w:hAnsiTheme="minorBidi"/>
          <w:sz w:val="24"/>
          <w:szCs w:val="24"/>
        </w:rPr>
        <w:t>mity</w:t>
      </w:r>
      <w:r w:rsidR="00926CD5" w:rsidRPr="00953306">
        <w:rPr>
          <w:rFonts w:asciiTheme="minorBidi" w:hAnsiTheme="minorBidi"/>
          <w:sz w:val="24"/>
          <w:szCs w:val="24"/>
        </w:rPr>
        <w:t xml:space="preserve">. Based on this </w:t>
      </w:r>
      <w:r w:rsidR="005A6FDB" w:rsidRPr="00953306">
        <w:rPr>
          <w:rFonts w:asciiTheme="minorBidi" w:hAnsiTheme="minorBidi"/>
          <w:sz w:val="24"/>
          <w:szCs w:val="24"/>
        </w:rPr>
        <w:t>policy,</w:t>
      </w:r>
      <w:r w:rsidR="00926CD5" w:rsidRPr="00953306">
        <w:rPr>
          <w:rFonts w:asciiTheme="minorBidi" w:hAnsiTheme="minorBidi"/>
          <w:sz w:val="24"/>
          <w:szCs w:val="24"/>
        </w:rPr>
        <w:t xml:space="preserve"> </w:t>
      </w:r>
      <w:r w:rsidR="00B45C70" w:rsidRPr="00953306">
        <w:rPr>
          <w:rFonts w:asciiTheme="minorBidi" w:hAnsiTheme="minorBidi"/>
          <w:sz w:val="24"/>
          <w:szCs w:val="24"/>
        </w:rPr>
        <w:t xml:space="preserve">CA </w:t>
      </w:r>
      <w:r w:rsidR="00313AB2" w:rsidRPr="00953306">
        <w:rPr>
          <w:rFonts w:asciiTheme="minorBidi" w:hAnsiTheme="minorBidi"/>
          <w:sz w:val="24"/>
          <w:szCs w:val="24"/>
        </w:rPr>
        <w:t>did not</w:t>
      </w:r>
      <w:r w:rsidR="00E868D3" w:rsidRPr="00953306">
        <w:rPr>
          <w:rFonts w:asciiTheme="minorBidi" w:hAnsiTheme="minorBidi"/>
          <w:sz w:val="24"/>
          <w:szCs w:val="24"/>
        </w:rPr>
        <w:t xml:space="preserve"> </w:t>
      </w:r>
      <w:r w:rsidR="00313AB2" w:rsidRPr="00953306">
        <w:rPr>
          <w:rFonts w:asciiTheme="minorBidi" w:hAnsiTheme="minorBidi"/>
          <w:sz w:val="24"/>
          <w:szCs w:val="24"/>
        </w:rPr>
        <w:t>oblige</w:t>
      </w:r>
      <w:r w:rsidR="00E868D3" w:rsidRPr="00953306">
        <w:rPr>
          <w:rFonts w:asciiTheme="minorBidi" w:hAnsiTheme="minorBidi"/>
          <w:sz w:val="24"/>
          <w:szCs w:val="24"/>
        </w:rPr>
        <w:t xml:space="preserve"> the </w:t>
      </w:r>
      <w:r w:rsidR="009C0AE3" w:rsidRPr="00953306">
        <w:rPr>
          <w:rFonts w:asciiTheme="minorBidi" w:hAnsiTheme="minorBidi"/>
          <w:sz w:val="24"/>
          <w:szCs w:val="24"/>
        </w:rPr>
        <w:t>Facebook</w:t>
      </w:r>
      <w:r w:rsidR="00E868D3" w:rsidRPr="00953306">
        <w:rPr>
          <w:rFonts w:asciiTheme="minorBidi" w:hAnsiTheme="minorBidi"/>
          <w:sz w:val="24"/>
          <w:szCs w:val="24"/>
        </w:rPr>
        <w:t xml:space="preserve"> users</w:t>
      </w:r>
      <w:r w:rsidR="00630558" w:rsidRPr="00953306">
        <w:rPr>
          <w:rFonts w:asciiTheme="minorBidi" w:hAnsiTheme="minorBidi"/>
          <w:sz w:val="24"/>
          <w:szCs w:val="24"/>
        </w:rPr>
        <w:t xml:space="preserve"> this </w:t>
      </w:r>
      <w:r w:rsidR="00313AB2" w:rsidRPr="00953306">
        <w:rPr>
          <w:rFonts w:asciiTheme="minorBidi" w:hAnsiTheme="minorBidi"/>
          <w:sz w:val="24"/>
          <w:szCs w:val="24"/>
        </w:rPr>
        <w:t xml:space="preserve">right </w:t>
      </w:r>
      <w:r w:rsidR="001D1B33">
        <w:rPr>
          <w:rFonts w:asciiTheme="minorBidi" w:hAnsiTheme="minorBidi"/>
          <w:sz w:val="24"/>
          <w:szCs w:val="24"/>
        </w:rPr>
        <w:t>thus</w:t>
      </w:r>
      <w:r w:rsidR="007D442E">
        <w:rPr>
          <w:rFonts w:asciiTheme="minorBidi" w:hAnsiTheme="minorBidi"/>
          <w:sz w:val="24"/>
          <w:szCs w:val="24"/>
        </w:rPr>
        <w:t>,</w:t>
      </w:r>
      <w:r w:rsidR="001D1B33">
        <w:rPr>
          <w:rFonts w:asciiTheme="minorBidi" w:hAnsiTheme="minorBidi"/>
          <w:sz w:val="24"/>
          <w:szCs w:val="24"/>
        </w:rPr>
        <w:t xml:space="preserve"> the </w:t>
      </w:r>
      <w:r w:rsidR="005B5622">
        <w:rPr>
          <w:rFonts w:asciiTheme="minorBidi" w:hAnsiTheme="minorBidi"/>
          <w:sz w:val="24"/>
          <w:szCs w:val="24"/>
        </w:rPr>
        <w:t xml:space="preserve">accurate user data </w:t>
      </w:r>
      <w:r w:rsidR="00C2055E">
        <w:rPr>
          <w:rFonts w:asciiTheme="minorBidi" w:hAnsiTheme="minorBidi"/>
          <w:sz w:val="24"/>
          <w:szCs w:val="24"/>
        </w:rPr>
        <w:t xml:space="preserve">were </w:t>
      </w:r>
      <w:r w:rsidR="005B5622">
        <w:rPr>
          <w:rFonts w:asciiTheme="minorBidi" w:hAnsiTheme="minorBidi"/>
          <w:sz w:val="24"/>
          <w:szCs w:val="24"/>
        </w:rPr>
        <w:t xml:space="preserve">available for the </w:t>
      </w:r>
      <w:proofErr w:type="gramStart"/>
      <w:r w:rsidR="007C1F2C">
        <w:rPr>
          <w:rFonts w:asciiTheme="minorBidi" w:hAnsiTheme="minorBidi"/>
          <w:sz w:val="24"/>
          <w:szCs w:val="24"/>
        </w:rPr>
        <w:t>targeted  adverts</w:t>
      </w:r>
      <w:proofErr w:type="gramEnd"/>
      <w:r w:rsidR="00313AB2" w:rsidRPr="00953306">
        <w:rPr>
          <w:rFonts w:asciiTheme="minorBidi" w:hAnsiTheme="minorBidi"/>
          <w:sz w:val="24"/>
          <w:szCs w:val="24"/>
        </w:rPr>
        <w:t>.</w:t>
      </w:r>
    </w:p>
    <w:p w14:paraId="49C6B958" w14:textId="6CAA3515" w:rsidR="00D57708" w:rsidRPr="00953306" w:rsidRDefault="005A6FDB" w:rsidP="00E41B2D">
      <w:pPr>
        <w:rPr>
          <w:rFonts w:asciiTheme="minorBidi" w:hAnsiTheme="minorBidi"/>
          <w:sz w:val="24"/>
          <w:szCs w:val="24"/>
        </w:rPr>
      </w:pPr>
      <w:r w:rsidRPr="00953306">
        <w:rPr>
          <w:rFonts w:asciiTheme="minorBidi" w:hAnsiTheme="minorBidi"/>
          <w:sz w:val="24"/>
          <w:szCs w:val="24"/>
        </w:rPr>
        <w:t xml:space="preserve"> </w:t>
      </w:r>
      <w:r w:rsidR="00313AB2" w:rsidRPr="00953306">
        <w:rPr>
          <w:rFonts w:asciiTheme="minorBidi" w:hAnsiTheme="minorBidi"/>
          <w:sz w:val="24"/>
          <w:szCs w:val="24"/>
        </w:rPr>
        <w:t>T</w:t>
      </w:r>
      <w:r w:rsidRPr="00953306">
        <w:rPr>
          <w:rFonts w:asciiTheme="minorBidi" w:hAnsiTheme="minorBidi"/>
          <w:sz w:val="24"/>
          <w:szCs w:val="24"/>
        </w:rPr>
        <w:t>h</w:t>
      </w:r>
      <w:r w:rsidR="00A97F9B">
        <w:rPr>
          <w:rFonts w:asciiTheme="minorBidi" w:hAnsiTheme="minorBidi"/>
          <w:sz w:val="24"/>
          <w:szCs w:val="24"/>
        </w:rPr>
        <w:t>e</w:t>
      </w:r>
      <w:r w:rsidRPr="00953306">
        <w:rPr>
          <w:rFonts w:asciiTheme="minorBidi" w:hAnsiTheme="minorBidi"/>
          <w:sz w:val="24"/>
          <w:szCs w:val="24"/>
        </w:rPr>
        <w:t>s</w:t>
      </w:r>
      <w:r w:rsidR="00A97F9B">
        <w:rPr>
          <w:rFonts w:asciiTheme="minorBidi" w:hAnsiTheme="minorBidi"/>
          <w:sz w:val="24"/>
          <w:szCs w:val="24"/>
        </w:rPr>
        <w:t>e</w:t>
      </w:r>
      <w:r w:rsidRPr="00953306">
        <w:rPr>
          <w:rFonts w:asciiTheme="minorBidi" w:hAnsiTheme="minorBidi"/>
          <w:sz w:val="24"/>
          <w:szCs w:val="24"/>
        </w:rPr>
        <w:t xml:space="preserve"> personalize</w:t>
      </w:r>
      <w:r w:rsidR="00A97F9B">
        <w:rPr>
          <w:rFonts w:asciiTheme="minorBidi" w:hAnsiTheme="minorBidi"/>
          <w:sz w:val="24"/>
          <w:szCs w:val="24"/>
        </w:rPr>
        <w:t>d</w:t>
      </w:r>
      <w:r w:rsidR="0002545D" w:rsidRPr="00953306">
        <w:rPr>
          <w:rFonts w:asciiTheme="minorBidi" w:hAnsiTheme="minorBidi"/>
          <w:sz w:val="24"/>
          <w:szCs w:val="24"/>
        </w:rPr>
        <w:t xml:space="preserve"> advert</w:t>
      </w:r>
      <w:r w:rsidR="00015094">
        <w:rPr>
          <w:rFonts w:asciiTheme="minorBidi" w:hAnsiTheme="minorBidi"/>
          <w:sz w:val="24"/>
          <w:szCs w:val="24"/>
        </w:rPr>
        <w:t>s</w:t>
      </w:r>
      <w:r w:rsidR="0002545D" w:rsidRPr="00953306">
        <w:rPr>
          <w:rFonts w:asciiTheme="minorBidi" w:hAnsiTheme="minorBidi"/>
          <w:sz w:val="24"/>
          <w:szCs w:val="24"/>
        </w:rPr>
        <w:t xml:space="preserve"> </w:t>
      </w:r>
      <w:r w:rsidRPr="00953306">
        <w:rPr>
          <w:rFonts w:asciiTheme="minorBidi" w:hAnsiTheme="minorBidi"/>
          <w:sz w:val="24"/>
          <w:szCs w:val="24"/>
        </w:rPr>
        <w:t xml:space="preserve">could have </w:t>
      </w:r>
      <w:r w:rsidR="009A2491" w:rsidRPr="00953306">
        <w:rPr>
          <w:rFonts w:asciiTheme="minorBidi" w:hAnsiTheme="minorBidi"/>
          <w:sz w:val="24"/>
          <w:szCs w:val="24"/>
        </w:rPr>
        <w:t>psychological</w:t>
      </w:r>
      <w:r w:rsidR="00BE1488" w:rsidRPr="00953306">
        <w:rPr>
          <w:rFonts w:asciiTheme="minorBidi" w:hAnsiTheme="minorBidi"/>
          <w:sz w:val="24"/>
          <w:szCs w:val="24"/>
        </w:rPr>
        <w:t xml:space="preserve"> </w:t>
      </w:r>
      <w:r w:rsidR="0028663B" w:rsidRPr="00953306">
        <w:rPr>
          <w:rFonts w:asciiTheme="minorBidi" w:hAnsiTheme="minorBidi"/>
          <w:sz w:val="24"/>
          <w:szCs w:val="24"/>
        </w:rPr>
        <w:t>effect</w:t>
      </w:r>
      <w:r w:rsidR="00015094">
        <w:rPr>
          <w:rFonts w:asciiTheme="minorBidi" w:hAnsiTheme="minorBidi"/>
          <w:sz w:val="24"/>
          <w:szCs w:val="24"/>
        </w:rPr>
        <w:t>s</w:t>
      </w:r>
      <w:r w:rsidR="0028663B" w:rsidRPr="00953306">
        <w:rPr>
          <w:rFonts w:asciiTheme="minorBidi" w:hAnsiTheme="minorBidi"/>
          <w:sz w:val="24"/>
          <w:szCs w:val="24"/>
        </w:rPr>
        <w:t xml:space="preserve"> on the </w:t>
      </w:r>
      <w:r w:rsidR="009A2491" w:rsidRPr="00953306">
        <w:rPr>
          <w:rFonts w:asciiTheme="minorBidi" w:hAnsiTheme="minorBidi"/>
          <w:sz w:val="24"/>
          <w:szCs w:val="24"/>
        </w:rPr>
        <w:t>participants</w:t>
      </w:r>
      <w:r w:rsidR="00CC1BC2" w:rsidRPr="00953306">
        <w:rPr>
          <w:rFonts w:asciiTheme="minorBidi" w:hAnsiTheme="minorBidi"/>
          <w:sz w:val="24"/>
          <w:szCs w:val="24"/>
        </w:rPr>
        <w:t>,</w:t>
      </w:r>
      <w:r w:rsidR="0028663B" w:rsidRPr="00953306">
        <w:rPr>
          <w:rFonts w:asciiTheme="minorBidi" w:hAnsiTheme="minorBidi"/>
          <w:sz w:val="24"/>
          <w:szCs w:val="24"/>
        </w:rPr>
        <w:t xml:space="preserve"> </w:t>
      </w:r>
      <w:r w:rsidR="00C24FD2" w:rsidRPr="00953306">
        <w:rPr>
          <w:rFonts w:asciiTheme="minorBidi" w:hAnsiTheme="minorBidi"/>
          <w:sz w:val="24"/>
          <w:szCs w:val="24"/>
        </w:rPr>
        <w:t>imagine</w:t>
      </w:r>
      <w:r w:rsidR="00313AB2" w:rsidRPr="00953306">
        <w:rPr>
          <w:rFonts w:asciiTheme="minorBidi" w:hAnsiTheme="minorBidi"/>
          <w:sz w:val="24"/>
          <w:szCs w:val="24"/>
        </w:rPr>
        <w:t xml:space="preserve"> a</w:t>
      </w:r>
      <w:r w:rsidR="00CC1BC2" w:rsidRPr="00953306">
        <w:rPr>
          <w:rFonts w:asciiTheme="minorBidi" w:hAnsiTheme="minorBidi"/>
          <w:sz w:val="24"/>
          <w:szCs w:val="24"/>
        </w:rPr>
        <w:t xml:space="preserve"> </w:t>
      </w:r>
      <w:r w:rsidR="00313AB2" w:rsidRPr="00953306">
        <w:rPr>
          <w:rFonts w:asciiTheme="minorBidi" w:hAnsiTheme="minorBidi"/>
          <w:sz w:val="24"/>
          <w:szCs w:val="24"/>
        </w:rPr>
        <w:t>participant on</w:t>
      </w:r>
      <w:r w:rsidR="009816F9" w:rsidRPr="00953306">
        <w:rPr>
          <w:rFonts w:asciiTheme="minorBidi" w:hAnsiTheme="minorBidi"/>
          <w:sz w:val="24"/>
          <w:szCs w:val="24"/>
        </w:rPr>
        <w:t xml:space="preserve"> drug</w:t>
      </w:r>
      <w:r w:rsidR="008308FD" w:rsidRPr="00953306">
        <w:rPr>
          <w:rFonts w:asciiTheme="minorBidi" w:hAnsiTheme="minorBidi"/>
          <w:sz w:val="24"/>
          <w:szCs w:val="24"/>
        </w:rPr>
        <w:t>-</w:t>
      </w:r>
      <w:r w:rsidR="00313AB2" w:rsidRPr="00953306">
        <w:rPr>
          <w:rFonts w:asciiTheme="minorBidi" w:hAnsiTheme="minorBidi"/>
          <w:sz w:val="24"/>
          <w:szCs w:val="24"/>
        </w:rPr>
        <w:t>free therapy</w:t>
      </w:r>
      <w:r w:rsidR="00005F28" w:rsidRPr="00953306">
        <w:rPr>
          <w:rFonts w:asciiTheme="minorBidi" w:hAnsiTheme="minorBidi"/>
          <w:sz w:val="24"/>
          <w:szCs w:val="24"/>
        </w:rPr>
        <w:t xml:space="preserve"> </w:t>
      </w:r>
      <w:r w:rsidR="00FF379C" w:rsidRPr="00953306">
        <w:rPr>
          <w:rFonts w:asciiTheme="minorBidi" w:hAnsiTheme="minorBidi"/>
          <w:sz w:val="24"/>
          <w:szCs w:val="24"/>
        </w:rPr>
        <w:t>and receives</w:t>
      </w:r>
      <w:r w:rsidR="00313AB2" w:rsidRPr="00953306">
        <w:rPr>
          <w:rFonts w:asciiTheme="minorBidi" w:hAnsiTheme="minorBidi"/>
          <w:sz w:val="24"/>
          <w:szCs w:val="24"/>
        </w:rPr>
        <w:t xml:space="preserve"> </w:t>
      </w:r>
      <w:r w:rsidR="00FF379C" w:rsidRPr="00953306">
        <w:rPr>
          <w:rFonts w:asciiTheme="minorBidi" w:hAnsiTheme="minorBidi"/>
          <w:sz w:val="24"/>
          <w:szCs w:val="24"/>
        </w:rPr>
        <w:t>text “</w:t>
      </w:r>
      <w:r w:rsidR="00555EC9" w:rsidRPr="00953306">
        <w:rPr>
          <w:rFonts w:asciiTheme="minorBidi" w:hAnsiTheme="minorBidi"/>
          <w:sz w:val="24"/>
          <w:szCs w:val="24"/>
        </w:rPr>
        <w:t>Hilary Clint</w:t>
      </w:r>
      <w:r w:rsidR="004F634F" w:rsidRPr="00953306">
        <w:rPr>
          <w:rFonts w:asciiTheme="minorBidi" w:hAnsiTheme="minorBidi"/>
          <w:sz w:val="24"/>
          <w:szCs w:val="24"/>
        </w:rPr>
        <w:t>on</w:t>
      </w:r>
      <w:r w:rsidR="00555EC9" w:rsidRPr="00953306">
        <w:rPr>
          <w:rFonts w:asciiTheme="minorBidi" w:hAnsiTheme="minorBidi"/>
          <w:sz w:val="24"/>
          <w:szCs w:val="24"/>
        </w:rPr>
        <w:t xml:space="preserve"> wants you to continue </w:t>
      </w:r>
      <w:r w:rsidR="004F634F" w:rsidRPr="00953306">
        <w:rPr>
          <w:rFonts w:asciiTheme="minorBidi" w:hAnsiTheme="minorBidi"/>
          <w:sz w:val="24"/>
          <w:szCs w:val="24"/>
        </w:rPr>
        <w:t xml:space="preserve">taking </w:t>
      </w:r>
      <w:r w:rsidR="00FE6EC2">
        <w:rPr>
          <w:rFonts w:asciiTheme="minorBidi" w:hAnsiTheme="minorBidi"/>
          <w:sz w:val="24"/>
          <w:szCs w:val="24"/>
        </w:rPr>
        <w:t xml:space="preserve">the </w:t>
      </w:r>
      <w:r w:rsidR="004F634F" w:rsidRPr="00953306">
        <w:rPr>
          <w:rFonts w:asciiTheme="minorBidi" w:hAnsiTheme="minorBidi"/>
          <w:sz w:val="24"/>
          <w:szCs w:val="24"/>
        </w:rPr>
        <w:t>drug</w:t>
      </w:r>
      <w:r w:rsidR="008308FD" w:rsidRPr="00953306">
        <w:rPr>
          <w:rFonts w:asciiTheme="minorBidi" w:hAnsiTheme="minorBidi"/>
          <w:sz w:val="24"/>
          <w:szCs w:val="24"/>
        </w:rPr>
        <w:t>’’</w:t>
      </w:r>
      <w:r w:rsidR="008A6DFF" w:rsidRPr="00953306">
        <w:rPr>
          <w:rFonts w:asciiTheme="minorBidi" w:hAnsiTheme="minorBidi"/>
          <w:sz w:val="24"/>
          <w:szCs w:val="24"/>
        </w:rPr>
        <w:t>, s</w:t>
      </w:r>
      <w:r w:rsidR="009816F9" w:rsidRPr="00953306">
        <w:rPr>
          <w:rFonts w:asciiTheme="minorBidi" w:hAnsiTheme="minorBidi"/>
          <w:sz w:val="24"/>
          <w:szCs w:val="24"/>
        </w:rPr>
        <w:t xml:space="preserve">uch messages </w:t>
      </w:r>
      <w:r w:rsidR="008A6DFF" w:rsidRPr="00953306">
        <w:rPr>
          <w:rFonts w:asciiTheme="minorBidi" w:hAnsiTheme="minorBidi"/>
          <w:sz w:val="24"/>
          <w:szCs w:val="24"/>
        </w:rPr>
        <w:t>can push the participant into depression and viol</w:t>
      </w:r>
      <w:r w:rsidR="00D43206">
        <w:rPr>
          <w:rFonts w:asciiTheme="minorBidi" w:hAnsiTheme="minorBidi"/>
          <w:sz w:val="24"/>
          <w:szCs w:val="24"/>
        </w:rPr>
        <w:t>ence</w:t>
      </w:r>
      <w:r w:rsidR="008A6DFF" w:rsidRPr="00953306">
        <w:rPr>
          <w:rFonts w:asciiTheme="minorBidi" w:hAnsiTheme="minorBidi"/>
          <w:sz w:val="24"/>
          <w:szCs w:val="24"/>
        </w:rPr>
        <w:t xml:space="preserve"> </w:t>
      </w:r>
      <w:r w:rsidR="00054EE9" w:rsidRPr="00953306">
        <w:rPr>
          <w:rFonts w:asciiTheme="minorBidi" w:hAnsiTheme="minorBidi"/>
          <w:sz w:val="24"/>
          <w:szCs w:val="24"/>
        </w:rPr>
        <w:t>which has social implication to the society</w:t>
      </w:r>
      <w:r w:rsidR="00E1231D" w:rsidRPr="00953306">
        <w:rPr>
          <w:rFonts w:asciiTheme="minorBidi" w:hAnsiTheme="minorBidi"/>
          <w:sz w:val="24"/>
          <w:szCs w:val="24"/>
        </w:rPr>
        <w:t>.</w:t>
      </w:r>
    </w:p>
    <w:p w14:paraId="2CA78376" w14:textId="5139263C" w:rsidR="00DE5C53" w:rsidRPr="00DE5C53" w:rsidRDefault="00635913" w:rsidP="007711B2">
      <w:pPr>
        <w:rPr>
          <w:rFonts w:asciiTheme="minorBidi" w:hAnsiTheme="minorBidi"/>
          <w:sz w:val="24"/>
          <w:szCs w:val="24"/>
          <w:lang w:val="en-NG"/>
        </w:rPr>
      </w:pPr>
      <w:r w:rsidRPr="00953306">
        <w:rPr>
          <w:rFonts w:asciiTheme="minorBidi" w:hAnsiTheme="minorBidi"/>
          <w:sz w:val="24"/>
          <w:szCs w:val="24"/>
          <w:lang w:val="en-NG"/>
        </w:rPr>
        <w:lastRenderedPageBreak/>
        <w:t xml:space="preserve">The ethical concern with the </w:t>
      </w:r>
      <w:r w:rsidR="00DE5C53" w:rsidRPr="00DE5C53">
        <w:rPr>
          <w:rFonts w:asciiTheme="minorBidi" w:hAnsiTheme="minorBidi"/>
          <w:sz w:val="24"/>
          <w:szCs w:val="24"/>
          <w:lang w:val="en-NG"/>
        </w:rPr>
        <w:t>Twitter</w:t>
      </w:r>
      <w:r w:rsidR="00FF379C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Pr="00953306">
        <w:rPr>
          <w:rFonts w:asciiTheme="minorBidi" w:hAnsiTheme="minorBidi"/>
          <w:sz w:val="24"/>
          <w:szCs w:val="24"/>
          <w:lang w:val="en-NG"/>
        </w:rPr>
        <w:t xml:space="preserve">case is </w:t>
      </w:r>
      <w:r w:rsidR="00123B74" w:rsidRPr="00953306">
        <w:rPr>
          <w:rFonts w:asciiTheme="minorBidi" w:hAnsiTheme="minorBidi"/>
          <w:sz w:val="24"/>
          <w:szCs w:val="24"/>
          <w:lang w:val="en-NG"/>
        </w:rPr>
        <w:t xml:space="preserve">the </w:t>
      </w:r>
      <w:r w:rsidR="00B51887" w:rsidRPr="00953306">
        <w:rPr>
          <w:rFonts w:asciiTheme="minorBidi" w:hAnsiTheme="minorBidi"/>
          <w:sz w:val="24"/>
          <w:szCs w:val="24"/>
          <w:lang w:val="en-NG"/>
        </w:rPr>
        <w:t xml:space="preserve">deceitful </w:t>
      </w:r>
      <w:r w:rsidR="00DA0695" w:rsidRPr="00953306">
        <w:rPr>
          <w:rFonts w:asciiTheme="minorBidi" w:hAnsiTheme="minorBidi"/>
          <w:sz w:val="24"/>
          <w:szCs w:val="24"/>
          <w:lang w:val="en-NG"/>
        </w:rPr>
        <w:t xml:space="preserve">use </w:t>
      </w:r>
      <w:r w:rsidR="00A8558B" w:rsidRPr="00953306">
        <w:rPr>
          <w:rFonts w:asciiTheme="minorBidi" w:hAnsiTheme="minorBidi"/>
          <w:sz w:val="24"/>
          <w:szCs w:val="24"/>
          <w:lang w:val="en-NG"/>
        </w:rPr>
        <w:t xml:space="preserve">of </w:t>
      </w:r>
      <w:r w:rsidR="00A87159" w:rsidRPr="00953306">
        <w:rPr>
          <w:rFonts w:asciiTheme="minorBidi" w:hAnsiTheme="minorBidi"/>
          <w:sz w:val="24"/>
          <w:szCs w:val="24"/>
          <w:lang w:val="en-NG"/>
        </w:rPr>
        <w:t>data for</w:t>
      </w:r>
      <w:r w:rsidR="00DE5C53" w:rsidRPr="00DE5C53">
        <w:rPr>
          <w:rFonts w:asciiTheme="minorBidi" w:hAnsiTheme="minorBidi"/>
          <w:sz w:val="24"/>
          <w:szCs w:val="24"/>
          <w:lang w:val="en-NG"/>
        </w:rPr>
        <w:t xml:space="preserve"> targeted advertising</w:t>
      </w:r>
      <w:r w:rsidR="000C4FAE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  <w:r w:rsidR="00213EFF">
        <w:rPr>
          <w:rFonts w:asciiTheme="minorBidi" w:hAnsiTheme="minorBidi"/>
          <w:sz w:val="24"/>
          <w:szCs w:val="24"/>
          <w:lang w:val="en-NG"/>
        </w:rPr>
        <w:t>and</w:t>
      </w:r>
      <w:r w:rsidR="000C4FAE" w:rsidRPr="00953306">
        <w:rPr>
          <w:rFonts w:asciiTheme="minorBidi" w:hAnsiTheme="minorBidi"/>
          <w:sz w:val="24"/>
          <w:szCs w:val="24"/>
          <w:lang w:val="en-NG"/>
        </w:rPr>
        <w:t xml:space="preserve"> monetary gain without disclosure to </w:t>
      </w:r>
      <w:r w:rsidR="009C7DD5" w:rsidRPr="00953306">
        <w:rPr>
          <w:rFonts w:asciiTheme="minorBidi" w:hAnsiTheme="minorBidi"/>
          <w:sz w:val="24"/>
          <w:szCs w:val="24"/>
          <w:lang w:val="en-NG"/>
        </w:rPr>
        <w:t xml:space="preserve">account </w:t>
      </w:r>
      <w:r w:rsidR="00FF379C" w:rsidRPr="00953306">
        <w:rPr>
          <w:rFonts w:asciiTheme="minorBidi" w:hAnsiTheme="minorBidi"/>
          <w:sz w:val="24"/>
          <w:szCs w:val="24"/>
          <w:lang w:val="en-NG"/>
        </w:rPr>
        <w:t>user.</w:t>
      </w:r>
      <w:r w:rsidR="009C7DD5" w:rsidRPr="00953306">
        <w:rPr>
          <w:rFonts w:asciiTheme="minorBidi" w:hAnsiTheme="minorBidi"/>
          <w:sz w:val="24"/>
          <w:szCs w:val="24"/>
          <w:lang w:val="en-NG"/>
        </w:rPr>
        <w:t xml:space="preserve"> T</w:t>
      </w:r>
      <w:r w:rsidR="00A8558B" w:rsidRPr="00953306">
        <w:rPr>
          <w:rFonts w:asciiTheme="minorBidi" w:hAnsiTheme="minorBidi"/>
          <w:sz w:val="24"/>
          <w:szCs w:val="24"/>
          <w:lang w:val="en-NG"/>
        </w:rPr>
        <w:t xml:space="preserve">his is </w:t>
      </w:r>
      <w:r w:rsidR="00D22467" w:rsidRPr="00953306">
        <w:rPr>
          <w:rFonts w:asciiTheme="minorBidi" w:hAnsiTheme="minorBidi"/>
          <w:sz w:val="24"/>
          <w:szCs w:val="24"/>
          <w:lang w:val="en-NG"/>
        </w:rPr>
        <w:t>a violation</w:t>
      </w:r>
      <w:r w:rsidR="00A8558B" w:rsidRPr="00953306">
        <w:rPr>
          <w:rFonts w:asciiTheme="minorBidi" w:hAnsiTheme="minorBidi"/>
          <w:sz w:val="24"/>
          <w:szCs w:val="24"/>
          <w:lang w:val="en-NG"/>
        </w:rPr>
        <w:t xml:space="preserve"> of </w:t>
      </w:r>
      <w:r w:rsidR="00B12B4B" w:rsidRPr="00953306">
        <w:rPr>
          <w:rFonts w:asciiTheme="minorBidi" w:hAnsiTheme="minorBidi"/>
          <w:sz w:val="24"/>
          <w:szCs w:val="24"/>
          <w:lang w:val="en-NG"/>
        </w:rPr>
        <w:t xml:space="preserve">Ethical professional </w:t>
      </w:r>
      <w:r w:rsidR="002763C5" w:rsidRPr="00953306">
        <w:rPr>
          <w:rFonts w:asciiTheme="minorBidi" w:hAnsiTheme="minorBidi"/>
          <w:sz w:val="24"/>
          <w:szCs w:val="24"/>
          <w:lang w:val="en-NG"/>
        </w:rPr>
        <w:t xml:space="preserve">code of </w:t>
      </w:r>
      <w:r w:rsidR="00B12B4B" w:rsidRPr="00953306">
        <w:rPr>
          <w:rFonts w:asciiTheme="minorBidi" w:hAnsiTheme="minorBidi"/>
          <w:sz w:val="24"/>
          <w:szCs w:val="24"/>
          <w:lang w:val="en-NG"/>
        </w:rPr>
        <w:t xml:space="preserve">conduct </w:t>
      </w:r>
      <w:r w:rsidR="00C217B6" w:rsidRPr="00953306">
        <w:rPr>
          <w:rFonts w:asciiTheme="minorBidi" w:hAnsiTheme="minorBidi"/>
          <w:sz w:val="24"/>
          <w:szCs w:val="24"/>
          <w:lang w:val="en-NG"/>
        </w:rPr>
        <w:t xml:space="preserve">breach of </w:t>
      </w:r>
      <w:r w:rsidR="007711B2" w:rsidRPr="00953306">
        <w:rPr>
          <w:rFonts w:asciiTheme="minorBidi" w:hAnsiTheme="minorBidi"/>
          <w:sz w:val="24"/>
          <w:szCs w:val="24"/>
          <w:lang w:val="en-NG"/>
        </w:rPr>
        <w:t xml:space="preserve">data </w:t>
      </w:r>
      <w:r w:rsidR="00C217B6" w:rsidRPr="00953306">
        <w:rPr>
          <w:rFonts w:asciiTheme="minorBidi" w:hAnsiTheme="minorBidi"/>
          <w:sz w:val="24"/>
          <w:szCs w:val="24"/>
          <w:lang w:val="en-NG"/>
        </w:rPr>
        <w:t>privacy</w:t>
      </w:r>
      <w:r w:rsidR="007711B2" w:rsidRPr="00953306">
        <w:rPr>
          <w:rFonts w:asciiTheme="minorBidi" w:hAnsiTheme="minorBidi"/>
          <w:sz w:val="24"/>
          <w:szCs w:val="24"/>
          <w:lang w:val="en-NG"/>
        </w:rPr>
        <w:t xml:space="preserve"> policy an</w:t>
      </w:r>
      <w:r w:rsidR="008F5FC8">
        <w:rPr>
          <w:rFonts w:asciiTheme="minorBidi" w:hAnsiTheme="minorBidi"/>
          <w:sz w:val="24"/>
          <w:szCs w:val="24"/>
          <w:lang w:val="en-NG"/>
        </w:rPr>
        <w:t xml:space="preserve">d </w:t>
      </w:r>
      <w:r w:rsidR="007711B2" w:rsidRPr="00953306">
        <w:rPr>
          <w:rFonts w:asciiTheme="minorBidi" w:hAnsiTheme="minorBidi"/>
          <w:sz w:val="24"/>
          <w:szCs w:val="24"/>
          <w:lang w:val="en-NG"/>
        </w:rPr>
        <w:t>confidentiality</w:t>
      </w:r>
      <w:r w:rsidR="00A8558B" w:rsidRPr="00953306">
        <w:rPr>
          <w:rFonts w:asciiTheme="minorBidi" w:hAnsiTheme="minorBidi"/>
          <w:sz w:val="24"/>
          <w:szCs w:val="24"/>
          <w:lang w:val="en-NG"/>
        </w:rPr>
        <w:t>.</w:t>
      </w:r>
      <w:r w:rsidR="007711B2" w:rsidRPr="00953306">
        <w:rPr>
          <w:rFonts w:asciiTheme="minorBidi" w:hAnsiTheme="minorBidi"/>
          <w:sz w:val="24"/>
          <w:szCs w:val="24"/>
          <w:lang w:val="en-NG"/>
        </w:rPr>
        <w:t xml:space="preserve"> </w:t>
      </w:r>
    </w:p>
    <w:p w14:paraId="7D84A67F" w14:textId="2D55D85D" w:rsidR="00D57708" w:rsidRPr="00953306" w:rsidRDefault="00D57708" w:rsidP="00E41B2D">
      <w:pPr>
        <w:rPr>
          <w:rFonts w:asciiTheme="minorBidi" w:hAnsiTheme="minorBidi"/>
          <w:b/>
          <w:bCs/>
          <w:sz w:val="24"/>
          <w:szCs w:val="24"/>
          <w:lang w:val="en-NG"/>
        </w:rPr>
      </w:pPr>
      <w:r w:rsidRPr="00953306">
        <w:rPr>
          <w:rFonts w:asciiTheme="minorBidi" w:hAnsiTheme="minorBidi"/>
          <w:b/>
          <w:bCs/>
          <w:sz w:val="24"/>
          <w:szCs w:val="24"/>
          <w:lang w:val="en-NG"/>
        </w:rPr>
        <w:t xml:space="preserve">Conclusion </w:t>
      </w:r>
    </w:p>
    <w:p w14:paraId="3F076A7D" w14:textId="7D3F6288" w:rsidR="008A0379" w:rsidRPr="00953306" w:rsidRDefault="00611CED" w:rsidP="007432F3">
      <w:pPr>
        <w:rPr>
          <w:rFonts w:asciiTheme="minorBidi" w:hAnsiTheme="minorBidi"/>
          <w:sz w:val="24"/>
          <w:szCs w:val="24"/>
        </w:rPr>
      </w:pPr>
      <w:r w:rsidRPr="00953306">
        <w:rPr>
          <w:rFonts w:asciiTheme="minorBidi" w:hAnsiTheme="minorBidi"/>
          <w:sz w:val="24"/>
          <w:szCs w:val="24"/>
        </w:rPr>
        <w:t xml:space="preserve">The </w:t>
      </w:r>
      <w:r w:rsidR="00A8558B" w:rsidRPr="00953306">
        <w:rPr>
          <w:rFonts w:asciiTheme="minorBidi" w:hAnsiTheme="minorBidi"/>
          <w:sz w:val="24"/>
          <w:szCs w:val="24"/>
        </w:rPr>
        <w:t>above c</w:t>
      </w:r>
      <w:r w:rsidRPr="00953306">
        <w:rPr>
          <w:rFonts w:asciiTheme="minorBidi" w:hAnsiTheme="minorBidi"/>
          <w:sz w:val="24"/>
          <w:szCs w:val="24"/>
        </w:rPr>
        <w:t>ase study ha</w:t>
      </w:r>
      <w:r w:rsidR="007D5EA8" w:rsidRPr="00953306">
        <w:rPr>
          <w:rFonts w:asciiTheme="minorBidi" w:hAnsiTheme="minorBidi"/>
          <w:sz w:val="24"/>
          <w:szCs w:val="24"/>
        </w:rPr>
        <w:t xml:space="preserve">s shown </w:t>
      </w:r>
      <w:r w:rsidR="00A8558B" w:rsidRPr="00953306">
        <w:rPr>
          <w:rFonts w:asciiTheme="minorBidi" w:hAnsiTheme="minorBidi"/>
          <w:sz w:val="24"/>
          <w:szCs w:val="24"/>
        </w:rPr>
        <w:t>the essence</w:t>
      </w:r>
      <w:r w:rsidR="007D5EA8" w:rsidRPr="00953306">
        <w:rPr>
          <w:rFonts w:asciiTheme="minorBidi" w:hAnsiTheme="minorBidi"/>
          <w:sz w:val="24"/>
          <w:szCs w:val="24"/>
        </w:rPr>
        <w:t xml:space="preserve"> of </w:t>
      </w:r>
      <w:r w:rsidR="00E05708" w:rsidRPr="00953306">
        <w:rPr>
          <w:rFonts w:asciiTheme="minorBidi" w:hAnsiTheme="minorBidi"/>
          <w:sz w:val="24"/>
          <w:szCs w:val="24"/>
        </w:rPr>
        <w:t>complying</w:t>
      </w:r>
      <w:r w:rsidR="00C82F94" w:rsidRPr="00953306">
        <w:rPr>
          <w:rFonts w:asciiTheme="minorBidi" w:hAnsiTheme="minorBidi"/>
          <w:sz w:val="24"/>
          <w:szCs w:val="24"/>
        </w:rPr>
        <w:t xml:space="preserve"> with ethical and professional code of conduct </w:t>
      </w:r>
      <w:r w:rsidR="00840E10" w:rsidRPr="00953306">
        <w:rPr>
          <w:rFonts w:asciiTheme="minorBidi" w:hAnsiTheme="minorBidi"/>
          <w:sz w:val="24"/>
          <w:szCs w:val="24"/>
        </w:rPr>
        <w:t xml:space="preserve">in research data </w:t>
      </w:r>
      <w:r w:rsidR="00335DDA" w:rsidRPr="00953306">
        <w:rPr>
          <w:rFonts w:asciiTheme="minorBidi" w:hAnsiTheme="minorBidi"/>
          <w:sz w:val="24"/>
          <w:szCs w:val="24"/>
        </w:rPr>
        <w:t>survey</w:t>
      </w:r>
      <w:r w:rsidR="00840E10" w:rsidRPr="00953306">
        <w:rPr>
          <w:rFonts w:asciiTheme="minorBidi" w:hAnsiTheme="minorBidi"/>
          <w:sz w:val="24"/>
          <w:szCs w:val="24"/>
        </w:rPr>
        <w:t xml:space="preserve"> </w:t>
      </w:r>
      <w:r w:rsidR="00121945" w:rsidRPr="00953306">
        <w:rPr>
          <w:rFonts w:asciiTheme="minorBidi" w:hAnsiTheme="minorBidi"/>
          <w:sz w:val="24"/>
          <w:szCs w:val="24"/>
        </w:rPr>
        <w:t>gathering.</w:t>
      </w:r>
      <w:r w:rsidR="00335DDA" w:rsidRPr="00953306">
        <w:rPr>
          <w:rFonts w:asciiTheme="minorBidi" w:hAnsiTheme="minorBidi"/>
          <w:sz w:val="24"/>
          <w:szCs w:val="24"/>
        </w:rPr>
        <w:t xml:space="preserve"> The participant consent must be </w:t>
      </w:r>
      <w:r w:rsidR="00650EC9" w:rsidRPr="00953306">
        <w:rPr>
          <w:rFonts w:asciiTheme="minorBidi" w:hAnsiTheme="minorBidi"/>
          <w:sz w:val="24"/>
          <w:szCs w:val="24"/>
        </w:rPr>
        <w:t>obtained,</w:t>
      </w:r>
      <w:r w:rsidR="00335DDA" w:rsidRPr="00953306">
        <w:rPr>
          <w:rFonts w:asciiTheme="minorBidi" w:hAnsiTheme="minorBidi"/>
          <w:sz w:val="24"/>
          <w:szCs w:val="24"/>
        </w:rPr>
        <w:t xml:space="preserve"> and</w:t>
      </w:r>
      <w:r w:rsidR="00377599" w:rsidRPr="00953306">
        <w:rPr>
          <w:rFonts w:asciiTheme="minorBidi" w:hAnsiTheme="minorBidi"/>
          <w:sz w:val="24"/>
          <w:szCs w:val="24"/>
        </w:rPr>
        <w:t xml:space="preserve"> purpose of the </w:t>
      </w:r>
      <w:r w:rsidR="00121945" w:rsidRPr="00953306">
        <w:rPr>
          <w:rFonts w:asciiTheme="minorBidi" w:hAnsiTheme="minorBidi"/>
          <w:sz w:val="24"/>
          <w:szCs w:val="24"/>
        </w:rPr>
        <w:t>survey clearly</w:t>
      </w:r>
      <w:r w:rsidR="00377599" w:rsidRPr="00953306">
        <w:rPr>
          <w:rFonts w:asciiTheme="minorBidi" w:hAnsiTheme="minorBidi"/>
          <w:sz w:val="24"/>
          <w:szCs w:val="24"/>
        </w:rPr>
        <w:t xml:space="preserve"> stated</w:t>
      </w:r>
      <w:r w:rsidR="00121945" w:rsidRPr="00953306">
        <w:rPr>
          <w:rFonts w:asciiTheme="minorBidi" w:hAnsiTheme="minorBidi"/>
          <w:sz w:val="24"/>
          <w:szCs w:val="24"/>
        </w:rPr>
        <w:t>.</w:t>
      </w:r>
      <w:r w:rsidR="007432F3" w:rsidRPr="00953306">
        <w:rPr>
          <w:rFonts w:asciiTheme="minorBidi" w:hAnsiTheme="minorBidi"/>
          <w:sz w:val="24"/>
          <w:szCs w:val="24"/>
        </w:rPr>
        <w:t xml:space="preserve"> </w:t>
      </w:r>
    </w:p>
    <w:p w14:paraId="7C7AD252" w14:textId="39AFC162" w:rsidR="00E36D42" w:rsidRPr="00953306" w:rsidRDefault="00485FE1" w:rsidP="00485FE1">
      <w:pPr>
        <w:rPr>
          <w:rFonts w:asciiTheme="minorBidi" w:hAnsiTheme="minorBidi"/>
          <w:b/>
          <w:bCs/>
          <w:sz w:val="24"/>
          <w:szCs w:val="24"/>
        </w:rPr>
      </w:pPr>
      <w:r w:rsidRPr="00953306">
        <w:rPr>
          <w:rFonts w:asciiTheme="minorBidi" w:hAnsiTheme="minorBidi"/>
          <w:b/>
          <w:bCs/>
          <w:sz w:val="24"/>
          <w:szCs w:val="24"/>
        </w:rPr>
        <w:t>References</w:t>
      </w:r>
      <w:r w:rsidR="00E36D42" w:rsidRPr="00953306">
        <w:rPr>
          <w:rFonts w:asciiTheme="minorBidi" w:hAnsiTheme="minorBidi"/>
          <w:b/>
          <w:bCs/>
          <w:sz w:val="24"/>
          <w:szCs w:val="24"/>
        </w:rPr>
        <w:t>:</w:t>
      </w:r>
    </w:p>
    <w:p w14:paraId="49F90D83" w14:textId="77777777" w:rsidR="00B97B45" w:rsidRPr="002B1C56" w:rsidRDefault="00B97B45" w:rsidP="00AC703A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2B1C56">
        <w:rPr>
          <w:rFonts w:asciiTheme="minorBidi" w:hAnsiTheme="minorBidi"/>
          <w:sz w:val="24"/>
          <w:szCs w:val="24"/>
        </w:rPr>
        <w:t>Association for Computing Machinery (2018) ACM Code of Ethics and Professional Conduct. Available from: </w:t>
      </w:r>
      <w:hyperlink r:id="rId5" w:history="1">
        <w:r w:rsidRPr="002B1C56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https://ethics.acm.org/</w:t>
        </w:r>
      </w:hyperlink>
      <w:r w:rsidRPr="002B1C56">
        <w:rPr>
          <w:rFonts w:asciiTheme="minorBidi" w:hAnsiTheme="minorBidi"/>
          <w:sz w:val="24"/>
          <w:szCs w:val="24"/>
        </w:rPr>
        <w:t xml:space="preserve"> [Accessed: </w:t>
      </w:r>
      <w:r w:rsidRPr="002B1C56">
        <w:rPr>
          <w:rFonts w:asciiTheme="minorBidi" w:hAnsiTheme="minorBidi"/>
          <w:sz w:val="24"/>
          <w:szCs w:val="24"/>
        </w:rPr>
        <w:t>28</w:t>
      </w:r>
      <w:r w:rsidRPr="002B1C56">
        <w:rPr>
          <w:rFonts w:asciiTheme="minorBidi" w:hAnsiTheme="minorBidi"/>
          <w:sz w:val="24"/>
          <w:szCs w:val="24"/>
        </w:rPr>
        <w:t xml:space="preserve"> August 2024]</w:t>
      </w:r>
      <w:r w:rsidR="00AC703A" w:rsidRPr="002B1C56">
        <w:rPr>
          <w:rFonts w:asciiTheme="minorBidi" w:hAnsiTheme="minorBidi"/>
          <w:sz w:val="24"/>
          <w:szCs w:val="24"/>
        </w:rPr>
        <w:t>.</w:t>
      </w:r>
      <w:r w:rsidRPr="002B1C56">
        <w:rPr>
          <w:rFonts w:asciiTheme="minorBidi" w:hAnsiTheme="minorBidi"/>
          <w:sz w:val="24"/>
          <w:szCs w:val="24"/>
        </w:rPr>
        <w:t xml:space="preserve"> </w:t>
      </w:r>
    </w:p>
    <w:p w14:paraId="0385E061" w14:textId="1BEC44F5" w:rsidR="00AC703A" w:rsidRPr="00AC703A" w:rsidRDefault="00B97B45" w:rsidP="00AC703A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2B1C56">
        <w:rPr>
          <w:rFonts w:asciiTheme="minorBidi" w:hAnsiTheme="minorBidi"/>
          <w:sz w:val="24"/>
          <w:szCs w:val="24"/>
        </w:rPr>
        <w:t xml:space="preserve">British Computer </w:t>
      </w:r>
      <w:r w:rsidRPr="002B1C56">
        <w:rPr>
          <w:rFonts w:asciiTheme="minorBidi" w:hAnsiTheme="minorBidi"/>
          <w:sz w:val="24"/>
          <w:szCs w:val="24"/>
        </w:rPr>
        <w:t>Society (BCS), 202</w:t>
      </w:r>
      <w:r w:rsidRPr="002B1C56">
        <w:rPr>
          <w:rFonts w:asciiTheme="minorBidi" w:hAnsiTheme="minorBidi"/>
          <w:sz w:val="24"/>
          <w:szCs w:val="24"/>
        </w:rPr>
        <w:t>2</w:t>
      </w:r>
      <w:r w:rsidRPr="002B1C56">
        <w:rPr>
          <w:rFonts w:asciiTheme="minorBidi" w:hAnsiTheme="minorBidi"/>
          <w:sz w:val="24"/>
          <w:szCs w:val="24"/>
        </w:rPr>
        <w:t>. </w:t>
      </w:r>
      <w:r w:rsidRPr="002B1C56">
        <w:rPr>
          <w:rFonts w:asciiTheme="minorBidi" w:hAnsiTheme="minorBidi"/>
          <w:i/>
          <w:iCs/>
          <w:sz w:val="24"/>
          <w:szCs w:val="24"/>
        </w:rPr>
        <w:t>BCS Code of Conduct</w:t>
      </w:r>
      <w:r w:rsidRPr="002B1C56">
        <w:rPr>
          <w:rFonts w:asciiTheme="minorBidi" w:hAnsiTheme="minorBidi"/>
          <w:sz w:val="24"/>
          <w:szCs w:val="24"/>
        </w:rPr>
        <w:t xml:space="preserve">. Available </w:t>
      </w:r>
      <w:r w:rsidRPr="002B1C56">
        <w:rPr>
          <w:rFonts w:asciiTheme="minorBidi" w:hAnsiTheme="minorBidi"/>
          <w:sz w:val="24"/>
          <w:szCs w:val="24"/>
        </w:rPr>
        <w:t>from</w:t>
      </w:r>
      <w:r w:rsidRPr="002B1C56">
        <w:rPr>
          <w:rFonts w:asciiTheme="minorBidi" w:hAnsiTheme="minorBidi"/>
          <w:sz w:val="24"/>
          <w:szCs w:val="24"/>
        </w:rPr>
        <w:t>: </w:t>
      </w:r>
      <w:hyperlink r:id="rId6" w:history="1">
        <w:r w:rsidRPr="002B1C56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https://www.bcs.org/membership-and-registrations/become-a-member/bcs-code-of-conduct/</w:t>
        </w:r>
      </w:hyperlink>
      <w:r w:rsidRPr="002B1C56">
        <w:rPr>
          <w:rFonts w:asciiTheme="minorBidi" w:hAnsiTheme="minorBidi"/>
          <w:sz w:val="24"/>
          <w:szCs w:val="24"/>
        </w:rPr>
        <w:t xml:space="preserve"> [Accessed </w:t>
      </w:r>
      <w:r w:rsidRPr="002B1C56">
        <w:rPr>
          <w:rFonts w:asciiTheme="minorBidi" w:hAnsiTheme="minorBidi"/>
          <w:sz w:val="24"/>
          <w:szCs w:val="24"/>
        </w:rPr>
        <w:t xml:space="preserve">28 </w:t>
      </w:r>
      <w:r w:rsidRPr="002B1C56">
        <w:rPr>
          <w:rFonts w:asciiTheme="minorBidi" w:hAnsiTheme="minorBidi"/>
          <w:sz w:val="24"/>
          <w:szCs w:val="24"/>
        </w:rPr>
        <w:t xml:space="preserve"> August 2024]</w:t>
      </w:r>
      <w:r w:rsidRPr="002B1C56">
        <w:rPr>
          <w:rFonts w:asciiTheme="minorBidi" w:hAnsiTheme="minorBidi"/>
          <w:sz w:val="24"/>
          <w:szCs w:val="24"/>
        </w:rPr>
        <w:t>.</w:t>
      </w:r>
    </w:p>
    <w:p w14:paraId="3A02D731" w14:textId="6CE40AF9" w:rsidR="00485FE1" w:rsidRPr="00953306" w:rsidRDefault="00485FE1" w:rsidP="00485FE1">
      <w:pPr>
        <w:pStyle w:val="ListParagraph"/>
        <w:numPr>
          <w:ilvl w:val="0"/>
          <w:numId w:val="2"/>
        </w:numPr>
        <w:rPr>
          <w:rFonts w:asciiTheme="minorBidi" w:hAnsiTheme="minorBidi"/>
          <w:i/>
          <w:iCs/>
          <w:sz w:val="24"/>
          <w:szCs w:val="24"/>
        </w:rPr>
      </w:pPr>
      <w:proofErr w:type="spellStart"/>
      <w:r w:rsidRPr="00953306">
        <w:rPr>
          <w:rFonts w:asciiTheme="minorBidi" w:hAnsiTheme="minorBidi"/>
          <w:sz w:val="24"/>
          <w:szCs w:val="24"/>
        </w:rPr>
        <w:t>Cadwalladr.C</w:t>
      </w:r>
      <w:proofErr w:type="spellEnd"/>
      <w:r w:rsidRPr="00953306">
        <w:rPr>
          <w:rFonts w:asciiTheme="minorBidi" w:hAnsiTheme="minorBidi"/>
          <w:sz w:val="24"/>
          <w:szCs w:val="24"/>
        </w:rPr>
        <w:t xml:space="preserve"> &amp; Graham-</w:t>
      </w:r>
      <w:proofErr w:type="spellStart"/>
      <w:r w:rsidRPr="00953306">
        <w:rPr>
          <w:rFonts w:asciiTheme="minorBidi" w:hAnsiTheme="minorBidi"/>
          <w:sz w:val="24"/>
          <w:szCs w:val="24"/>
        </w:rPr>
        <w:t>Harrison.E</w:t>
      </w:r>
      <w:proofErr w:type="spellEnd"/>
      <w:r w:rsidRPr="00953306">
        <w:rPr>
          <w:rFonts w:asciiTheme="minorBidi" w:hAnsiTheme="minorBidi"/>
          <w:sz w:val="24"/>
          <w:szCs w:val="24"/>
        </w:rPr>
        <w:t>(2018</w:t>
      </w:r>
      <w:r w:rsidR="00D22467" w:rsidRPr="00953306">
        <w:rPr>
          <w:rFonts w:asciiTheme="minorBidi" w:hAnsiTheme="minorBidi"/>
          <w:sz w:val="24"/>
          <w:szCs w:val="24"/>
        </w:rPr>
        <w:t>). The</w:t>
      </w:r>
      <w:r w:rsidRPr="00953306">
        <w:rPr>
          <w:rFonts w:asciiTheme="minorBidi" w:hAnsiTheme="minorBidi"/>
          <w:sz w:val="24"/>
          <w:szCs w:val="24"/>
        </w:rPr>
        <w:t xml:space="preserve"> Guardian.</w:t>
      </w:r>
      <w:r w:rsidRPr="00953306">
        <w:rPr>
          <w:rFonts w:asciiTheme="minorBidi" w:eastAsia="Times New Roman" w:hAnsiTheme="minorBidi"/>
          <w:color w:val="121212"/>
          <w:kern w:val="36"/>
          <w:sz w:val="24"/>
          <w:szCs w:val="24"/>
          <w:lang w:eastAsia="en-NG"/>
          <w14:ligatures w14:val="none"/>
        </w:rPr>
        <w:t xml:space="preserve"> </w:t>
      </w:r>
      <w:r w:rsidRPr="00953306">
        <w:rPr>
          <w:rFonts w:asciiTheme="minorBidi" w:hAnsiTheme="minorBidi"/>
          <w:i/>
          <w:iCs/>
          <w:sz w:val="24"/>
          <w:szCs w:val="24"/>
        </w:rPr>
        <w:t xml:space="preserve">Revealed: 50 million Facebook profiles harvested for Cambridge Analytica in major data breach. </w:t>
      </w:r>
      <w:r w:rsidRPr="00953306">
        <w:rPr>
          <w:rFonts w:asciiTheme="minorBidi" w:hAnsiTheme="minorBidi"/>
          <w:sz w:val="24"/>
          <w:szCs w:val="24"/>
        </w:rPr>
        <w:t xml:space="preserve">Available from: </w:t>
      </w:r>
      <w:hyperlink r:id="rId7" w:history="1">
        <w:r w:rsidRPr="00953306">
          <w:rPr>
            <w:rStyle w:val="Hyperlink"/>
            <w:rFonts w:asciiTheme="minorBidi" w:hAnsiTheme="minorBidi"/>
            <w:sz w:val="24"/>
            <w:szCs w:val="24"/>
          </w:rPr>
          <w:t>https://www.theguardian.com/news/2018/mar/17/cambridge-analytica-facebook-influence-us-election</w:t>
        </w:r>
      </w:hyperlink>
      <w:r w:rsidRPr="00953306">
        <w:rPr>
          <w:rFonts w:asciiTheme="minorBidi" w:hAnsiTheme="minorBidi"/>
          <w:sz w:val="24"/>
          <w:szCs w:val="24"/>
        </w:rPr>
        <w:t>[accessed 4 October 2024].</w:t>
      </w:r>
    </w:p>
    <w:p w14:paraId="1A064440" w14:textId="77777777" w:rsidR="00485FE1" w:rsidRPr="00953306" w:rsidRDefault="00485FE1" w:rsidP="00485FE1">
      <w:pPr>
        <w:pStyle w:val="ListParagraph"/>
        <w:numPr>
          <w:ilvl w:val="0"/>
          <w:numId w:val="2"/>
        </w:numPr>
        <w:rPr>
          <w:rFonts w:asciiTheme="minorBidi" w:hAnsiTheme="minorBidi"/>
          <w:i/>
          <w:iCs/>
          <w:sz w:val="24"/>
          <w:szCs w:val="24"/>
        </w:rPr>
      </w:pPr>
      <w:r w:rsidRPr="00953306">
        <w:rPr>
          <w:rFonts w:asciiTheme="minorBidi" w:hAnsiTheme="minorBidi"/>
          <w:sz w:val="24"/>
          <w:szCs w:val="24"/>
        </w:rPr>
        <w:t>Henderson, J. (2022) FEDERAL TRADE COMMISSION PROTECTING AMERICA’S CONSUMER</w:t>
      </w:r>
      <w:r w:rsidRPr="00953306">
        <w:rPr>
          <w:rFonts w:asciiTheme="minorBidi" w:hAnsiTheme="minorBidi"/>
          <w:i/>
          <w:iCs/>
          <w:sz w:val="24"/>
          <w:szCs w:val="24"/>
        </w:rPr>
        <w:t xml:space="preserve">.FTC Charges Twitter with Deceptively Using Account Security Data to Sell Targeted Ads. </w:t>
      </w:r>
      <w:r w:rsidRPr="00953306">
        <w:rPr>
          <w:rFonts w:asciiTheme="minorBidi" w:hAnsiTheme="minorBidi"/>
          <w:sz w:val="24"/>
          <w:szCs w:val="24"/>
        </w:rPr>
        <w:t xml:space="preserve">Available from: </w:t>
      </w:r>
      <w:hyperlink r:id="rId8" w:history="1">
        <w:r w:rsidRPr="00953306">
          <w:rPr>
            <w:rStyle w:val="Hyperlink"/>
            <w:rFonts w:asciiTheme="minorBidi" w:hAnsiTheme="minorBidi"/>
            <w:sz w:val="24"/>
            <w:szCs w:val="24"/>
          </w:rPr>
          <w:t>https://www.ftc.gov/news-events/news/press-releases/2022/05/ftc-charges-twitter-deceptively-using-account-security-data-sell-targeted-ads</w:t>
        </w:r>
      </w:hyperlink>
      <w:r w:rsidRPr="00953306">
        <w:rPr>
          <w:rFonts w:asciiTheme="minorBidi" w:hAnsiTheme="minorBidi"/>
          <w:sz w:val="24"/>
          <w:szCs w:val="24"/>
        </w:rPr>
        <w:t>[Accessed 4 October 2024]</w:t>
      </w:r>
    </w:p>
    <w:p w14:paraId="7D750FBB" w14:textId="77777777" w:rsidR="00485FE1" w:rsidRPr="00953306" w:rsidRDefault="00485FE1" w:rsidP="00485FE1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953306">
        <w:rPr>
          <w:rFonts w:asciiTheme="minorBidi" w:hAnsiTheme="minorBidi"/>
          <w:sz w:val="24"/>
          <w:szCs w:val="24"/>
        </w:rPr>
        <w:t>KP/</w:t>
      </w:r>
      <w:proofErr w:type="gramStart"/>
      <w:r w:rsidRPr="00953306">
        <w:rPr>
          <w:rFonts w:asciiTheme="minorBidi" w:hAnsiTheme="minorBidi"/>
          <w:sz w:val="24"/>
          <w:szCs w:val="24"/>
        </w:rPr>
        <w:t>LAW(</w:t>
      </w:r>
      <w:proofErr w:type="spellStart"/>
      <w:proofErr w:type="gramEnd"/>
      <w:r w:rsidRPr="00953306">
        <w:rPr>
          <w:rFonts w:asciiTheme="minorBidi" w:hAnsiTheme="minorBidi"/>
          <w:sz w:val="24"/>
          <w:szCs w:val="24"/>
        </w:rPr>
        <w:t>nd</w:t>
      </w:r>
      <w:proofErr w:type="spellEnd"/>
      <w:r w:rsidRPr="00953306">
        <w:rPr>
          <w:rFonts w:asciiTheme="minorBidi" w:hAnsiTheme="minorBidi"/>
          <w:sz w:val="24"/>
          <w:szCs w:val="24"/>
        </w:rPr>
        <w:t xml:space="preserve">). Keller Postman </w:t>
      </w:r>
      <w:proofErr w:type="spellStart"/>
      <w:r w:rsidRPr="00953306">
        <w:rPr>
          <w:rFonts w:asciiTheme="minorBidi" w:hAnsiTheme="minorBidi"/>
          <w:sz w:val="24"/>
          <w:szCs w:val="24"/>
        </w:rPr>
        <w:t>UK</w:t>
      </w:r>
      <w:r w:rsidRPr="00953306">
        <w:rPr>
          <w:rFonts w:asciiTheme="minorBidi" w:hAnsiTheme="minorBidi"/>
          <w:i/>
          <w:iCs/>
          <w:sz w:val="24"/>
          <w:szCs w:val="24"/>
        </w:rPr>
        <w:t>.Amazon</w:t>
      </w:r>
      <w:proofErr w:type="spellEnd"/>
      <w:r w:rsidRPr="00953306">
        <w:rPr>
          <w:rFonts w:asciiTheme="minorBidi" w:hAnsiTheme="minorBidi"/>
          <w:i/>
          <w:iCs/>
          <w:sz w:val="24"/>
          <w:szCs w:val="24"/>
        </w:rPr>
        <w:t xml:space="preserve"> fined £636million for GDPR breach</w:t>
      </w:r>
      <w:r w:rsidRPr="00953306">
        <w:rPr>
          <w:rFonts w:asciiTheme="minorBidi" w:hAnsiTheme="minorBidi"/>
          <w:sz w:val="24"/>
          <w:szCs w:val="24"/>
        </w:rPr>
        <w:t xml:space="preserve"> .Available from: </w:t>
      </w:r>
      <w:hyperlink r:id="rId9" w:history="1">
        <w:r w:rsidRPr="00953306">
          <w:rPr>
            <w:rStyle w:val="Hyperlink"/>
            <w:rFonts w:asciiTheme="minorBidi" w:hAnsiTheme="minorBidi"/>
            <w:sz w:val="24"/>
            <w:szCs w:val="24"/>
          </w:rPr>
          <w:t>https://www.kpl-databreach.co.uk/amazon-fined-636-million-for-gdpr-breach/</w:t>
        </w:r>
      </w:hyperlink>
      <w:r w:rsidRPr="00953306">
        <w:rPr>
          <w:rFonts w:asciiTheme="minorBidi" w:hAnsiTheme="minorBidi"/>
          <w:sz w:val="24"/>
          <w:szCs w:val="24"/>
        </w:rPr>
        <w:t xml:space="preserve"> [Accessed 3 October 2024].</w:t>
      </w:r>
    </w:p>
    <w:p w14:paraId="0EE979E3" w14:textId="77777777" w:rsidR="00485FE1" w:rsidRPr="00953306" w:rsidRDefault="00485FE1" w:rsidP="00485FE1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953306">
        <w:rPr>
          <w:rFonts w:asciiTheme="minorBidi" w:hAnsiTheme="minorBidi"/>
          <w:sz w:val="24"/>
          <w:szCs w:val="24"/>
        </w:rPr>
        <w:t>Rehman,I</w:t>
      </w:r>
      <w:proofErr w:type="spellEnd"/>
      <w:r w:rsidRPr="00953306">
        <w:rPr>
          <w:rFonts w:asciiTheme="minorBidi" w:hAnsiTheme="minorBidi"/>
          <w:sz w:val="24"/>
          <w:szCs w:val="24"/>
        </w:rPr>
        <w:t>.</w:t>
      </w:r>
      <w:proofErr w:type="gramEnd"/>
      <w:r w:rsidRPr="00953306">
        <w:rPr>
          <w:rFonts w:asciiTheme="minorBidi" w:hAnsiTheme="minorBidi"/>
          <w:sz w:val="24"/>
          <w:szCs w:val="24"/>
        </w:rPr>
        <w:t xml:space="preserve">(2019). University of Nebraska - Lincoln </w:t>
      </w:r>
      <w:proofErr w:type="spellStart"/>
      <w:r w:rsidRPr="00953306">
        <w:rPr>
          <w:rFonts w:asciiTheme="minorBidi" w:hAnsiTheme="minorBidi"/>
          <w:sz w:val="24"/>
          <w:szCs w:val="24"/>
        </w:rPr>
        <w:t>DigitalCommons</w:t>
      </w:r>
      <w:proofErr w:type="spellEnd"/>
      <w:r w:rsidRPr="00953306">
        <w:rPr>
          <w:rFonts w:asciiTheme="minorBidi" w:hAnsiTheme="minorBidi"/>
          <w:sz w:val="24"/>
          <w:szCs w:val="24"/>
        </w:rPr>
        <w:t>. Facebook</w:t>
      </w:r>
      <w:r w:rsidRPr="00953306">
        <w:rPr>
          <w:rFonts w:asciiTheme="minorBidi" w:hAnsiTheme="minorBidi"/>
          <w:i/>
          <w:iCs/>
          <w:sz w:val="24"/>
          <w:szCs w:val="24"/>
        </w:rPr>
        <w:t>-Cambridge Analytica data harvesting: What you need to know</w:t>
      </w:r>
      <w:r w:rsidRPr="00953306">
        <w:rPr>
          <w:rFonts w:asciiTheme="minorBidi" w:hAnsiTheme="minorBidi"/>
          <w:sz w:val="24"/>
          <w:szCs w:val="24"/>
        </w:rPr>
        <w:t xml:space="preserve">. Available from: </w:t>
      </w:r>
      <w:hyperlink r:id="rId10" w:history="1">
        <w:r w:rsidRPr="00953306">
          <w:rPr>
            <w:rStyle w:val="Hyperlink"/>
            <w:rFonts w:asciiTheme="minorBidi" w:hAnsiTheme="minorBidi"/>
            <w:sz w:val="24"/>
            <w:szCs w:val="24"/>
          </w:rPr>
          <w:t>https://digitalcommons.unl.edu/cgi/viewcontent.cgi?article=5833&amp;context=libphilprac</w:t>
        </w:r>
      </w:hyperlink>
      <w:r w:rsidRPr="00953306">
        <w:rPr>
          <w:rFonts w:asciiTheme="minorBidi" w:hAnsiTheme="minorBidi"/>
          <w:sz w:val="24"/>
          <w:szCs w:val="24"/>
        </w:rPr>
        <w:t xml:space="preserve"> [Accessed 3 October 2024].</w:t>
      </w:r>
    </w:p>
    <w:p w14:paraId="2DF5C42B" w14:textId="0061C2A5" w:rsidR="00485FE1" w:rsidRPr="00953306" w:rsidRDefault="00485FE1" w:rsidP="00485FE1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953306">
        <w:rPr>
          <w:rFonts w:asciiTheme="minorBidi" w:hAnsiTheme="minorBidi"/>
          <w:sz w:val="24"/>
          <w:szCs w:val="24"/>
        </w:rPr>
        <w:t>Scheble,C</w:t>
      </w:r>
      <w:proofErr w:type="spellEnd"/>
      <w:r w:rsidRPr="00953306">
        <w:rPr>
          <w:rFonts w:asciiTheme="minorBidi" w:hAnsiTheme="minorBidi"/>
          <w:sz w:val="24"/>
          <w:szCs w:val="24"/>
        </w:rPr>
        <w:t>.</w:t>
      </w:r>
      <w:proofErr w:type="gramEnd"/>
      <w:r w:rsidRPr="0095330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53306">
        <w:rPr>
          <w:rFonts w:asciiTheme="minorBidi" w:hAnsiTheme="minorBidi"/>
          <w:sz w:val="24"/>
          <w:szCs w:val="24"/>
        </w:rPr>
        <w:t>Elger,B</w:t>
      </w:r>
      <w:proofErr w:type="spellEnd"/>
      <w:r w:rsidRPr="00953306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953306">
        <w:rPr>
          <w:rFonts w:asciiTheme="minorBidi" w:hAnsiTheme="minorBidi"/>
          <w:sz w:val="24"/>
          <w:szCs w:val="24"/>
        </w:rPr>
        <w:t>Shaw,B</w:t>
      </w:r>
      <w:proofErr w:type="spellEnd"/>
      <w:r w:rsidRPr="00953306">
        <w:rPr>
          <w:rFonts w:asciiTheme="minorBidi" w:hAnsiTheme="minorBidi"/>
          <w:sz w:val="24"/>
          <w:szCs w:val="24"/>
        </w:rPr>
        <w:t xml:space="preserve">.(2020). National Library of Medicine. </w:t>
      </w:r>
      <w:r w:rsidRPr="00953306">
        <w:rPr>
          <w:rFonts w:asciiTheme="minorBidi" w:hAnsiTheme="minorBidi"/>
          <w:i/>
          <w:iCs/>
          <w:sz w:val="24"/>
          <w:szCs w:val="24"/>
        </w:rPr>
        <w:t xml:space="preserve">Google's Project Nightingale highlights the necessity of data science ethics review. </w:t>
      </w:r>
      <w:r w:rsidRPr="00953306">
        <w:rPr>
          <w:rFonts w:asciiTheme="minorBidi" w:hAnsiTheme="minorBidi"/>
          <w:sz w:val="24"/>
          <w:szCs w:val="24"/>
        </w:rPr>
        <w:t>PMC7059005.</w:t>
      </w:r>
      <w:r w:rsidRPr="00953306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953306">
        <w:rPr>
          <w:rFonts w:asciiTheme="minorBidi" w:hAnsiTheme="minorBidi"/>
          <w:sz w:val="24"/>
          <w:szCs w:val="24"/>
        </w:rPr>
        <w:t xml:space="preserve">Available from: </w:t>
      </w:r>
      <w:hyperlink r:id="rId11" w:history="1">
        <w:r w:rsidRPr="00953306">
          <w:rPr>
            <w:rStyle w:val="Hyperlink"/>
            <w:rFonts w:asciiTheme="minorBidi" w:hAnsiTheme="minorBidi"/>
            <w:sz w:val="24"/>
            <w:szCs w:val="24"/>
          </w:rPr>
          <w:t>https://pmc.ncbi.nlm.nih.gov/articles/PMC7059004/</w:t>
        </w:r>
      </w:hyperlink>
      <w:r w:rsidRPr="00953306">
        <w:rPr>
          <w:rFonts w:asciiTheme="minorBidi" w:hAnsiTheme="minorBidi"/>
          <w:sz w:val="24"/>
          <w:szCs w:val="24"/>
        </w:rPr>
        <w:t xml:space="preserve"> [Accessed 3 October 2024]</w:t>
      </w:r>
      <w:r w:rsidR="00450A69" w:rsidRPr="00953306">
        <w:rPr>
          <w:rFonts w:asciiTheme="minorBidi" w:hAnsiTheme="minorBidi"/>
          <w:sz w:val="24"/>
          <w:szCs w:val="24"/>
        </w:rPr>
        <w:t>.</w:t>
      </w:r>
    </w:p>
    <w:p w14:paraId="39A8AA88" w14:textId="3B19A467" w:rsidR="00450A69" w:rsidRPr="00953306" w:rsidRDefault="00F773FD" w:rsidP="00485FE1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953306">
        <w:rPr>
          <w:rFonts w:asciiTheme="minorBidi" w:hAnsiTheme="minorBidi"/>
          <w:i/>
          <w:iCs/>
          <w:sz w:val="24"/>
          <w:szCs w:val="24"/>
        </w:rPr>
        <w:t>Westby,J</w:t>
      </w:r>
      <w:proofErr w:type="spellEnd"/>
      <w:r w:rsidRPr="00953306">
        <w:rPr>
          <w:rFonts w:asciiTheme="minorBidi" w:hAnsiTheme="minorBidi"/>
          <w:i/>
          <w:iCs/>
          <w:sz w:val="24"/>
          <w:szCs w:val="24"/>
        </w:rPr>
        <w:t>.</w:t>
      </w:r>
      <w:proofErr w:type="gramEnd"/>
      <w:r w:rsidRPr="00953306">
        <w:rPr>
          <w:rFonts w:asciiTheme="minorBidi" w:hAnsiTheme="minorBidi"/>
          <w:i/>
          <w:iCs/>
          <w:sz w:val="24"/>
          <w:szCs w:val="24"/>
        </w:rPr>
        <w:t>(201</w:t>
      </w:r>
      <w:r w:rsidR="00715B03" w:rsidRPr="00953306">
        <w:rPr>
          <w:rFonts w:asciiTheme="minorBidi" w:hAnsiTheme="minorBidi"/>
          <w:i/>
          <w:iCs/>
          <w:sz w:val="24"/>
          <w:szCs w:val="24"/>
        </w:rPr>
        <w:t>9</w:t>
      </w:r>
      <w:r w:rsidRPr="00953306">
        <w:rPr>
          <w:rFonts w:asciiTheme="minorBidi" w:hAnsiTheme="minorBidi"/>
          <w:i/>
          <w:iCs/>
          <w:sz w:val="24"/>
          <w:szCs w:val="24"/>
        </w:rPr>
        <w:t>)</w:t>
      </w:r>
      <w:r w:rsidR="00A731F5" w:rsidRPr="00953306">
        <w:rPr>
          <w:rFonts w:asciiTheme="minorBidi" w:hAnsiTheme="minorBidi"/>
          <w:i/>
          <w:iCs/>
          <w:sz w:val="24"/>
          <w:szCs w:val="24"/>
        </w:rPr>
        <w:t>.</w:t>
      </w:r>
      <w:r w:rsidR="00A731F5" w:rsidRPr="00953306">
        <w:rPr>
          <w:rFonts w:asciiTheme="minorBidi" w:hAnsiTheme="minorBidi"/>
          <w:sz w:val="24"/>
          <w:szCs w:val="24"/>
        </w:rPr>
        <w:t>AMNESTY INTERNATIONAL</w:t>
      </w:r>
      <w:r w:rsidR="00A731F5" w:rsidRPr="00953306">
        <w:rPr>
          <w:rFonts w:asciiTheme="minorBidi" w:hAnsiTheme="minorBidi"/>
          <w:i/>
          <w:iCs/>
          <w:sz w:val="24"/>
          <w:szCs w:val="24"/>
        </w:rPr>
        <w:t xml:space="preserve"> .</w:t>
      </w:r>
      <w:r w:rsidR="00450A69" w:rsidRPr="00953306">
        <w:rPr>
          <w:rFonts w:asciiTheme="minorBidi" w:hAnsiTheme="minorBidi"/>
          <w:i/>
          <w:iCs/>
          <w:sz w:val="24"/>
          <w:szCs w:val="24"/>
        </w:rPr>
        <w:t>‘The Great Hack’: Cambridge Analytica is just the tip of the iceberg</w:t>
      </w:r>
      <w:r w:rsidR="00450A69" w:rsidRPr="00953306">
        <w:rPr>
          <w:rFonts w:asciiTheme="minorBidi" w:hAnsiTheme="minorBidi"/>
          <w:i/>
          <w:iCs/>
          <w:sz w:val="24"/>
          <w:szCs w:val="24"/>
        </w:rPr>
        <w:t>’</w:t>
      </w:r>
      <w:r w:rsidR="00A731F5" w:rsidRPr="00953306">
        <w:rPr>
          <w:rFonts w:asciiTheme="minorBidi" w:hAnsiTheme="minorBidi"/>
          <w:i/>
          <w:iCs/>
          <w:sz w:val="24"/>
          <w:szCs w:val="24"/>
        </w:rPr>
        <w:t>.</w:t>
      </w:r>
      <w:r w:rsidR="008243FD" w:rsidRPr="00953306">
        <w:rPr>
          <w:rFonts w:asciiTheme="minorBidi" w:hAnsiTheme="minorBidi"/>
          <w:i/>
          <w:iCs/>
          <w:sz w:val="24"/>
          <w:szCs w:val="24"/>
        </w:rPr>
        <w:t xml:space="preserve"> </w:t>
      </w:r>
      <w:r w:rsidR="008243FD" w:rsidRPr="00953306">
        <w:rPr>
          <w:rFonts w:asciiTheme="minorBidi" w:hAnsiTheme="minorBidi"/>
          <w:sz w:val="24"/>
          <w:szCs w:val="24"/>
        </w:rPr>
        <w:t>A</w:t>
      </w:r>
      <w:r w:rsidR="00A731F5" w:rsidRPr="00953306">
        <w:rPr>
          <w:rFonts w:asciiTheme="minorBidi" w:hAnsiTheme="minorBidi"/>
          <w:sz w:val="24"/>
          <w:szCs w:val="24"/>
        </w:rPr>
        <w:t>vailable from:</w:t>
      </w:r>
      <w:r w:rsidR="008D3AAB" w:rsidRPr="00953306">
        <w:rPr>
          <w:rFonts w:asciiTheme="minorBidi" w:hAnsiTheme="minorBidi"/>
          <w:sz w:val="24"/>
          <w:szCs w:val="24"/>
        </w:rPr>
        <w:t xml:space="preserve"> </w:t>
      </w:r>
      <w:hyperlink r:id="rId12" w:history="1">
        <w:r w:rsidR="008D3AAB" w:rsidRPr="00953306">
          <w:rPr>
            <w:rStyle w:val="Hyperlink"/>
            <w:rFonts w:asciiTheme="minorBidi" w:hAnsiTheme="minorBidi"/>
            <w:sz w:val="24"/>
            <w:szCs w:val="24"/>
          </w:rPr>
          <w:t>https://www.amnesty.org/en/latest/news/2019/07/the-great-hack-facebook-cambridge-analytica/</w:t>
        </w:r>
      </w:hyperlink>
      <w:r w:rsidR="008D3AAB" w:rsidRPr="00953306">
        <w:rPr>
          <w:rFonts w:asciiTheme="minorBidi" w:hAnsiTheme="minorBidi"/>
          <w:sz w:val="24"/>
          <w:szCs w:val="24"/>
        </w:rPr>
        <w:t>[Accessed 4 October 2024]</w:t>
      </w:r>
      <w:r w:rsidR="00953306">
        <w:rPr>
          <w:rFonts w:asciiTheme="minorBidi" w:hAnsiTheme="minorBidi"/>
          <w:sz w:val="24"/>
          <w:szCs w:val="24"/>
        </w:rPr>
        <w:t>.</w:t>
      </w:r>
    </w:p>
    <w:p w14:paraId="6F89FB32" w14:textId="77777777" w:rsidR="00485FE1" w:rsidRPr="00953306" w:rsidRDefault="00485FE1" w:rsidP="00C4070B">
      <w:pPr>
        <w:rPr>
          <w:rFonts w:asciiTheme="minorBidi" w:hAnsiTheme="minorBidi"/>
          <w:sz w:val="24"/>
          <w:szCs w:val="24"/>
        </w:rPr>
      </w:pPr>
    </w:p>
    <w:p w14:paraId="3369FAF3" w14:textId="77777777" w:rsidR="00485FE1" w:rsidRPr="00953306" w:rsidRDefault="00485FE1" w:rsidP="00C4070B">
      <w:pPr>
        <w:rPr>
          <w:rFonts w:asciiTheme="minorBidi" w:hAnsiTheme="minorBidi"/>
          <w:sz w:val="24"/>
          <w:szCs w:val="24"/>
        </w:rPr>
      </w:pPr>
    </w:p>
    <w:p w14:paraId="6966E1A7" w14:textId="77777777" w:rsidR="00485FE1" w:rsidRDefault="00485FE1" w:rsidP="00C4070B"/>
    <w:sectPr w:rsidR="00485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54882"/>
    <w:multiLevelType w:val="hybridMultilevel"/>
    <w:tmpl w:val="D428B1AA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C43CDC"/>
    <w:multiLevelType w:val="hybridMultilevel"/>
    <w:tmpl w:val="0374EB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8647D"/>
    <w:multiLevelType w:val="multilevel"/>
    <w:tmpl w:val="A238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543F3"/>
    <w:multiLevelType w:val="hybridMultilevel"/>
    <w:tmpl w:val="06F659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319300">
    <w:abstractNumId w:val="1"/>
  </w:num>
  <w:num w:numId="2" w16cid:durableId="1152870639">
    <w:abstractNumId w:val="3"/>
  </w:num>
  <w:num w:numId="3" w16cid:durableId="387997913">
    <w:abstractNumId w:val="2"/>
  </w:num>
  <w:num w:numId="4" w16cid:durableId="31248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2D"/>
    <w:rsid w:val="00005EEB"/>
    <w:rsid w:val="00005F28"/>
    <w:rsid w:val="00015094"/>
    <w:rsid w:val="00017387"/>
    <w:rsid w:val="0002545D"/>
    <w:rsid w:val="00027103"/>
    <w:rsid w:val="000271C6"/>
    <w:rsid w:val="00035E20"/>
    <w:rsid w:val="0005020E"/>
    <w:rsid w:val="000507CC"/>
    <w:rsid w:val="000522F3"/>
    <w:rsid w:val="00054EE9"/>
    <w:rsid w:val="000653E3"/>
    <w:rsid w:val="00065EE1"/>
    <w:rsid w:val="000840F8"/>
    <w:rsid w:val="00084C57"/>
    <w:rsid w:val="0008745D"/>
    <w:rsid w:val="00087D60"/>
    <w:rsid w:val="000971A9"/>
    <w:rsid w:val="000B1F49"/>
    <w:rsid w:val="000B2F94"/>
    <w:rsid w:val="000B6EDE"/>
    <w:rsid w:val="000C4FAE"/>
    <w:rsid w:val="000D0D62"/>
    <w:rsid w:val="000D2FC7"/>
    <w:rsid w:val="000E2924"/>
    <w:rsid w:val="00102599"/>
    <w:rsid w:val="00121945"/>
    <w:rsid w:val="00123B74"/>
    <w:rsid w:val="0012439D"/>
    <w:rsid w:val="001254CF"/>
    <w:rsid w:val="001255CF"/>
    <w:rsid w:val="00142206"/>
    <w:rsid w:val="00142479"/>
    <w:rsid w:val="00151F89"/>
    <w:rsid w:val="00152A09"/>
    <w:rsid w:val="00172C95"/>
    <w:rsid w:val="00175746"/>
    <w:rsid w:val="00182947"/>
    <w:rsid w:val="00183DCF"/>
    <w:rsid w:val="001A0C33"/>
    <w:rsid w:val="001C08B0"/>
    <w:rsid w:val="001C14EB"/>
    <w:rsid w:val="001C4251"/>
    <w:rsid w:val="001D1B33"/>
    <w:rsid w:val="001D1D27"/>
    <w:rsid w:val="001D3F54"/>
    <w:rsid w:val="00200A34"/>
    <w:rsid w:val="00201F9E"/>
    <w:rsid w:val="00213EFF"/>
    <w:rsid w:val="0023770C"/>
    <w:rsid w:val="0024550C"/>
    <w:rsid w:val="0025254C"/>
    <w:rsid w:val="00275923"/>
    <w:rsid w:val="002763C5"/>
    <w:rsid w:val="0028663B"/>
    <w:rsid w:val="00296D25"/>
    <w:rsid w:val="002A13AC"/>
    <w:rsid w:val="002B1E02"/>
    <w:rsid w:val="002B34FF"/>
    <w:rsid w:val="002C41DB"/>
    <w:rsid w:val="002D2539"/>
    <w:rsid w:val="002F7FD7"/>
    <w:rsid w:val="00306642"/>
    <w:rsid w:val="00310471"/>
    <w:rsid w:val="00311FA2"/>
    <w:rsid w:val="00313AB2"/>
    <w:rsid w:val="00317D51"/>
    <w:rsid w:val="003328EE"/>
    <w:rsid w:val="00335DDA"/>
    <w:rsid w:val="00351774"/>
    <w:rsid w:val="00377599"/>
    <w:rsid w:val="00377D9B"/>
    <w:rsid w:val="003856AD"/>
    <w:rsid w:val="003A1E5A"/>
    <w:rsid w:val="003C5BCF"/>
    <w:rsid w:val="003F069A"/>
    <w:rsid w:val="004133CD"/>
    <w:rsid w:val="0041743E"/>
    <w:rsid w:val="0042491D"/>
    <w:rsid w:val="00426DF1"/>
    <w:rsid w:val="00433D1B"/>
    <w:rsid w:val="004376A0"/>
    <w:rsid w:val="00437CF5"/>
    <w:rsid w:val="00450A69"/>
    <w:rsid w:val="00452CB5"/>
    <w:rsid w:val="00462853"/>
    <w:rsid w:val="00466EA3"/>
    <w:rsid w:val="0047250E"/>
    <w:rsid w:val="00474B89"/>
    <w:rsid w:val="004808E4"/>
    <w:rsid w:val="00485FE1"/>
    <w:rsid w:val="004B11AC"/>
    <w:rsid w:val="004C0C91"/>
    <w:rsid w:val="004C0CF8"/>
    <w:rsid w:val="004C2C85"/>
    <w:rsid w:val="004C58BC"/>
    <w:rsid w:val="004C648E"/>
    <w:rsid w:val="004D6B3F"/>
    <w:rsid w:val="004E686F"/>
    <w:rsid w:val="004F1C5A"/>
    <w:rsid w:val="004F634F"/>
    <w:rsid w:val="005051A3"/>
    <w:rsid w:val="00505608"/>
    <w:rsid w:val="005125ED"/>
    <w:rsid w:val="00512E17"/>
    <w:rsid w:val="005270BD"/>
    <w:rsid w:val="005317E0"/>
    <w:rsid w:val="00555EC9"/>
    <w:rsid w:val="00563139"/>
    <w:rsid w:val="0056513B"/>
    <w:rsid w:val="00582C8A"/>
    <w:rsid w:val="005834BE"/>
    <w:rsid w:val="00584F01"/>
    <w:rsid w:val="005925B5"/>
    <w:rsid w:val="005A3CC9"/>
    <w:rsid w:val="005A6FDB"/>
    <w:rsid w:val="005B1AD7"/>
    <w:rsid w:val="005B5341"/>
    <w:rsid w:val="005B5622"/>
    <w:rsid w:val="005C0B4C"/>
    <w:rsid w:val="005C1D6F"/>
    <w:rsid w:val="005C6257"/>
    <w:rsid w:val="005F6D0D"/>
    <w:rsid w:val="00611CED"/>
    <w:rsid w:val="00613624"/>
    <w:rsid w:val="00630558"/>
    <w:rsid w:val="00635913"/>
    <w:rsid w:val="006419F4"/>
    <w:rsid w:val="00646BD3"/>
    <w:rsid w:val="00650EC9"/>
    <w:rsid w:val="00652090"/>
    <w:rsid w:val="00652977"/>
    <w:rsid w:val="006565A3"/>
    <w:rsid w:val="00665300"/>
    <w:rsid w:val="00670DDD"/>
    <w:rsid w:val="006A0A21"/>
    <w:rsid w:val="006B72F3"/>
    <w:rsid w:val="006E3063"/>
    <w:rsid w:val="006E72CD"/>
    <w:rsid w:val="0070238B"/>
    <w:rsid w:val="00702A13"/>
    <w:rsid w:val="00705245"/>
    <w:rsid w:val="00713FEF"/>
    <w:rsid w:val="00715B03"/>
    <w:rsid w:val="00741222"/>
    <w:rsid w:val="007432F3"/>
    <w:rsid w:val="0075480D"/>
    <w:rsid w:val="00766644"/>
    <w:rsid w:val="007711B2"/>
    <w:rsid w:val="00775FFB"/>
    <w:rsid w:val="00785926"/>
    <w:rsid w:val="007903A8"/>
    <w:rsid w:val="007950F1"/>
    <w:rsid w:val="007A5B6B"/>
    <w:rsid w:val="007A61C3"/>
    <w:rsid w:val="007B28E6"/>
    <w:rsid w:val="007B5666"/>
    <w:rsid w:val="007C1B5F"/>
    <w:rsid w:val="007C1F2C"/>
    <w:rsid w:val="007D442E"/>
    <w:rsid w:val="007D5EA8"/>
    <w:rsid w:val="007D7085"/>
    <w:rsid w:val="008136FD"/>
    <w:rsid w:val="008178C4"/>
    <w:rsid w:val="008221BF"/>
    <w:rsid w:val="008243FD"/>
    <w:rsid w:val="008308FD"/>
    <w:rsid w:val="00840B60"/>
    <w:rsid w:val="00840E10"/>
    <w:rsid w:val="008706EA"/>
    <w:rsid w:val="00891296"/>
    <w:rsid w:val="008A0379"/>
    <w:rsid w:val="008A6A92"/>
    <w:rsid w:val="008A6DFF"/>
    <w:rsid w:val="008B1719"/>
    <w:rsid w:val="008B1F7B"/>
    <w:rsid w:val="008B45D0"/>
    <w:rsid w:val="008C5134"/>
    <w:rsid w:val="008C767B"/>
    <w:rsid w:val="008D3AAB"/>
    <w:rsid w:val="008E1B63"/>
    <w:rsid w:val="008F5FC8"/>
    <w:rsid w:val="00902C4D"/>
    <w:rsid w:val="009260D8"/>
    <w:rsid w:val="00926869"/>
    <w:rsid w:val="00926CD5"/>
    <w:rsid w:val="00931093"/>
    <w:rsid w:val="009518D1"/>
    <w:rsid w:val="0095209E"/>
    <w:rsid w:val="00953306"/>
    <w:rsid w:val="009579F0"/>
    <w:rsid w:val="00963870"/>
    <w:rsid w:val="009638F3"/>
    <w:rsid w:val="00970D34"/>
    <w:rsid w:val="009816F9"/>
    <w:rsid w:val="00996FC8"/>
    <w:rsid w:val="00997FBF"/>
    <w:rsid w:val="009A2491"/>
    <w:rsid w:val="009A4B2E"/>
    <w:rsid w:val="009A6E5E"/>
    <w:rsid w:val="009B006A"/>
    <w:rsid w:val="009C0AE3"/>
    <w:rsid w:val="009C165F"/>
    <w:rsid w:val="009C2702"/>
    <w:rsid w:val="009C4032"/>
    <w:rsid w:val="009C60A7"/>
    <w:rsid w:val="009C78B7"/>
    <w:rsid w:val="009C7DD5"/>
    <w:rsid w:val="009D323E"/>
    <w:rsid w:val="009D553A"/>
    <w:rsid w:val="009E1D9A"/>
    <w:rsid w:val="009E26D5"/>
    <w:rsid w:val="009E2FA9"/>
    <w:rsid w:val="009F22AB"/>
    <w:rsid w:val="00A05552"/>
    <w:rsid w:val="00A062FF"/>
    <w:rsid w:val="00A07CD2"/>
    <w:rsid w:val="00A1740B"/>
    <w:rsid w:val="00A21A1F"/>
    <w:rsid w:val="00A24B93"/>
    <w:rsid w:val="00A62F86"/>
    <w:rsid w:val="00A65916"/>
    <w:rsid w:val="00A65CCF"/>
    <w:rsid w:val="00A731F5"/>
    <w:rsid w:val="00A83C46"/>
    <w:rsid w:val="00A8558B"/>
    <w:rsid w:val="00A87159"/>
    <w:rsid w:val="00A900DC"/>
    <w:rsid w:val="00A96AB5"/>
    <w:rsid w:val="00A97F9B"/>
    <w:rsid w:val="00AA2495"/>
    <w:rsid w:val="00AB7114"/>
    <w:rsid w:val="00AC703A"/>
    <w:rsid w:val="00AD5381"/>
    <w:rsid w:val="00AD670A"/>
    <w:rsid w:val="00AE57CC"/>
    <w:rsid w:val="00AE5BDB"/>
    <w:rsid w:val="00AF0B85"/>
    <w:rsid w:val="00B055FF"/>
    <w:rsid w:val="00B06804"/>
    <w:rsid w:val="00B12B4B"/>
    <w:rsid w:val="00B3085D"/>
    <w:rsid w:val="00B336C2"/>
    <w:rsid w:val="00B43A5F"/>
    <w:rsid w:val="00B44685"/>
    <w:rsid w:val="00B45C70"/>
    <w:rsid w:val="00B45DA5"/>
    <w:rsid w:val="00B51887"/>
    <w:rsid w:val="00B612B2"/>
    <w:rsid w:val="00B62526"/>
    <w:rsid w:val="00B62CB8"/>
    <w:rsid w:val="00B63175"/>
    <w:rsid w:val="00B90AA2"/>
    <w:rsid w:val="00B94AB4"/>
    <w:rsid w:val="00B97B45"/>
    <w:rsid w:val="00BA4564"/>
    <w:rsid w:val="00BA5B53"/>
    <w:rsid w:val="00BB262B"/>
    <w:rsid w:val="00BB26A5"/>
    <w:rsid w:val="00BD759B"/>
    <w:rsid w:val="00BD7984"/>
    <w:rsid w:val="00BE1488"/>
    <w:rsid w:val="00C01CE4"/>
    <w:rsid w:val="00C02437"/>
    <w:rsid w:val="00C02562"/>
    <w:rsid w:val="00C1229F"/>
    <w:rsid w:val="00C16C49"/>
    <w:rsid w:val="00C2055E"/>
    <w:rsid w:val="00C217B6"/>
    <w:rsid w:val="00C24A2A"/>
    <w:rsid w:val="00C24FD2"/>
    <w:rsid w:val="00C31287"/>
    <w:rsid w:val="00C358C0"/>
    <w:rsid w:val="00C379F4"/>
    <w:rsid w:val="00C4070B"/>
    <w:rsid w:val="00C429F3"/>
    <w:rsid w:val="00C432A0"/>
    <w:rsid w:val="00C45CC4"/>
    <w:rsid w:val="00C82F94"/>
    <w:rsid w:val="00C91B53"/>
    <w:rsid w:val="00C94C28"/>
    <w:rsid w:val="00CA794C"/>
    <w:rsid w:val="00CB32EE"/>
    <w:rsid w:val="00CC1BC2"/>
    <w:rsid w:val="00CC5FB2"/>
    <w:rsid w:val="00CC7356"/>
    <w:rsid w:val="00CD3953"/>
    <w:rsid w:val="00CD4212"/>
    <w:rsid w:val="00CF2BB5"/>
    <w:rsid w:val="00CF5419"/>
    <w:rsid w:val="00D03B67"/>
    <w:rsid w:val="00D16DE4"/>
    <w:rsid w:val="00D209C9"/>
    <w:rsid w:val="00D20DB6"/>
    <w:rsid w:val="00D21858"/>
    <w:rsid w:val="00D22467"/>
    <w:rsid w:val="00D43206"/>
    <w:rsid w:val="00D51850"/>
    <w:rsid w:val="00D57708"/>
    <w:rsid w:val="00D60447"/>
    <w:rsid w:val="00D643D8"/>
    <w:rsid w:val="00D919E1"/>
    <w:rsid w:val="00D95870"/>
    <w:rsid w:val="00DA0695"/>
    <w:rsid w:val="00DA161C"/>
    <w:rsid w:val="00DB46BF"/>
    <w:rsid w:val="00DC2EB3"/>
    <w:rsid w:val="00DC4A6F"/>
    <w:rsid w:val="00DD2C26"/>
    <w:rsid w:val="00DD3870"/>
    <w:rsid w:val="00DD3A4D"/>
    <w:rsid w:val="00DD415B"/>
    <w:rsid w:val="00DE48D4"/>
    <w:rsid w:val="00DE5C53"/>
    <w:rsid w:val="00E00BF3"/>
    <w:rsid w:val="00E05708"/>
    <w:rsid w:val="00E05CBE"/>
    <w:rsid w:val="00E05DA8"/>
    <w:rsid w:val="00E0601B"/>
    <w:rsid w:val="00E1231D"/>
    <w:rsid w:val="00E214CF"/>
    <w:rsid w:val="00E23455"/>
    <w:rsid w:val="00E314FA"/>
    <w:rsid w:val="00E36D42"/>
    <w:rsid w:val="00E41B2D"/>
    <w:rsid w:val="00E478F1"/>
    <w:rsid w:val="00E51EF3"/>
    <w:rsid w:val="00E5693F"/>
    <w:rsid w:val="00E71478"/>
    <w:rsid w:val="00E71DAC"/>
    <w:rsid w:val="00E837C4"/>
    <w:rsid w:val="00E85B03"/>
    <w:rsid w:val="00E868D3"/>
    <w:rsid w:val="00E86B20"/>
    <w:rsid w:val="00E905CD"/>
    <w:rsid w:val="00E91C82"/>
    <w:rsid w:val="00EA02BB"/>
    <w:rsid w:val="00EA3236"/>
    <w:rsid w:val="00EB08D9"/>
    <w:rsid w:val="00EB7C8F"/>
    <w:rsid w:val="00EC235F"/>
    <w:rsid w:val="00EC4151"/>
    <w:rsid w:val="00ED7FC2"/>
    <w:rsid w:val="00EF0B14"/>
    <w:rsid w:val="00F0702F"/>
    <w:rsid w:val="00F07425"/>
    <w:rsid w:val="00F13F6E"/>
    <w:rsid w:val="00F36499"/>
    <w:rsid w:val="00F40AF0"/>
    <w:rsid w:val="00F606D4"/>
    <w:rsid w:val="00F652C3"/>
    <w:rsid w:val="00F7076C"/>
    <w:rsid w:val="00F772AD"/>
    <w:rsid w:val="00F773FD"/>
    <w:rsid w:val="00F8481B"/>
    <w:rsid w:val="00F909FE"/>
    <w:rsid w:val="00FA0649"/>
    <w:rsid w:val="00FA4C6E"/>
    <w:rsid w:val="00FB370B"/>
    <w:rsid w:val="00FB4E00"/>
    <w:rsid w:val="00FC10F9"/>
    <w:rsid w:val="00FD60E6"/>
    <w:rsid w:val="00FE6EC2"/>
    <w:rsid w:val="00FF2705"/>
    <w:rsid w:val="00FF379C"/>
    <w:rsid w:val="00FF6444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C0D1"/>
  <w15:chartTrackingRefBased/>
  <w15:docId w15:val="{00D4998E-1B9E-4789-ACD8-0B6351FB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B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B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B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6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tc.gov/news-events/news/press-releases/2022/05/ftc-charges-twitter-deceptively-using-account-security-data-sell-targeted-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news/2018/mar/17/cambridge-analytica-facebook-influence-us-election" TargetMode="External"/><Relationship Id="rId12" Type="http://schemas.openxmlformats.org/officeDocument/2006/relationships/hyperlink" Target="https://www.amnesty.org/en/latest/news/2019/07/the-great-hack-facebook-cambridge-analyti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cs.org/membership-and-registrations/become-a-member/bcs-code-of-conduct/" TargetMode="External"/><Relationship Id="rId11" Type="http://schemas.openxmlformats.org/officeDocument/2006/relationships/hyperlink" Target="https://pmc.ncbi.nlm.nih.gov/articles/PMC7059004/" TargetMode="External"/><Relationship Id="rId5" Type="http://schemas.openxmlformats.org/officeDocument/2006/relationships/hyperlink" Target="https://ethics.acm.org/" TargetMode="External"/><Relationship Id="rId10" Type="http://schemas.openxmlformats.org/officeDocument/2006/relationships/hyperlink" Target="https://digitalcommons.unl.edu/cgi/viewcontent.cgi?article=5833&amp;context=libphilpr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pl-databreach.co.uk/amazon-fined-636-million-for-gdpr-breac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916</Words>
  <Characters>5253</Characters>
  <Application>Microsoft Office Word</Application>
  <DocSecurity>0</DocSecurity>
  <Lines>71</Lines>
  <Paragraphs>18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.</dc:creator>
  <cp:keywords/>
  <dc:description/>
  <cp:lastModifiedBy>Clara .</cp:lastModifiedBy>
  <cp:revision>2</cp:revision>
  <dcterms:created xsi:type="dcterms:W3CDTF">2024-10-21T10:42:00Z</dcterms:created>
  <dcterms:modified xsi:type="dcterms:W3CDTF">2024-10-21T10:42:00Z</dcterms:modified>
</cp:coreProperties>
</file>