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569" w:rsidRDefault="00976569">
      <w:pPr>
        <w:pStyle w:val="1"/>
        <w:rPr>
          <w:rFonts w:hint="eastAsia"/>
        </w:rPr>
      </w:pPr>
      <w:bookmarkStart w:id="0" w:name="_GoBack"/>
      <w:bookmarkEnd w:id="0"/>
      <w:r>
        <w:rPr>
          <w:rFonts w:hint="eastAsia"/>
        </w:rPr>
        <w:t>网络性能分析</w:t>
      </w:r>
      <w:r>
        <w:t>——</w:t>
      </w:r>
      <w:r>
        <w:rPr>
          <w:rFonts w:hint="eastAsia"/>
        </w:rPr>
        <w:t>排队分析</w:t>
      </w:r>
    </w:p>
    <w:p w:rsidR="00976569" w:rsidRDefault="00976569">
      <w:pPr>
        <w:pStyle w:val="3"/>
        <w:rPr>
          <w:rFonts w:hint="eastAsia"/>
        </w:rPr>
      </w:pPr>
      <w:r>
        <w:rPr>
          <w:rFonts w:hint="eastAsia"/>
        </w:rPr>
        <w:t>一、网络性能分析的目的和方法</w:t>
      </w:r>
    </w:p>
    <w:p w:rsidR="00976569" w:rsidRDefault="00976569">
      <w:pPr>
        <w:pStyle w:val="4"/>
        <w:rPr>
          <w:rFonts w:hint="eastAsia"/>
        </w:rPr>
      </w:pPr>
      <w:r>
        <w:rPr>
          <w:rFonts w:hint="eastAsia"/>
        </w:rPr>
        <w:t>㈠　目的</w:t>
      </w:r>
    </w:p>
    <w:p w:rsidR="00976569" w:rsidRDefault="00976569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对不同的网络设计策略、方案进行评价；</w:t>
      </w:r>
    </w:p>
    <w:p w:rsidR="00976569" w:rsidRDefault="00976569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预测在给定输入负载下网络的性能；</w:t>
      </w:r>
    </w:p>
    <w:p w:rsidR="00976569" w:rsidRDefault="00976569">
      <w:pPr>
        <w:numPr>
          <w:ilvl w:val="0"/>
          <w:numId w:val="2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对已经存在的网络，控制输入负载，从而得到需要的性能。</w:t>
      </w:r>
    </w:p>
    <w:p w:rsidR="00976569" w:rsidRDefault="00976569">
      <w:pPr>
        <w:pStyle w:val="4"/>
        <w:rPr>
          <w:rFonts w:hint="eastAsia"/>
        </w:rPr>
      </w:pPr>
      <w:r>
        <w:rPr>
          <w:rFonts w:hint="eastAsia"/>
        </w:rPr>
        <w:t>㈡　方法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主要有两种：</w:t>
      </w:r>
    </w:p>
    <w:p w:rsidR="00976569" w:rsidRDefault="00976569">
      <w:pPr>
        <w:pStyle w:val="5"/>
        <w:rPr>
          <w:rFonts w:hint="eastAsia"/>
        </w:rPr>
      </w:pPr>
      <w:r>
        <w:t xml:space="preserve">1.  </w:t>
      </w:r>
      <w:r>
        <w:rPr>
          <w:rFonts w:hint="eastAsia"/>
        </w:rPr>
        <w:t>分析模型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利用数学方法根据网络的基本特征构成模型，然后进行评价。</w:t>
      </w:r>
    </w:p>
    <w:p w:rsidR="00976569" w:rsidRDefault="00976569">
      <w:pPr>
        <w:pStyle w:val="5"/>
        <w:rPr>
          <w:rFonts w:hint="eastAsia"/>
        </w:rPr>
      </w:pPr>
      <w:r>
        <w:t xml:space="preserve">2.  </w:t>
      </w:r>
      <w:r>
        <w:rPr>
          <w:rFonts w:hint="eastAsia"/>
        </w:rPr>
        <w:t>模拟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利用模拟程序根据网络的基本特征构成模型，然后进行评价。</w:t>
      </w:r>
    </w:p>
    <w:p w:rsidR="00976569" w:rsidRDefault="00976569">
      <w:pPr>
        <w:pStyle w:val="5"/>
        <w:rPr>
          <w:rFonts w:hint="eastAsia"/>
        </w:rPr>
      </w:pPr>
      <w:r>
        <w:t xml:space="preserve">3.  </w:t>
      </w:r>
      <w:r>
        <w:rPr>
          <w:rFonts w:hint="eastAsia"/>
        </w:rPr>
        <w:t>两者之间的关系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i/>
          <w:sz w:val="24"/>
          <w:u w:val="single"/>
        </w:rPr>
        <w:t>见下图</w:t>
      </w:r>
      <w:r>
        <w:rPr>
          <w:rFonts w:hint="eastAsia"/>
          <w:sz w:val="24"/>
        </w:rPr>
        <w:t>：</w:t>
      </w:r>
    </w:p>
    <w:p w:rsidR="00976569" w:rsidRDefault="0079097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2905125" cy="2581275"/>
            <wp:effectExtent l="0" t="0" r="9525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5125" cy="2581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【提示】</w:t>
      </w:r>
    </w:p>
    <w:p w:rsidR="00976569" w:rsidRDefault="00976569">
      <w:pPr>
        <w:spacing w:line="360" w:lineRule="auto"/>
        <w:ind w:firstLine="4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本补充介绍一些相关的数学知识。</w:t>
      </w:r>
    </w:p>
    <w:p w:rsidR="00976569" w:rsidRDefault="00976569">
      <w:pPr>
        <w:pStyle w:val="3"/>
        <w:rPr>
          <w:rFonts w:hint="eastAsia"/>
        </w:rPr>
      </w:pPr>
      <w:r>
        <w:rPr>
          <w:rFonts w:hint="eastAsia"/>
        </w:rPr>
        <w:t>二、相关概率论知识</w:t>
      </w:r>
    </w:p>
    <w:p w:rsidR="00976569" w:rsidRDefault="00976569">
      <w:pPr>
        <w:pStyle w:val="4"/>
      </w:pPr>
      <w:r>
        <w:rPr>
          <w:rFonts w:hint="eastAsia"/>
        </w:rPr>
        <w:t>㈠　最简单流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设</w:t>
      </w:r>
      <w:r>
        <w:rPr>
          <w:sz w:val="24"/>
        </w:rPr>
        <w:t>N</w:t>
      </w:r>
      <w:r>
        <w:rPr>
          <w:rFonts w:hint="eastAsia"/>
          <w:sz w:val="24"/>
        </w:rPr>
        <w:t>（</w:t>
      </w:r>
      <w:r>
        <w:rPr>
          <w:sz w:val="24"/>
        </w:rPr>
        <w:t>t</w:t>
      </w:r>
      <w:r>
        <w:rPr>
          <w:rFonts w:hint="eastAsia"/>
          <w:sz w:val="24"/>
        </w:rPr>
        <w:t>）表示在时间区间</w:t>
      </w:r>
      <w:r>
        <w:rPr>
          <w:position w:val="-10"/>
          <w:sz w:val="24"/>
        </w:rPr>
        <w:object w:dxaOrig="499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.75pt;height:15.75pt" o:ole="">
            <v:imagedata r:id="rId9" o:title=""/>
          </v:shape>
          <o:OLEObject Type="Embed" ProgID="Equation.3" ShapeID="_x0000_i1025" DrawAspect="Content" ObjectID="_1774683829" r:id="rId10"/>
        </w:object>
      </w:r>
      <w:r>
        <w:rPr>
          <w:rFonts w:hint="eastAsia"/>
          <w:sz w:val="24"/>
        </w:rPr>
        <w:t>内到达的顾客数（</w:t>
      </w:r>
      <w:r>
        <w:rPr>
          <w:sz w:val="24"/>
        </w:rPr>
        <w:t>t&gt;0</w:t>
      </w:r>
      <w:r>
        <w:rPr>
          <w:rFonts w:hint="eastAsia"/>
          <w:sz w:val="24"/>
        </w:rPr>
        <w:t>），令</w:t>
      </w:r>
      <w:r>
        <w:rPr>
          <w:sz w:val="24"/>
        </w:rPr>
        <w:t>P</w:t>
      </w:r>
      <w:r>
        <w:rPr>
          <w:sz w:val="24"/>
          <w:vertAlign w:val="subscript"/>
        </w:rPr>
        <w:t>k</w:t>
      </w:r>
      <w:r>
        <w:rPr>
          <w:rFonts w:hint="eastAsia"/>
          <w:sz w:val="24"/>
        </w:rPr>
        <w:t>（</w:t>
      </w:r>
      <w:r>
        <w:rPr>
          <w:sz w:val="24"/>
        </w:rPr>
        <w:t>t1</w:t>
      </w:r>
      <w:r>
        <w:rPr>
          <w:rFonts w:hint="eastAsia"/>
          <w:sz w:val="24"/>
        </w:rPr>
        <w:t>，</w:t>
      </w:r>
      <w:r>
        <w:rPr>
          <w:sz w:val="24"/>
        </w:rPr>
        <w:t>t2</w:t>
      </w:r>
      <w:r>
        <w:rPr>
          <w:rFonts w:hint="eastAsia"/>
          <w:sz w:val="24"/>
        </w:rPr>
        <w:t>）表示在时间</w:t>
      </w:r>
      <w:r>
        <w:rPr>
          <w:position w:val="-10"/>
          <w:sz w:val="24"/>
        </w:rPr>
        <w:object w:dxaOrig="639" w:dyaOrig="340">
          <v:shape id="_x0000_i1026" type="#_x0000_t75" style="width:32.25pt;height:17.25pt" o:ole="">
            <v:imagedata r:id="rId11" o:title=""/>
          </v:shape>
          <o:OLEObject Type="Embed" ProgID="Equation.3" ShapeID="_x0000_i1026" DrawAspect="Content" ObjectID="_1774683830" r:id="rId12"/>
        </w:object>
      </w:r>
      <w:r>
        <w:rPr>
          <w:rFonts w:hint="eastAsia"/>
          <w:sz w:val="24"/>
        </w:rPr>
        <w:t>（</w:t>
      </w:r>
      <w:r>
        <w:rPr>
          <w:sz w:val="24"/>
        </w:rPr>
        <w:t>t2&gt;t1</w:t>
      </w:r>
      <w:r>
        <w:rPr>
          <w:rFonts w:hint="eastAsia"/>
          <w:sz w:val="24"/>
        </w:rPr>
        <w:t>）内有</w:t>
      </w:r>
      <w:r>
        <w:rPr>
          <w:sz w:val="24"/>
        </w:rPr>
        <w:t>k</w:t>
      </w:r>
      <w:r>
        <w:rPr>
          <w:rFonts w:hint="eastAsia"/>
          <w:sz w:val="24"/>
        </w:rPr>
        <w:t>个顾客到达的概率，即：</w:t>
      </w:r>
    </w:p>
    <w:p w:rsidR="00976569" w:rsidRDefault="00976569">
      <w:pPr>
        <w:spacing w:line="360" w:lineRule="auto"/>
        <w:jc w:val="center"/>
        <w:rPr>
          <w:rFonts w:hint="eastAsia"/>
          <w:sz w:val="24"/>
        </w:rPr>
      </w:pPr>
      <w:r>
        <w:rPr>
          <w:sz w:val="24"/>
        </w:rPr>
        <w:t>P</w:t>
      </w:r>
      <w:r>
        <w:rPr>
          <w:sz w:val="24"/>
          <w:vertAlign w:val="subscript"/>
        </w:rPr>
        <w:t>k</w:t>
      </w:r>
      <w:r>
        <w:rPr>
          <w:rFonts w:hint="eastAsia"/>
          <w:sz w:val="24"/>
        </w:rPr>
        <w:t>（</w:t>
      </w:r>
      <w:r>
        <w:rPr>
          <w:sz w:val="24"/>
        </w:rPr>
        <w:t>t1</w:t>
      </w:r>
      <w:r>
        <w:rPr>
          <w:rFonts w:hint="eastAsia"/>
          <w:sz w:val="24"/>
        </w:rPr>
        <w:t>，</w:t>
      </w:r>
      <w:r>
        <w:rPr>
          <w:sz w:val="24"/>
        </w:rPr>
        <w:t>t2</w:t>
      </w:r>
      <w:r>
        <w:rPr>
          <w:rFonts w:hint="eastAsia"/>
          <w:sz w:val="24"/>
        </w:rPr>
        <w:t>）＝</w:t>
      </w:r>
      <w:r>
        <w:rPr>
          <w:sz w:val="24"/>
        </w:rPr>
        <w:t>P{N</w:t>
      </w:r>
      <w:r>
        <w:rPr>
          <w:rFonts w:hint="eastAsia"/>
          <w:sz w:val="24"/>
        </w:rPr>
        <w:t>（</w:t>
      </w:r>
      <w:r>
        <w:rPr>
          <w:sz w:val="24"/>
        </w:rPr>
        <w:t>t2</w:t>
      </w:r>
      <w:r>
        <w:rPr>
          <w:rFonts w:hint="eastAsia"/>
          <w:sz w:val="24"/>
        </w:rPr>
        <w:t>）－</w:t>
      </w:r>
      <w:r>
        <w:rPr>
          <w:sz w:val="24"/>
        </w:rPr>
        <w:t>N</w:t>
      </w:r>
      <w:r>
        <w:rPr>
          <w:rFonts w:hint="eastAsia"/>
          <w:sz w:val="24"/>
        </w:rPr>
        <w:t>（</w:t>
      </w:r>
      <w:r>
        <w:rPr>
          <w:sz w:val="24"/>
        </w:rPr>
        <w:t>t1</w:t>
      </w:r>
      <w:r>
        <w:rPr>
          <w:rFonts w:hint="eastAsia"/>
          <w:sz w:val="24"/>
        </w:rPr>
        <w:t>）＝</w:t>
      </w:r>
      <w:r>
        <w:rPr>
          <w:sz w:val="24"/>
        </w:rPr>
        <w:t xml:space="preserve">k}  </w:t>
      </w:r>
      <w:r>
        <w:rPr>
          <w:rFonts w:hint="eastAsia"/>
          <w:sz w:val="24"/>
        </w:rPr>
        <w:t>（</w:t>
      </w:r>
      <w:r>
        <w:rPr>
          <w:sz w:val="24"/>
        </w:rPr>
        <w:t>k=0</w:t>
      </w:r>
      <w:r>
        <w:rPr>
          <w:rFonts w:hint="eastAsia"/>
          <w:sz w:val="24"/>
        </w:rPr>
        <w:t>、</w:t>
      </w:r>
      <w:r>
        <w:rPr>
          <w:sz w:val="24"/>
        </w:rPr>
        <w:t>1</w:t>
      </w:r>
      <w:r>
        <w:rPr>
          <w:rFonts w:hint="eastAsia"/>
          <w:sz w:val="24"/>
        </w:rPr>
        <w:t>、</w:t>
      </w:r>
      <w:r>
        <w:rPr>
          <w:sz w:val="24"/>
        </w:rPr>
        <w:t>2</w:t>
      </w:r>
      <w:r>
        <w:rPr>
          <w:rFonts w:hint="eastAsia"/>
          <w:sz w:val="24"/>
        </w:rPr>
        <w:t>、…，且</w:t>
      </w:r>
      <w:r>
        <w:rPr>
          <w:sz w:val="24"/>
        </w:rPr>
        <w:t>0</w:t>
      </w:r>
      <w:r>
        <w:rPr>
          <w:rFonts w:hint="eastAsia"/>
          <w:sz w:val="24"/>
        </w:rPr>
        <w:t>≤</w:t>
      </w:r>
      <w:r>
        <w:rPr>
          <w:sz w:val="24"/>
        </w:rPr>
        <w:t>t1&lt;t2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当</w:t>
      </w:r>
      <w:r>
        <w:rPr>
          <w:sz w:val="24"/>
        </w:rPr>
        <w:t>P</w:t>
      </w:r>
      <w:r>
        <w:rPr>
          <w:sz w:val="24"/>
          <w:vertAlign w:val="subscript"/>
        </w:rPr>
        <w:t>k</w:t>
      </w:r>
      <w:r>
        <w:rPr>
          <w:rFonts w:hint="eastAsia"/>
          <w:sz w:val="24"/>
        </w:rPr>
        <w:t>（</w:t>
      </w:r>
      <w:r>
        <w:rPr>
          <w:sz w:val="24"/>
        </w:rPr>
        <w:t>t1</w:t>
      </w:r>
      <w:r>
        <w:rPr>
          <w:rFonts w:hint="eastAsia"/>
          <w:sz w:val="24"/>
        </w:rPr>
        <w:t>，</w:t>
      </w:r>
      <w:r>
        <w:rPr>
          <w:sz w:val="24"/>
        </w:rPr>
        <w:t>t2</w:t>
      </w:r>
      <w:r>
        <w:rPr>
          <w:rFonts w:hint="eastAsia"/>
          <w:sz w:val="24"/>
        </w:rPr>
        <w:t>）符合下列三个条件时，称顾客到达形成</w:t>
      </w:r>
      <w:r>
        <w:rPr>
          <w:rFonts w:hint="eastAsia"/>
          <w:b/>
          <w:i/>
          <w:sz w:val="24"/>
          <w:u w:val="single"/>
        </w:rPr>
        <w:t>简单流</w:t>
      </w:r>
      <w:r>
        <w:rPr>
          <w:rFonts w:hint="eastAsia"/>
          <w:sz w:val="24"/>
        </w:rPr>
        <w:t>：</w:t>
      </w:r>
    </w:p>
    <w:p w:rsidR="00976569" w:rsidRDefault="00976569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条件一：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在不相交的时间区间内顾客到达数是相互独立的，称为无后效性。</w:t>
      </w:r>
    </w:p>
    <w:p w:rsidR="00976569" w:rsidRDefault="00976569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条件二：</w:t>
      </w:r>
    </w:p>
    <w:p w:rsidR="00976569" w:rsidRDefault="0097656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对于充分小的Δ</w:t>
      </w:r>
      <w:r>
        <w:rPr>
          <w:sz w:val="24"/>
        </w:rPr>
        <w:t>t</w:t>
      </w:r>
      <w:r>
        <w:rPr>
          <w:rFonts w:hint="eastAsia"/>
          <w:sz w:val="24"/>
        </w:rPr>
        <w:t>，在时间区间</w:t>
      </w:r>
      <w:r>
        <w:rPr>
          <w:position w:val="-10"/>
          <w:sz w:val="24"/>
        </w:rPr>
        <w:object w:dxaOrig="920" w:dyaOrig="320">
          <v:shape id="_x0000_i1027" type="#_x0000_t75" style="width:45.75pt;height:15.75pt" o:ole="">
            <v:imagedata r:id="rId13" o:title=""/>
          </v:shape>
          <o:OLEObject Type="Embed" ProgID="Equation.3" ShapeID="_x0000_i1027" DrawAspect="Content" ObjectID="_1774683831" r:id="rId14"/>
        </w:object>
      </w:r>
      <w:r>
        <w:rPr>
          <w:rFonts w:hint="eastAsia"/>
          <w:sz w:val="24"/>
        </w:rPr>
        <w:t>内有</w:t>
      </w:r>
      <w:r>
        <w:rPr>
          <w:sz w:val="24"/>
        </w:rPr>
        <w:t>1</w:t>
      </w:r>
      <w:r>
        <w:rPr>
          <w:rFonts w:hint="eastAsia"/>
          <w:sz w:val="24"/>
        </w:rPr>
        <w:t>个顾客到达的概率与</w:t>
      </w:r>
      <w:r>
        <w:rPr>
          <w:sz w:val="24"/>
        </w:rPr>
        <w:t>t</w:t>
      </w:r>
      <w:r>
        <w:rPr>
          <w:rFonts w:hint="eastAsia"/>
          <w:sz w:val="24"/>
        </w:rPr>
        <w:t>无关，而约与区间长Δ</w:t>
      </w:r>
      <w:r>
        <w:rPr>
          <w:sz w:val="24"/>
        </w:rPr>
        <w:t>t</w:t>
      </w:r>
      <w:r>
        <w:rPr>
          <w:rFonts w:hint="eastAsia"/>
          <w:sz w:val="24"/>
        </w:rPr>
        <w:t>成正比，即：</w:t>
      </w:r>
    </w:p>
    <w:p w:rsidR="00976569" w:rsidRDefault="00976569">
      <w:pPr>
        <w:spacing w:line="360" w:lineRule="auto"/>
        <w:jc w:val="center"/>
        <w:rPr>
          <w:rFonts w:hint="eastAsia"/>
          <w:sz w:val="24"/>
        </w:rPr>
      </w:pPr>
      <w:r>
        <w:rPr>
          <w:position w:val="-10"/>
          <w:sz w:val="24"/>
        </w:rPr>
        <w:object w:dxaOrig="4340" w:dyaOrig="340">
          <v:shape id="_x0000_i1028" type="#_x0000_t75" style="width:216.75pt;height:17.25pt" o:ole="" o:allowoverlap="f" filled="t">
            <v:fill o:detectmouseclick="t"/>
            <v:imagedata r:id="rId15" o:title=""/>
          </v:shape>
          <o:OLEObject Type="Embed" ProgID="Equation.3" ShapeID="_x0000_i1028" DrawAspect="Content" ObjectID="_1774683832" r:id="rId16"/>
        </w:objec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其中，</w:t>
      </w:r>
      <w:r>
        <w:rPr>
          <w:rFonts w:hint="eastAsia"/>
          <w:sz w:val="24"/>
        </w:rPr>
        <w:t>O</w:t>
      </w:r>
      <w:r>
        <w:rPr>
          <w:rFonts w:hint="eastAsia"/>
          <w:sz w:val="24"/>
        </w:rPr>
        <w:t>（</w:t>
      </w:r>
      <w:r>
        <w:rPr>
          <w:sz w:val="24"/>
        </w:rPr>
        <w:t>t</w:t>
      </w:r>
      <w:r>
        <w:rPr>
          <w:rFonts w:hint="eastAsia"/>
          <w:sz w:val="24"/>
        </w:rPr>
        <w:t>），当</w:t>
      </w:r>
      <w:r>
        <w:rPr>
          <w:sz w:val="24"/>
        </w:rPr>
        <w:t>t</w:t>
      </w:r>
      <w:r>
        <w:rPr>
          <w:rFonts w:hint="eastAsia"/>
          <w:sz w:val="24"/>
        </w:rPr>
        <w:t>→</w:t>
      </w:r>
      <w:r>
        <w:rPr>
          <w:sz w:val="24"/>
        </w:rPr>
        <w:t>0</w:t>
      </w:r>
      <w:r>
        <w:rPr>
          <w:rFonts w:hint="eastAsia"/>
          <w:sz w:val="24"/>
        </w:rPr>
        <w:t>时是关于</w:t>
      </w:r>
      <w:r>
        <w:rPr>
          <w:sz w:val="24"/>
        </w:rPr>
        <w:t>t</w:t>
      </w:r>
      <w:r>
        <w:rPr>
          <w:rFonts w:hint="eastAsia"/>
          <w:sz w:val="24"/>
        </w:rPr>
        <w:t>的高阶无穷小量，常数λ</w:t>
      </w:r>
      <w:r>
        <w:rPr>
          <w:sz w:val="24"/>
        </w:rPr>
        <w:t>&gt;0</w:t>
      </w:r>
      <w:r>
        <w:rPr>
          <w:rFonts w:hint="eastAsia"/>
          <w:sz w:val="24"/>
        </w:rPr>
        <w:t>称为顾客平均到达率。</w:t>
      </w:r>
    </w:p>
    <w:p w:rsidR="00976569" w:rsidRDefault="00976569">
      <w:pPr>
        <w:spacing w:line="360" w:lineRule="auto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lastRenderedPageBreak/>
        <w:t>条件三：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对于充分小的Δ</w:t>
      </w:r>
      <w:r>
        <w:rPr>
          <w:sz w:val="24"/>
        </w:rPr>
        <w:t>t</w:t>
      </w:r>
      <w:r>
        <w:rPr>
          <w:rFonts w:hint="eastAsia"/>
          <w:sz w:val="24"/>
        </w:rPr>
        <w:t>，在时间区间</w:t>
      </w:r>
      <w:r>
        <w:rPr>
          <w:position w:val="-10"/>
          <w:sz w:val="24"/>
        </w:rPr>
        <w:object w:dxaOrig="920" w:dyaOrig="320">
          <v:shape id="_x0000_i1029" type="#_x0000_t75" style="width:45.75pt;height:15.75pt" o:ole="">
            <v:imagedata r:id="rId13" o:title=""/>
          </v:shape>
          <o:OLEObject Type="Embed" ProgID="Equation.3" ShapeID="_x0000_i1029" DrawAspect="Content" ObjectID="_1774683833" r:id="rId17"/>
        </w:object>
      </w:r>
      <w:r>
        <w:rPr>
          <w:rFonts w:hint="eastAsia"/>
          <w:sz w:val="24"/>
        </w:rPr>
        <w:t>内有</w:t>
      </w:r>
      <w:r>
        <w:rPr>
          <w:sz w:val="24"/>
        </w:rPr>
        <w:t>2</w:t>
      </w:r>
      <w:r>
        <w:rPr>
          <w:rFonts w:hint="eastAsia"/>
          <w:sz w:val="24"/>
        </w:rPr>
        <w:t>个以上顾客到达的概率极小，以致于可以忽略，即：</w:t>
      </w:r>
    </w:p>
    <w:p w:rsidR="00976569" w:rsidRDefault="00976569">
      <w:pPr>
        <w:spacing w:line="360" w:lineRule="auto"/>
        <w:jc w:val="center"/>
        <w:rPr>
          <w:rFonts w:hint="eastAsia"/>
          <w:sz w:val="24"/>
        </w:rPr>
      </w:pPr>
      <w:r>
        <w:rPr>
          <w:position w:val="-30"/>
          <w:sz w:val="24"/>
        </w:rPr>
        <w:object w:dxaOrig="4400" w:dyaOrig="700">
          <v:shape id="_x0000_i1030" type="#_x0000_t75" style="width:219.75pt;height:35.25pt" o:ole="" o:allowoverlap="f" filled="t">
            <v:imagedata r:id="rId18" o:title=""/>
          </v:shape>
          <o:OLEObject Type="Embed" ProgID="Equation.3" ShapeID="_x0000_i1030" DrawAspect="Content" ObjectID="_1774683834" r:id="rId19"/>
        </w:object>
      </w:r>
    </w:p>
    <w:p w:rsidR="00976569" w:rsidRDefault="00976569">
      <w:pPr>
        <w:pStyle w:val="4"/>
      </w:pPr>
      <w:r>
        <w:rPr>
          <w:rFonts w:hint="eastAsia"/>
        </w:rPr>
        <w:t>㈡</w:t>
      </w:r>
      <w:r>
        <w:rPr>
          <w:rFonts w:hint="eastAsia"/>
        </w:rPr>
        <w:t xml:space="preserve">  </w:t>
      </w:r>
      <w:r>
        <w:t>Poisson</w:t>
      </w:r>
      <w:r>
        <w:rPr>
          <w:rFonts w:hint="eastAsia"/>
        </w:rPr>
        <w:t>过程（泊松过程）</w:t>
      </w:r>
    </w:p>
    <w:p w:rsidR="00976569" w:rsidRDefault="00976569">
      <w:pPr>
        <w:pStyle w:val="5"/>
        <w:rPr>
          <w:rFonts w:hint="eastAsia"/>
        </w:rPr>
      </w:pPr>
      <w:r>
        <w:t xml:space="preserve">1.  </w:t>
      </w:r>
      <w:r>
        <w:rPr>
          <w:rFonts w:hint="eastAsia"/>
        </w:rPr>
        <w:t>泊松过程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b/>
          <w:sz w:val="24"/>
        </w:rPr>
        <w:t>定理：</w:t>
      </w:r>
      <w:r>
        <w:rPr>
          <w:rFonts w:hint="eastAsia"/>
          <w:sz w:val="24"/>
        </w:rPr>
        <w:t>假定有无穷个顾客，且顾客在时间间隔</w:t>
      </w:r>
      <w:r>
        <w:rPr>
          <w:sz w:val="24"/>
        </w:rPr>
        <w:t>t</w:t>
      </w:r>
      <w:r>
        <w:rPr>
          <w:rFonts w:hint="eastAsia"/>
          <w:sz w:val="24"/>
        </w:rPr>
        <w:t>内独立到达</w:t>
      </w:r>
      <w:r>
        <w:rPr>
          <w:sz w:val="24"/>
        </w:rPr>
        <w:t>k</w:t>
      </w:r>
      <w:r>
        <w:rPr>
          <w:rFonts w:hint="eastAsia"/>
          <w:sz w:val="24"/>
        </w:rPr>
        <w:t>个的概率为：</w:t>
      </w:r>
    </w:p>
    <w:p w:rsidR="00976569" w:rsidRDefault="00976569">
      <w:pPr>
        <w:spacing w:line="360" w:lineRule="auto"/>
        <w:jc w:val="center"/>
        <w:rPr>
          <w:rFonts w:hint="eastAsia"/>
          <w:sz w:val="24"/>
        </w:rPr>
      </w:pPr>
      <w:r>
        <w:rPr>
          <w:position w:val="-24"/>
          <w:sz w:val="24"/>
        </w:rPr>
        <w:object w:dxaOrig="1719" w:dyaOrig="660">
          <v:shape id="_x0000_i1031" type="#_x0000_t75" style="width:86.25pt;height:33pt" o:ole="" o:allowoverlap="f" filled="t">
            <v:imagedata r:id="rId20" o:title=""/>
          </v:shape>
          <o:OLEObject Type="Embed" ProgID="Equation.3" ShapeID="_x0000_i1031" DrawAspect="Content" ObjectID="_1774683835" r:id="rId21"/>
        </w:object>
      </w:r>
      <w:r>
        <w:rPr>
          <w:rFonts w:hint="eastAsia"/>
          <w:sz w:val="24"/>
        </w:rPr>
        <w:t>（</w:t>
      </w:r>
      <w:r>
        <w:rPr>
          <w:sz w:val="24"/>
        </w:rPr>
        <w:t>k=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、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…）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其中，λ是常数，为顾客平均到达率，则称这种到达为</w:t>
      </w:r>
      <w:r>
        <w:rPr>
          <w:rFonts w:hint="eastAsia"/>
          <w:b/>
          <w:i/>
          <w:sz w:val="24"/>
          <w:u w:val="single"/>
        </w:rPr>
        <w:t>泊松过程</w:t>
      </w:r>
      <w:r>
        <w:rPr>
          <w:rFonts w:hint="eastAsia"/>
          <w:sz w:val="24"/>
        </w:rPr>
        <w:t>。</w:t>
      </w:r>
    </w:p>
    <w:p w:rsidR="00976569" w:rsidRDefault="00976569">
      <w:pPr>
        <w:pStyle w:val="5"/>
      </w:pPr>
      <w:r>
        <w:rPr>
          <w:rFonts w:hint="eastAsia"/>
        </w:rPr>
        <w:t>2</w:t>
      </w:r>
      <w:r>
        <w:t xml:space="preserve">.  </w:t>
      </w:r>
      <w:r>
        <w:rPr>
          <w:rFonts w:hint="eastAsia"/>
        </w:rPr>
        <w:t>概率密度函数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可以分别求出服从</w:t>
      </w:r>
      <w:r>
        <w:rPr>
          <w:sz w:val="24"/>
        </w:rPr>
        <w:t>Poisson</w:t>
      </w:r>
      <w:r>
        <w:rPr>
          <w:rFonts w:hint="eastAsia"/>
          <w:sz w:val="24"/>
        </w:rPr>
        <w:t>分布的顾客相邻到达间隔时间</w:t>
      </w:r>
      <w:r>
        <w:rPr>
          <w:sz w:val="24"/>
        </w:rPr>
        <w:t>x</w:t>
      </w:r>
      <w:r>
        <w:rPr>
          <w:rFonts w:hint="eastAsia"/>
          <w:sz w:val="24"/>
        </w:rPr>
        <w:t>的概率密度函数、数学期望和标准方差（推导过程略）</w:t>
      </w:r>
    </w:p>
    <w:p w:rsidR="00976569" w:rsidRDefault="00976569">
      <w:pPr>
        <w:pStyle w:val="6"/>
      </w:pPr>
      <w:r>
        <w:rPr>
          <w:rFonts w:hint="eastAsia"/>
        </w:rPr>
        <w:t>⑴</w:t>
      </w:r>
      <w:r>
        <w:rPr>
          <w:rFonts w:hint="eastAsia"/>
        </w:rPr>
        <w:t xml:space="preserve">  </w:t>
      </w:r>
      <w:r>
        <w:rPr>
          <w:rFonts w:hint="eastAsia"/>
        </w:rPr>
        <w:t>概率密度函数（负指数）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10"/>
          <w:sz w:val="24"/>
        </w:rPr>
        <w:object w:dxaOrig="1260" w:dyaOrig="360">
          <v:shape id="_x0000_i1032" type="#_x0000_t75" style="width:63pt;height:18pt" o:ole="" o:allowoverlap="f" filled="t">
            <v:imagedata r:id="rId22" o:title=""/>
          </v:shape>
          <o:OLEObject Type="Embed" ProgID="Equation.3" ShapeID="_x0000_i1032" DrawAspect="Content" ObjectID="_1774683836" r:id="rId23"/>
        </w:object>
      </w:r>
    </w:p>
    <w:p w:rsidR="00976569" w:rsidRDefault="00976569">
      <w:pPr>
        <w:pStyle w:val="6"/>
      </w:pPr>
      <w:r>
        <w:rPr>
          <w:rFonts w:hint="eastAsia"/>
        </w:rPr>
        <w:t>⑵</w:t>
      </w:r>
      <w:r>
        <w:rPr>
          <w:rFonts w:hint="eastAsia"/>
        </w:rPr>
        <w:t xml:space="preserve">  </w:t>
      </w:r>
      <w:r>
        <w:rPr>
          <w:rFonts w:hint="eastAsia"/>
        </w:rPr>
        <w:t>数学期望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24"/>
          <w:sz w:val="24"/>
        </w:rPr>
        <w:object w:dxaOrig="960" w:dyaOrig="620">
          <v:shape id="_x0000_i1033" type="#_x0000_t75" style="width:48pt;height:30.75pt" o:ole="" filled="t">
            <v:imagedata r:id="rId24" o:title=""/>
          </v:shape>
          <o:OLEObject Type="Embed" ProgID="Equation.3" ShapeID="_x0000_i1033" DrawAspect="Content" ObjectID="_1774683837" r:id="rId25"/>
        </w:object>
      </w:r>
    </w:p>
    <w:p w:rsidR="00976569" w:rsidRDefault="00976569">
      <w:pPr>
        <w:pStyle w:val="6"/>
      </w:pPr>
      <w:r>
        <w:rPr>
          <w:rFonts w:hint="eastAsia"/>
        </w:rPr>
        <w:t>⑶</w:t>
      </w:r>
      <w:r>
        <w:rPr>
          <w:rFonts w:hint="eastAsia"/>
        </w:rPr>
        <w:t xml:space="preserve">  </w:t>
      </w:r>
      <w:r>
        <w:rPr>
          <w:rFonts w:hint="eastAsia"/>
        </w:rPr>
        <w:t>标准方差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24"/>
          <w:sz w:val="24"/>
        </w:rPr>
        <w:object w:dxaOrig="780" w:dyaOrig="620">
          <v:shape id="_x0000_i1034" type="#_x0000_t75" style="width:39pt;height:30.75pt" o:ole="" o:allowoverlap="f" filled="t">
            <v:imagedata r:id="rId26" o:title=""/>
          </v:shape>
          <o:OLEObject Type="Embed" ProgID="Equation.3" ShapeID="_x0000_i1034" DrawAspect="Content" ObjectID="_1774683838" r:id="rId27"/>
        </w:object>
      </w:r>
    </w:p>
    <w:p w:rsidR="00976569" w:rsidRDefault="00976569">
      <w:pPr>
        <w:pStyle w:val="3"/>
      </w:pPr>
      <w:r>
        <w:rPr>
          <w:rFonts w:hint="eastAsia"/>
        </w:rPr>
        <w:lastRenderedPageBreak/>
        <w:t>三、</w:t>
      </w:r>
      <w:r>
        <w:t>Little</w:t>
      </w:r>
      <w:r>
        <w:rPr>
          <w:rFonts w:hint="eastAsia"/>
        </w:rPr>
        <w:t>定律（李特尔定律）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设在时间区间</w:t>
      </w:r>
      <w:r>
        <w:rPr>
          <w:position w:val="-10"/>
          <w:sz w:val="24"/>
        </w:rPr>
        <w:object w:dxaOrig="499" w:dyaOrig="320">
          <v:shape id="_x0000_i1035" type="#_x0000_t75" style="width:24.75pt;height:15.75pt" o:ole="">
            <v:imagedata r:id="rId9" o:title=""/>
          </v:shape>
          <o:OLEObject Type="Embed" ProgID="Equation.3" ShapeID="_x0000_i1035" DrawAspect="Content" ObjectID="_1774683839" r:id="rId28"/>
        </w:object>
      </w:r>
      <w:r>
        <w:rPr>
          <w:rFonts w:hint="eastAsia"/>
          <w:sz w:val="24"/>
        </w:rPr>
        <w:t>内进入网络的报文数为α（</w:t>
      </w:r>
      <w:r>
        <w:rPr>
          <w:sz w:val="24"/>
        </w:rPr>
        <w:t>t</w:t>
      </w:r>
      <w:r>
        <w:rPr>
          <w:rFonts w:hint="eastAsia"/>
          <w:sz w:val="24"/>
        </w:rPr>
        <w:t>），离开网络的报文数为δ（</w:t>
      </w:r>
      <w:r>
        <w:rPr>
          <w:sz w:val="24"/>
        </w:rPr>
        <w:t>t</w:t>
      </w:r>
      <w:r>
        <w:rPr>
          <w:rFonts w:hint="eastAsia"/>
          <w:sz w:val="24"/>
        </w:rPr>
        <w:t>），存储在网络中的报文数</w:t>
      </w:r>
      <w:r>
        <w:rPr>
          <w:sz w:val="24"/>
        </w:rPr>
        <w:t>N</w:t>
      </w:r>
      <w:r>
        <w:rPr>
          <w:rFonts w:hint="eastAsia"/>
          <w:sz w:val="24"/>
        </w:rPr>
        <w:t>（</w:t>
      </w:r>
      <w:r>
        <w:rPr>
          <w:sz w:val="24"/>
        </w:rPr>
        <w:t>t</w:t>
      </w:r>
      <w:r>
        <w:rPr>
          <w:rFonts w:hint="eastAsia"/>
          <w:sz w:val="24"/>
        </w:rPr>
        <w:t>）为：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sz w:val="24"/>
        </w:rPr>
        <w:t>N</w:t>
      </w:r>
      <w:r>
        <w:rPr>
          <w:rFonts w:hint="eastAsia"/>
          <w:sz w:val="24"/>
        </w:rPr>
        <w:t>（</w:t>
      </w:r>
      <w:r>
        <w:rPr>
          <w:sz w:val="24"/>
        </w:rPr>
        <w:t>t</w:t>
      </w:r>
      <w:r>
        <w:rPr>
          <w:rFonts w:hint="eastAsia"/>
          <w:sz w:val="24"/>
        </w:rPr>
        <w:t>）＝α（</w:t>
      </w:r>
      <w:r>
        <w:rPr>
          <w:sz w:val="24"/>
        </w:rPr>
        <w:t>t</w:t>
      </w:r>
      <w:r>
        <w:rPr>
          <w:rFonts w:hint="eastAsia"/>
          <w:sz w:val="24"/>
        </w:rPr>
        <w:t>）－δ（</w:t>
      </w:r>
      <w:r>
        <w:rPr>
          <w:sz w:val="24"/>
        </w:rPr>
        <w:t>t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【提示】</w:t>
      </w:r>
    </w:p>
    <w:p w:rsidR="00976569" w:rsidRDefault="00976569">
      <w:pPr>
        <w:spacing w:line="360" w:lineRule="auto"/>
        <w:ind w:firstLine="4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典型的报文进入网络和离开网络的表示曲线</w:t>
      </w:r>
      <w:r>
        <w:rPr>
          <w:rFonts w:ascii="楷体_GB2312" w:eastAsia="楷体_GB2312" w:hint="eastAsia"/>
          <w:i/>
          <w:sz w:val="24"/>
          <w:u w:val="single"/>
        </w:rPr>
        <w:t>见下图</w:t>
      </w:r>
      <w:r>
        <w:rPr>
          <w:rFonts w:ascii="楷体_GB2312" w:eastAsia="楷体_GB2312" w:hint="eastAsia"/>
          <w:sz w:val="24"/>
        </w:rPr>
        <w:t>：</w:t>
      </w:r>
    </w:p>
    <w:p w:rsidR="00976569" w:rsidRDefault="0079097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676650" cy="348615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348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报文平均到达率为：</w:t>
      </w:r>
    </w:p>
    <w:p w:rsidR="00976569" w:rsidRDefault="00976569">
      <w:pPr>
        <w:spacing w:line="360" w:lineRule="auto"/>
        <w:jc w:val="right"/>
        <w:rPr>
          <w:sz w:val="24"/>
        </w:rPr>
      </w:pPr>
      <w:r>
        <w:rPr>
          <w:rFonts w:hint="eastAsia"/>
          <w:sz w:val="24"/>
        </w:rPr>
        <w:t>λ</w:t>
      </w:r>
      <w:r>
        <w:rPr>
          <w:sz w:val="24"/>
          <w:vertAlign w:val="subscript"/>
        </w:rPr>
        <w:t>t</w:t>
      </w:r>
      <w:r>
        <w:rPr>
          <w:sz w:val="24"/>
        </w:rPr>
        <w:t>=</w:t>
      </w:r>
      <w:r>
        <w:rPr>
          <w:rFonts w:hint="eastAsia"/>
          <w:sz w:val="24"/>
        </w:rPr>
        <w:t>α（</w:t>
      </w:r>
      <w:r>
        <w:rPr>
          <w:sz w:val="24"/>
        </w:rPr>
        <w:t>t</w:t>
      </w:r>
      <w:r>
        <w:rPr>
          <w:rFonts w:hint="eastAsia"/>
          <w:sz w:val="24"/>
        </w:rPr>
        <w:t>）</w:t>
      </w:r>
      <w:r>
        <w:rPr>
          <w:sz w:val="24"/>
        </w:rPr>
        <w:t>/t</w:t>
      </w:r>
      <w:r>
        <w:rPr>
          <w:rFonts w:hint="eastAsia"/>
          <w:sz w:val="24"/>
        </w:rPr>
        <w:t xml:space="preserve">      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A-1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所有报文在网络中经历时间为：</w:t>
      </w:r>
      <w:r>
        <w:rPr>
          <w:rFonts w:hint="eastAsia"/>
          <w:sz w:val="24"/>
        </w:rPr>
        <w:t>[</w:t>
      </w:r>
      <w:r>
        <w:rPr>
          <w:rFonts w:hint="eastAsia"/>
          <w:i/>
          <w:sz w:val="24"/>
        </w:rPr>
        <w:t>即曲线α（</w:t>
      </w:r>
      <w:r>
        <w:rPr>
          <w:i/>
          <w:sz w:val="24"/>
        </w:rPr>
        <w:t>t</w:t>
      </w:r>
      <w:r>
        <w:rPr>
          <w:rFonts w:hint="eastAsia"/>
          <w:i/>
          <w:sz w:val="24"/>
        </w:rPr>
        <w:t>）和δ（</w:t>
      </w:r>
      <w:r>
        <w:rPr>
          <w:i/>
          <w:sz w:val="24"/>
        </w:rPr>
        <w:t>t</w:t>
      </w:r>
      <w:r>
        <w:rPr>
          <w:rFonts w:hint="eastAsia"/>
          <w:i/>
          <w:sz w:val="24"/>
        </w:rPr>
        <w:t>）之间的面积</w:t>
      </w:r>
      <w:r>
        <w:rPr>
          <w:rFonts w:hint="eastAsia"/>
          <w:sz w:val="24"/>
        </w:rPr>
        <w:t>]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18"/>
          <w:sz w:val="24"/>
        </w:rPr>
        <w:object w:dxaOrig="1620" w:dyaOrig="520">
          <v:shape id="_x0000_i1036" type="#_x0000_t75" style="width:81pt;height:26.25pt" o:ole="" filled="t">
            <v:imagedata r:id="rId30" o:title=""/>
          </v:shape>
          <o:OLEObject Type="Embed" ProgID="Equation.3" ShapeID="_x0000_i1036" DrawAspect="Content" ObjectID="_1774683840" r:id="rId31"/>
        </w:objec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在时间区间</w:t>
      </w:r>
      <w:r>
        <w:rPr>
          <w:position w:val="-10"/>
          <w:sz w:val="24"/>
        </w:rPr>
        <w:object w:dxaOrig="499" w:dyaOrig="320">
          <v:shape id="_x0000_i1037" type="#_x0000_t75" style="width:24.75pt;height:15.75pt" o:ole="">
            <v:imagedata r:id="rId9" o:title=""/>
          </v:shape>
          <o:OLEObject Type="Embed" ProgID="Equation.3" ShapeID="_x0000_i1037" DrawAspect="Content" ObjectID="_1774683841" r:id="rId32"/>
        </w:object>
      </w:r>
      <w:r>
        <w:rPr>
          <w:rFonts w:hint="eastAsia"/>
          <w:sz w:val="24"/>
        </w:rPr>
        <w:t>内网络中的平均报文数为：</w:t>
      </w:r>
    </w:p>
    <w:p w:rsidR="00976569" w:rsidRDefault="00976569">
      <w:pPr>
        <w:spacing w:line="360" w:lineRule="auto"/>
        <w:jc w:val="right"/>
        <w:rPr>
          <w:sz w:val="24"/>
        </w:rPr>
      </w:pPr>
      <w:r>
        <w:rPr>
          <w:position w:val="-18"/>
          <w:sz w:val="24"/>
        </w:rPr>
        <w:object w:dxaOrig="2600" w:dyaOrig="520">
          <v:shape id="_x0000_i1038" type="#_x0000_t75" style="width:129.75pt;height:26.25pt" o:ole="" filled="t">
            <v:imagedata r:id="rId33" o:title=""/>
          </v:shape>
          <o:OLEObject Type="Embed" ProgID="Equation.3" ShapeID="_x0000_i1038" DrawAspect="Content" ObjectID="_1774683842" r:id="rId34"/>
        </w:objec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A-2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每一个报文在网络中所经历的平均时间为：</w:t>
      </w:r>
    </w:p>
    <w:p w:rsidR="00976569" w:rsidRDefault="00976569">
      <w:pPr>
        <w:spacing w:line="360" w:lineRule="auto"/>
        <w:jc w:val="right"/>
        <w:rPr>
          <w:sz w:val="24"/>
        </w:rPr>
      </w:pPr>
      <w:r>
        <w:rPr>
          <w:sz w:val="24"/>
        </w:rPr>
        <w:t>T</w:t>
      </w:r>
      <w:r>
        <w:rPr>
          <w:sz w:val="24"/>
          <w:vertAlign w:val="subscript"/>
        </w:rPr>
        <w:t>t</w:t>
      </w:r>
      <w:r>
        <w:rPr>
          <w:sz w:val="24"/>
        </w:rPr>
        <w:t>=</w:t>
      </w:r>
      <w:r>
        <w:rPr>
          <w:rFonts w:hint="eastAsia"/>
          <w:sz w:val="24"/>
        </w:rPr>
        <w:t>γ（</w:t>
      </w:r>
      <w:r>
        <w:rPr>
          <w:sz w:val="24"/>
        </w:rPr>
        <w:t>t</w:t>
      </w:r>
      <w:r>
        <w:rPr>
          <w:rFonts w:hint="eastAsia"/>
          <w:sz w:val="24"/>
        </w:rPr>
        <w:t>）</w:t>
      </w:r>
      <w:r>
        <w:rPr>
          <w:sz w:val="24"/>
        </w:rPr>
        <w:t>/</w:t>
      </w:r>
      <w:r>
        <w:rPr>
          <w:rFonts w:hint="eastAsia"/>
          <w:sz w:val="24"/>
        </w:rPr>
        <w:t>α（</w:t>
      </w:r>
      <w:r>
        <w:rPr>
          <w:sz w:val="24"/>
        </w:rPr>
        <w:t>t</w:t>
      </w:r>
      <w:r>
        <w:rPr>
          <w:rFonts w:hint="eastAsia"/>
          <w:sz w:val="24"/>
        </w:rPr>
        <w:t>）</w:t>
      </w:r>
      <w:r>
        <w:rPr>
          <w:sz w:val="24"/>
        </w:rPr>
        <w:t xml:space="preserve">         </w:t>
      </w: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A-3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由（</w:t>
      </w:r>
      <w:r>
        <w:rPr>
          <w:rFonts w:hint="eastAsia"/>
          <w:sz w:val="24"/>
        </w:rPr>
        <w:t>A-1</w:t>
      </w:r>
      <w:r>
        <w:rPr>
          <w:rFonts w:hint="eastAsia"/>
          <w:sz w:val="24"/>
        </w:rPr>
        <w:t>）、（</w:t>
      </w:r>
      <w:r>
        <w:rPr>
          <w:rFonts w:hint="eastAsia"/>
          <w:sz w:val="24"/>
        </w:rPr>
        <w:t>A-2</w:t>
      </w:r>
      <w:r>
        <w:rPr>
          <w:rFonts w:hint="eastAsia"/>
          <w:sz w:val="24"/>
        </w:rPr>
        <w:t>）和（</w:t>
      </w:r>
      <w:r>
        <w:rPr>
          <w:rFonts w:hint="eastAsia"/>
          <w:sz w:val="24"/>
        </w:rPr>
        <w:t>A-3</w:t>
      </w:r>
      <w:r>
        <w:rPr>
          <w:rFonts w:hint="eastAsia"/>
          <w:sz w:val="24"/>
        </w:rPr>
        <w:t>）式可得：</w:t>
      </w:r>
    </w:p>
    <w:p w:rsidR="00976569" w:rsidRDefault="00976569">
      <w:pPr>
        <w:spacing w:line="360" w:lineRule="auto"/>
        <w:jc w:val="right"/>
        <w:rPr>
          <w:rFonts w:hint="eastAsia"/>
          <w:sz w:val="24"/>
        </w:rPr>
      </w:pPr>
      <w:r>
        <w:rPr>
          <w:position w:val="-12"/>
          <w:sz w:val="24"/>
        </w:rPr>
        <w:object w:dxaOrig="1120" w:dyaOrig="360">
          <v:shape id="_x0000_i1039" type="#_x0000_t75" style="width:56.25pt;height:18pt" o:ole="">
            <v:imagedata r:id="rId35" o:title=""/>
          </v:shape>
          <o:OLEObject Type="Embed" ProgID="Equation.3" ShapeID="_x0000_i1039" DrawAspect="Content" ObjectID="_1774683843" r:id="rId36"/>
        </w:object>
      </w:r>
      <w:r>
        <w:rPr>
          <w:rFonts w:hint="eastAsia"/>
          <w:sz w:val="24"/>
        </w:rPr>
        <w:t xml:space="preserve">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A-4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令：</w:t>
      </w:r>
      <w:r>
        <w:rPr>
          <w:position w:val="-20"/>
          <w:sz w:val="24"/>
        </w:rPr>
        <w:object w:dxaOrig="1020" w:dyaOrig="440">
          <v:shape id="_x0000_i1040" type="#_x0000_t75" style="width:51pt;height:21.75pt" o:ole="" filled="t">
            <v:imagedata r:id="rId37" o:title=""/>
          </v:shape>
          <o:OLEObject Type="Embed" ProgID="Equation.3" ShapeID="_x0000_i1040" DrawAspect="Content" ObjectID="_1774683844" r:id="rId38"/>
        </w:object>
      </w:r>
      <w:r>
        <w:rPr>
          <w:rFonts w:hint="eastAsia"/>
          <w:sz w:val="24"/>
        </w:rPr>
        <w:t>、</w:t>
      </w:r>
      <w:r>
        <w:rPr>
          <w:position w:val="-20"/>
          <w:sz w:val="24"/>
        </w:rPr>
        <w:object w:dxaOrig="999" w:dyaOrig="440">
          <v:shape id="_x0000_i1041" type="#_x0000_t75" style="width:50.25pt;height:21.75pt" o:ole="" filled="t">
            <v:imagedata r:id="rId39" o:title=""/>
          </v:shape>
          <o:OLEObject Type="Embed" ProgID="Equation.3" ShapeID="_x0000_i1041" DrawAspect="Content" ObjectID="_1774683845" r:id="rId40"/>
        </w:object>
      </w:r>
      <w:r>
        <w:rPr>
          <w:rFonts w:hint="eastAsia"/>
          <w:sz w:val="24"/>
        </w:rPr>
        <w:t>和</w:t>
      </w:r>
      <w:r>
        <w:rPr>
          <w:position w:val="-20"/>
          <w:sz w:val="24"/>
        </w:rPr>
        <w:object w:dxaOrig="1120" w:dyaOrig="440">
          <v:shape id="_x0000_i1042" type="#_x0000_t75" style="width:56.25pt;height:21.75pt" o:ole="" filled="t">
            <v:imagedata r:id="rId41" o:title=""/>
          </v:shape>
          <o:OLEObject Type="Embed" ProgID="Equation.3" ShapeID="_x0000_i1042" DrawAspect="Content" ObjectID="_1774683846" r:id="rId42"/>
        </w:object>
      </w:r>
      <w:r>
        <w:rPr>
          <w:rFonts w:hint="eastAsia"/>
          <w:sz w:val="24"/>
        </w:rPr>
        <w:t>，于是，（</w:t>
      </w:r>
      <w:r>
        <w:rPr>
          <w:rFonts w:hint="eastAsia"/>
          <w:sz w:val="24"/>
        </w:rPr>
        <w:t>A-4</w:t>
      </w:r>
      <w:r>
        <w:rPr>
          <w:rFonts w:hint="eastAsia"/>
          <w:sz w:val="24"/>
        </w:rPr>
        <w:t>）改写成：</w:t>
      </w:r>
    </w:p>
    <w:p w:rsidR="00976569" w:rsidRDefault="00976569">
      <w:pPr>
        <w:spacing w:line="360" w:lineRule="auto"/>
        <w:jc w:val="right"/>
        <w:rPr>
          <w:sz w:val="24"/>
        </w:rPr>
      </w:pPr>
      <w:r>
        <w:rPr>
          <w:position w:val="-6"/>
          <w:sz w:val="24"/>
        </w:rPr>
        <w:object w:dxaOrig="960" w:dyaOrig="279">
          <v:shape id="_x0000_i1043" type="#_x0000_t75" style="width:48pt;height:14.25pt" o:ole="" filled="t">
            <v:fill color2="fill darken(118)" focusposition=".5,.5" focussize="" method="linear sigma" type="gradientRadial"/>
            <v:imagedata r:id="rId43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3" ShapeID="_x0000_i1043" DrawAspect="Content" ObjectID="_1774683847" r:id="rId44"/>
        </w:object>
      </w:r>
      <w:r>
        <w:rPr>
          <w:rFonts w:hint="eastAsia"/>
          <w:sz w:val="24"/>
        </w:rPr>
        <w:t xml:space="preserve">                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A-5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这就是</w:t>
      </w:r>
      <w:r>
        <w:rPr>
          <w:b/>
          <w:i/>
          <w:sz w:val="24"/>
          <w:u w:val="single"/>
        </w:rPr>
        <w:t>Little</w:t>
      </w:r>
      <w:r>
        <w:rPr>
          <w:rFonts w:hint="eastAsia"/>
          <w:b/>
          <w:i/>
          <w:sz w:val="24"/>
          <w:u w:val="single"/>
        </w:rPr>
        <w:t>定律</w:t>
      </w:r>
      <w:r>
        <w:rPr>
          <w:rFonts w:hint="eastAsia"/>
          <w:sz w:val="24"/>
        </w:rPr>
        <w:t>：在稳定状态下，存储在网络中的报文平均数</w:t>
      </w:r>
      <w:r>
        <w:rPr>
          <w:rFonts w:hint="eastAsia"/>
          <w:sz w:val="24"/>
        </w:rPr>
        <w:t>N</w:t>
      </w:r>
      <w:r>
        <w:rPr>
          <w:rFonts w:hint="eastAsia"/>
          <w:sz w:val="24"/>
        </w:rPr>
        <w:t>，等于报文的平均到达率λ乘以这些报文在网络中经历的平均时间。</w:t>
      </w:r>
    </w:p>
    <w:p w:rsidR="00976569" w:rsidRDefault="00976569">
      <w:pPr>
        <w:spacing w:line="360" w:lineRule="auto"/>
        <w:ind w:left="720" w:hangingChars="300" w:hanging="72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【提示】</w:t>
      </w:r>
    </w:p>
    <w:p w:rsidR="00976569" w:rsidRDefault="00976569">
      <w:pPr>
        <w:spacing w:line="360" w:lineRule="auto"/>
        <w:ind w:left="2" w:firstLine="4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网络边界可任意设定，但N、λ和T必须在同一个网络中。此外，报文输入或长度的规律如何均不影响Little定律成立。（这点很重要）</w:t>
      </w:r>
    </w:p>
    <w:p w:rsidR="00976569" w:rsidRDefault="00976569">
      <w:pPr>
        <w:pStyle w:val="3"/>
        <w:rPr>
          <w:rFonts w:hint="eastAsia"/>
        </w:rPr>
      </w:pPr>
      <w:r>
        <w:rPr>
          <w:rFonts w:hint="eastAsia"/>
        </w:rPr>
        <w:t>四、排队系统</w:t>
      </w:r>
    </w:p>
    <w:p w:rsidR="00976569" w:rsidRDefault="00976569">
      <w:pPr>
        <w:pStyle w:val="4"/>
        <w:rPr>
          <w:rFonts w:hint="eastAsia"/>
        </w:rPr>
      </w:pPr>
      <w:r>
        <w:rPr>
          <w:rFonts w:hint="eastAsia"/>
        </w:rPr>
        <w:t>㈠　排队系统的基本模型</w:t>
      </w:r>
    </w:p>
    <w:p w:rsidR="00976569" w:rsidRDefault="00976569">
      <w:pPr>
        <w:pStyle w:val="5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排队系统模型要素</w:t>
      </w:r>
    </w:p>
    <w:p w:rsidR="00976569" w:rsidRDefault="00790979">
      <w:pPr>
        <w:spacing w:line="360" w:lineRule="auto"/>
        <w:jc w:val="center"/>
        <w:rPr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648075" cy="1533525"/>
            <wp:effectExtent l="0" t="0" r="9525" b="9525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807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顾客总数是无限的；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顾客到达规律由到达时间间隔的概率密度函数描述；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服务员服务的规律由服务时间的概率密度函数描述；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服务员个数；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排队法则：通常有优先级、</w:t>
      </w:r>
      <w:r>
        <w:rPr>
          <w:sz w:val="24"/>
        </w:rPr>
        <w:t>FIFO</w:t>
      </w:r>
      <w:r>
        <w:rPr>
          <w:rFonts w:hint="eastAsia"/>
          <w:sz w:val="24"/>
        </w:rPr>
        <w:t>、最短（长）先服务等；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队列空间的大小，通常假定无穷大。</w:t>
      </w:r>
    </w:p>
    <w:p w:rsidR="00976569" w:rsidRDefault="00976569">
      <w:pPr>
        <w:pStyle w:val="5"/>
      </w:pPr>
      <w:r>
        <w:rPr>
          <w:rFonts w:hint="eastAsia"/>
        </w:rPr>
        <w:lastRenderedPageBreak/>
        <w:t>2</w:t>
      </w:r>
      <w:r>
        <w:t xml:space="preserve">.  </w:t>
      </w:r>
      <w:r>
        <w:rPr>
          <w:rFonts w:hint="eastAsia"/>
        </w:rPr>
        <w:t>排队系统的标识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用</w:t>
      </w:r>
      <w:r>
        <w:rPr>
          <w:sz w:val="24"/>
        </w:rPr>
        <w:t>A/B/m</w:t>
      </w:r>
      <w:r>
        <w:rPr>
          <w:rFonts w:hint="eastAsia"/>
          <w:sz w:val="24"/>
        </w:rPr>
        <w:t>标识某一排队系统，其中：</w:t>
      </w:r>
    </w:p>
    <w:p w:rsidR="00976569" w:rsidRDefault="0097656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sz w:val="24"/>
        </w:rPr>
        <w:t>A</w:t>
      </w:r>
      <w:r>
        <w:rPr>
          <w:rFonts w:hint="eastAsia"/>
          <w:sz w:val="24"/>
        </w:rPr>
        <w:t>：为顾客到达时间间隔的概率密度（到达的规则）；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sz w:val="24"/>
        </w:rPr>
        <w:t>B</w:t>
      </w:r>
      <w:r>
        <w:rPr>
          <w:rFonts w:hint="eastAsia"/>
          <w:sz w:val="24"/>
        </w:rPr>
        <w:t>：为服务时间的概率密度（服务的规则）；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sz w:val="24"/>
        </w:rPr>
        <w:t>m</w:t>
      </w:r>
      <w:r>
        <w:rPr>
          <w:rFonts w:hint="eastAsia"/>
          <w:sz w:val="24"/>
        </w:rPr>
        <w:t>：为服务员个数。</w:t>
      </w:r>
    </w:p>
    <w:p w:rsidR="00976569" w:rsidRDefault="00976569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【提示】对于A、B一般可取值为</w:t>
      </w:r>
    </w:p>
    <w:p w:rsidR="00976569" w:rsidRDefault="00976569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sym w:font="Webdings" w:char="F03D"/>
      </w:r>
      <w:r>
        <w:rPr>
          <w:rFonts w:ascii="楷体_GB2312" w:eastAsia="楷体_GB2312" w:hint="eastAsia"/>
          <w:sz w:val="24"/>
        </w:rPr>
        <w:t xml:space="preserve">  M：表示指数分布（负指数概率密度）；</w:t>
      </w:r>
    </w:p>
    <w:p w:rsidR="00976569" w:rsidRDefault="00976569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sym w:font="Webdings" w:char="F03D"/>
      </w:r>
      <w:r>
        <w:rPr>
          <w:rFonts w:ascii="楷体_GB2312" w:eastAsia="楷体_GB2312" w:hint="eastAsia"/>
          <w:sz w:val="24"/>
        </w:rPr>
        <w:t xml:space="preserve">  D：表示不变的确定值；</w:t>
      </w:r>
    </w:p>
    <w:p w:rsidR="00976569" w:rsidRDefault="00976569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sym w:font="Webdings" w:char="F03D"/>
      </w:r>
      <w:r>
        <w:rPr>
          <w:rFonts w:ascii="楷体_GB2312" w:eastAsia="楷体_GB2312" w:hint="eastAsia"/>
          <w:sz w:val="24"/>
        </w:rPr>
        <w:t xml:space="preserve">  G：表示通用的，即任意概率密度。</w:t>
      </w:r>
    </w:p>
    <w:p w:rsidR="00976569" w:rsidRDefault="00976569">
      <w:pPr>
        <w:pStyle w:val="4"/>
        <w:rPr>
          <w:rFonts w:hint="eastAsia"/>
        </w:rPr>
      </w:pPr>
      <w:r>
        <w:rPr>
          <w:rFonts w:hint="eastAsia"/>
        </w:rPr>
        <w:t>㈡</w:t>
      </w:r>
      <w:r>
        <w:rPr>
          <w:rFonts w:hint="eastAsia"/>
        </w:rPr>
        <w:t xml:space="preserve">  </w:t>
      </w:r>
      <w:r>
        <w:t>M/M/1</w:t>
      </w:r>
      <w:r>
        <w:rPr>
          <w:rFonts w:hint="eastAsia"/>
        </w:rPr>
        <w:t>排队系统</w:t>
      </w:r>
    </w:p>
    <w:p w:rsidR="00976569" w:rsidRDefault="00976569">
      <w:pPr>
        <w:spacing w:line="360" w:lineRule="auto"/>
        <w:ind w:left="720" w:hanging="720"/>
        <w:rPr>
          <w:rFonts w:hint="eastAsia"/>
          <w:sz w:val="24"/>
        </w:rPr>
      </w:pPr>
      <w:r>
        <w:rPr>
          <w:rFonts w:hint="eastAsia"/>
          <w:b/>
          <w:sz w:val="24"/>
        </w:rPr>
        <w:t>含义：</w:t>
      </w:r>
      <w:r>
        <w:rPr>
          <w:rFonts w:hint="eastAsia"/>
          <w:sz w:val="24"/>
        </w:rPr>
        <w:t>到达规律是负指数概率密度，服务规则也是负指数概率密度，而输出信道只有一个。</w:t>
      </w:r>
    </w:p>
    <w:p w:rsidR="00976569" w:rsidRDefault="00976569">
      <w:pPr>
        <w:pStyle w:val="5"/>
      </w:pPr>
      <w:r>
        <w:t xml:space="preserve">1.  </w:t>
      </w:r>
      <w:r>
        <w:rPr>
          <w:rFonts w:hint="eastAsia"/>
        </w:rPr>
        <w:t>模型</w:t>
      </w:r>
    </w:p>
    <w:p w:rsidR="00976569" w:rsidRDefault="00976569">
      <w:pPr>
        <w:spacing w:line="360" w:lineRule="auto"/>
        <w:ind w:firstLine="435"/>
        <w:rPr>
          <w:rFonts w:hint="eastAsia"/>
          <w:i/>
          <w:sz w:val="24"/>
          <w:u w:val="single"/>
        </w:rPr>
      </w:pPr>
      <w:r>
        <w:rPr>
          <w:rFonts w:hint="eastAsia"/>
          <w:i/>
          <w:sz w:val="24"/>
          <w:u w:val="single"/>
        </w:rPr>
        <w:t>见下图：</w:t>
      </w:r>
    </w:p>
    <w:p w:rsidR="00976569" w:rsidRDefault="0079097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4095750" cy="1647825"/>
            <wp:effectExtent l="0" t="0" r="0" b="9525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95750" cy="1647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ind w:firstLine="480"/>
        <w:rPr>
          <w:sz w:val="24"/>
        </w:rPr>
      </w:pPr>
      <w:r>
        <w:rPr>
          <w:rFonts w:hint="eastAsia"/>
          <w:sz w:val="24"/>
        </w:rPr>
        <w:t>排队系统的两个参数：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sz w:val="24"/>
        </w:rPr>
        <w:t>T</w:t>
      </w:r>
      <w:r>
        <w:rPr>
          <w:sz w:val="24"/>
          <w:vertAlign w:val="subscript"/>
        </w:rPr>
        <w:t>w</w:t>
      </w:r>
      <w:r>
        <w:rPr>
          <w:sz w:val="24"/>
        </w:rPr>
        <w:t xml:space="preserve"> = T</w:t>
      </w:r>
      <w:r>
        <w:rPr>
          <w:rFonts w:hint="eastAsia"/>
          <w:sz w:val="24"/>
        </w:rPr>
        <w:t>－</w:t>
      </w:r>
      <w:r>
        <w:rPr>
          <w:sz w:val="24"/>
        </w:rPr>
        <w:t>T</w:t>
      </w:r>
      <w:r>
        <w:rPr>
          <w:sz w:val="24"/>
          <w:vertAlign w:val="subscript"/>
        </w:rPr>
        <w:t>s</w:t>
      </w:r>
    </w:p>
    <w:p w:rsidR="00976569" w:rsidRDefault="00976569">
      <w:pPr>
        <w:widowControl/>
        <w:spacing w:line="360" w:lineRule="auto"/>
        <w:jc w:val="left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W</w:t>
      </w:r>
      <w:r>
        <w:rPr>
          <w:sz w:val="24"/>
        </w:rPr>
        <w:t xml:space="preserve"> = N</w:t>
      </w:r>
      <w:r>
        <w:rPr>
          <w:rFonts w:hint="eastAsia"/>
          <w:sz w:val="24"/>
        </w:rPr>
        <w:t>－平均正被服务的顾客数（服务员忙的概率）</w:t>
      </w:r>
    </w:p>
    <w:p w:rsidR="00976569" w:rsidRDefault="00976569">
      <w:pPr>
        <w:pStyle w:val="5"/>
      </w:pPr>
      <w:r>
        <w:lastRenderedPageBreak/>
        <w:t xml:space="preserve">2.  </w:t>
      </w:r>
      <w:r>
        <w:rPr>
          <w:rFonts w:hint="eastAsia"/>
        </w:rPr>
        <w:t>平均队列长度</w:t>
      </w:r>
    </w:p>
    <w:p w:rsidR="00976569" w:rsidRDefault="00976569">
      <w:pPr>
        <w:pStyle w:val="6"/>
      </w:pPr>
      <w:r>
        <w:rPr>
          <w:rFonts w:hint="eastAsia"/>
        </w:rPr>
        <w:t>⑴</w:t>
      </w:r>
      <w:r>
        <w:rPr>
          <w:rFonts w:hint="eastAsia"/>
        </w:rPr>
        <w:t xml:space="preserve">  </w:t>
      </w:r>
      <w:r>
        <w:rPr>
          <w:rFonts w:hint="eastAsia"/>
        </w:rPr>
        <w:t>状态转移图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i/>
          <w:sz w:val="24"/>
          <w:u w:val="single"/>
        </w:rPr>
        <w:t>见下图</w:t>
      </w:r>
      <w:r>
        <w:rPr>
          <w:rFonts w:hint="eastAsia"/>
          <w:sz w:val="24"/>
        </w:rPr>
        <w:t>：</w:t>
      </w:r>
    </w:p>
    <w:p w:rsidR="00976569" w:rsidRDefault="0079097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848100" cy="1085850"/>
            <wp:effectExtent l="0" t="0" r="0" b="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t>平衡状态：处于</w:t>
      </w:r>
      <w:r>
        <w:rPr>
          <w:sz w:val="24"/>
        </w:rPr>
        <w:t>k</w:t>
      </w:r>
      <w:r>
        <w:rPr>
          <w:rFonts w:hint="eastAsia"/>
          <w:sz w:val="24"/>
        </w:rPr>
        <w:t>状态的概率</w:t>
      </w:r>
      <w:r>
        <w:rPr>
          <w:sz w:val="24"/>
        </w:rPr>
        <w:t>P</w:t>
      </w:r>
      <w:r>
        <w:rPr>
          <w:sz w:val="24"/>
          <w:vertAlign w:val="subscript"/>
        </w:rPr>
        <w:t>k</w:t>
      </w:r>
      <w:r>
        <w:rPr>
          <w:rFonts w:hint="eastAsia"/>
          <w:sz w:val="24"/>
        </w:rPr>
        <w:t>是一个与时间无关的常数</w:t>
      </w:r>
    </w:p>
    <w:p w:rsidR="00976569" w:rsidRDefault="00976569">
      <w:pPr>
        <w:pStyle w:val="6"/>
      </w:pPr>
      <w:r>
        <w:rPr>
          <w:rFonts w:hint="eastAsia"/>
        </w:rPr>
        <w:t>⑵</w:t>
      </w:r>
      <w:r>
        <w:rPr>
          <w:rFonts w:hint="eastAsia"/>
        </w:rPr>
        <w:t xml:space="preserve">  </w:t>
      </w:r>
      <w:r>
        <w:rPr>
          <w:rFonts w:hint="eastAsia"/>
        </w:rPr>
        <w:t>平衡方程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由平衡状态可得平衡方程：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λ</w:t>
      </w:r>
      <w:r>
        <w:rPr>
          <w:sz w:val="24"/>
        </w:rPr>
        <w:t>P</w:t>
      </w:r>
      <w:r>
        <w:rPr>
          <w:sz w:val="24"/>
          <w:vertAlign w:val="subscript"/>
        </w:rPr>
        <w:t>k</w:t>
      </w:r>
      <w:r>
        <w:rPr>
          <w:sz w:val="24"/>
        </w:rPr>
        <w:t>=</w:t>
      </w:r>
      <w:r>
        <w:rPr>
          <w:rFonts w:hint="eastAsia"/>
          <w:sz w:val="24"/>
        </w:rPr>
        <w:t>μ</w:t>
      </w:r>
      <w:r>
        <w:rPr>
          <w:sz w:val="24"/>
        </w:rPr>
        <w:t>P</w:t>
      </w:r>
      <w:r>
        <w:rPr>
          <w:sz w:val="24"/>
          <w:vertAlign w:val="subscript"/>
        </w:rPr>
        <w:t>k+1</w:t>
      </w:r>
      <w:r>
        <w:rPr>
          <w:rFonts w:hint="eastAsia"/>
          <w:sz w:val="24"/>
        </w:rPr>
        <w:t>（</w:t>
      </w:r>
      <w:r>
        <w:rPr>
          <w:sz w:val="24"/>
        </w:rPr>
        <w:t>k=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，</w:t>
      </w:r>
      <w:r>
        <w:rPr>
          <w:sz w:val="24"/>
        </w:rPr>
        <w:t>1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rFonts w:hint="eastAsia"/>
          <w:sz w:val="24"/>
        </w:rPr>
        <w:t>，…）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令</w:t>
      </w:r>
      <w:r>
        <w:rPr>
          <w:position w:val="-28"/>
          <w:sz w:val="24"/>
        </w:rPr>
        <w:object w:dxaOrig="700" w:dyaOrig="660">
          <v:shape id="_x0000_i1044" type="#_x0000_t75" style="width:35.25pt;height:33pt" o:ole="" o:allowoverlap="f" filled="t">
            <v:imagedata r:id="rId48" o:title=""/>
          </v:shape>
          <o:OLEObject Type="Embed" ProgID="Equation.3" ShapeID="_x0000_i1044" DrawAspect="Content" ObjectID="_1774683848" r:id="rId49"/>
        </w:object>
      </w:r>
      <w:r>
        <w:rPr>
          <w:rFonts w:hint="eastAsia"/>
          <w:sz w:val="24"/>
        </w:rPr>
        <w:t>，则：</w:t>
      </w:r>
    </w:p>
    <w:p w:rsidR="00976569" w:rsidRDefault="00976569">
      <w:pPr>
        <w:spacing w:line="360" w:lineRule="auto"/>
        <w:jc w:val="right"/>
        <w:rPr>
          <w:rFonts w:hint="eastAsia"/>
          <w:sz w:val="24"/>
        </w:rPr>
      </w:pPr>
      <w:r>
        <w:rPr>
          <w:position w:val="-28"/>
          <w:sz w:val="24"/>
        </w:rPr>
        <w:object w:dxaOrig="3580" w:dyaOrig="660">
          <v:shape id="_x0000_i1045" type="#_x0000_t75" style="width:179.25pt;height:33pt" o:ole="" o:allowoverlap="f" filled="t">
            <v:imagedata r:id="rId50" o:title=""/>
          </v:shape>
          <o:OLEObject Type="Embed" ProgID="Equation.3" ShapeID="_x0000_i1045" DrawAspect="Content" ObjectID="_1774683849" r:id="rId51"/>
        </w:object>
      </w:r>
      <w:r>
        <w:rPr>
          <w:rFonts w:hint="eastAsia"/>
          <w:sz w:val="24"/>
        </w:rPr>
        <w:t>（</w:t>
      </w:r>
      <w:r>
        <w:rPr>
          <w:sz w:val="24"/>
        </w:rPr>
        <w:t>k=1</w:t>
      </w:r>
      <w:r>
        <w:rPr>
          <w:rFonts w:hint="eastAsia"/>
          <w:sz w:val="24"/>
        </w:rPr>
        <w:t>，</w:t>
      </w:r>
      <w:r>
        <w:rPr>
          <w:sz w:val="24"/>
        </w:rPr>
        <w:t>2</w:t>
      </w:r>
      <w:r>
        <w:rPr>
          <w:rFonts w:hint="eastAsia"/>
          <w:sz w:val="24"/>
        </w:rPr>
        <w:t>，…）</w:t>
      </w:r>
      <w:r>
        <w:rPr>
          <w:sz w:val="24"/>
        </w:rPr>
        <w:t xml:space="preserve">   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A-6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又因系统处于平衡状态，故λ</w:t>
      </w:r>
      <w:r>
        <w:rPr>
          <w:sz w:val="24"/>
        </w:rPr>
        <w:t>&lt;</w:t>
      </w:r>
      <w:r>
        <w:rPr>
          <w:rFonts w:hint="eastAsia"/>
          <w:sz w:val="24"/>
        </w:rPr>
        <w:t>μ，即：</w:t>
      </w:r>
      <w:r>
        <w:rPr>
          <w:position w:val="-28"/>
          <w:sz w:val="24"/>
        </w:rPr>
        <w:object w:dxaOrig="999" w:dyaOrig="660">
          <v:shape id="_x0000_i1046" type="#_x0000_t75" style="width:50.25pt;height:33pt" o:ole="" o:allowoverlap="f" filled="t">
            <v:imagedata r:id="rId52" o:title=""/>
          </v:shape>
          <o:OLEObject Type="Embed" ProgID="Equation.3" ShapeID="_x0000_i1046" DrawAspect="Content" ObjectID="_1774683850" r:id="rId53"/>
        </w:objec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由于</w:t>
      </w:r>
      <w:r>
        <w:rPr>
          <w:position w:val="-28"/>
          <w:sz w:val="24"/>
        </w:rPr>
        <w:object w:dxaOrig="920" w:dyaOrig="680">
          <v:shape id="_x0000_i1047" type="#_x0000_t75" style="width:45.75pt;height:33.75pt" o:ole="" o:allowoverlap="f" filled="t">
            <v:imagedata r:id="rId54" o:title=""/>
          </v:shape>
          <o:OLEObject Type="Embed" ProgID="Equation.3" ShapeID="_x0000_i1047" DrawAspect="Content" ObjectID="_1774683851" r:id="rId55"/>
        </w:object>
      </w:r>
      <w:r>
        <w:rPr>
          <w:rFonts w:hint="eastAsia"/>
          <w:sz w:val="24"/>
        </w:rPr>
        <w:t>，将（</w:t>
      </w:r>
      <w:r>
        <w:rPr>
          <w:rFonts w:hint="eastAsia"/>
          <w:sz w:val="24"/>
        </w:rPr>
        <w:t>A-6</w:t>
      </w:r>
      <w:r>
        <w:rPr>
          <w:rFonts w:hint="eastAsia"/>
          <w:sz w:val="24"/>
        </w:rPr>
        <w:t>）式代入，得：</w:t>
      </w:r>
      <w:r>
        <w:rPr>
          <w:position w:val="-28"/>
          <w:sz w:val="24"/>
        </w:rPr>
        <w:object w:dxaOrig="1140" w:dyaOrig="680">
          <v:shape id="_x0000_i1048" type="#_x0000_t75" style="width:57pt;height:33.75pt" o:ole="" o:allowoverlap="f" filled="t">
            <v:imagedata r:id="rId56" o:title=""/>
          </v:shape>
          <o:OLEObject Type="Embed" ProgID="Equation.3" ShapeID="_x0000_i1048" DrawAspect="Content" ObjectID="_1774683852" r:id="rId57"/>
        </w:object>
      </w:r>
    </w:p>
    <w:p w:rsidR="00976569" w:rsidRDefault="0097656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position w:val="-28"/>
          <w:sz w:val="24"/>
        </w:rPr>
        <w:object w:dxaOrig="1560" w:dyaOrig="680">
          <v:shape id="_x0000_i1049" type="#_x0000_t75" style="width:78pt;height:33.75pt" o:ole="" o:allowoverlap="f" filled="t">
            <v:imagedata r:id="rId58" o:title=""/>
          </v:shape>
          <o:OLEObject Type="Embed" ProgID="Equation.3" ShapeID="_x0000_i1049" DrawAspect="Content" ObjectID="_1774683853" r:id="rId59"/>
        </w:objec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∴</w:t>
      </w:r>
      <w:r>
        <w:rPr>
          <w:sz w:val="24"/>
        </w:rPr>
        <w:t>P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>＝</w:t>
      </w:r>
      <w:r>
        <w:rPr>
          <w:sz w:val="24"/>
        </w:rPr>
        <w:t>1</w:t>
      </w:r>
      <w:r>
        <w:rPr>
          <w:rFonts w:hint="eastAsia"/>
          <w:sz w:val="24"/>
        </w:rPr>
        <w:t>－ρ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从而得：</w:t>
      </w:r>
      <w:r>
        <w:rPr>
          <w:sz w:val="24"/>
        </w:rPr>
        <w:t>P</w:t>
      </w:r>
      <w:r>
        <w:rPr>
          <w:sz w:val="24"/>
          <w:vertAlign w:val="subscript"/>
        </w:rPr>
        <w:t>K</w:t>
      </w:r>
      <w:r>
        <w:rPr>
          <w:sz w:val="24"/>
        </w:rPr>
        <w:t>=</w:t>
      </w:r>
      <w:r>
        <w:rPr>
          <w:rFonts w:hint="eastAsia"/>
          <w:sz w:val="24"/>
        </w:rPr>
        <w:t>ρ</w:t>
      </w:r>
      <w:r>
        <w:rPr>
          <w:sz w:val="24"/>
          <w:vertAlign w:val="superscript"/>
        </w:rPr>
        <w:t>k</w:t>
      </w:r>
      <w:r>
        <w:rPr>
          <w:sz w:val="24"/>
        </w:rPr>
        <w:t xml:space="preserve"> P</w:t>
      </w:r>
      <w:r>
        <w:rPr>
          <w:sz w:val="24"/>
          <w:vertAlign w:val="subscript"/>
        </w:rPr>
        <w:t>0</w:t>
      </w:r>
      <w:r>
        <w:rPr>
          <w:sz w:val="24"/>
        </w:rPr>
        <w:t>=</w:t>
      </w:r>
      <w:r>
        <w:rPr>
          <w:rFonts w:hint="eastAsia"/>
          <w:sz w:val="24"/>
        </w:rPr>
        <w:t>ρ</w:t>
      </w:r>
      <w:r>
        <w:rPr>
          <w:sz w:val="24"/>
          <w:vertAlign w:val="superscript"/>
        </w:rPr>
        <w:t>k</w:t>
      </w:r>
      <w:r>
        <w:rPr>
          <w:rFonts w:hint="eastAsia"/>
          <w:sz w:val="24"/>
        </w:rPr>
        <w:t>（</w:t>
      </w:r>
      <w:r>
        <w:rPr>
          <w:sz w:val="24"/>
        </w:rPr>
        <w:t>1</w:t>
      </w:r>
      <w:r>
        <w:rPr>
          <w:rFonts w:hint="eastAsia"/>
          <w:sz w:val="24"/>
        </w:rPr>
        <w:t>－ρ）</w:t>
      </w:r>
    </w:p>
    <w:p w:rsidR="00976569" w:rsidRDefault="00976569">
      <w:pPr>
        <w:pStyle w:val="6"/>
      </w:pPr>
      <w:r>
        <w:rPr>
          <w:rFonts w:hint="eastAsia"/>
        </w:rPr>
        <w:t>⑶</w:t>
      </w:r>
      <w:r>
        <w:rPr>
          <w:rFonts w:hint="eastAsia"/>
        </w:rPr>
        <w:t xml:space="preserve">  </w:t>
      </w:r>
      <w:r>
        <w:rPr>
          <w:rFonts w:hint="eastAsia"/>
        </w:rPr>
        <w:t>平均顾客数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30"/>
          <w:sz w:val="24"/>
        </w:rPr>
        <w:object w:dxaOrig="5179" w:dyaOrig="700">
          <v:shape id="_x0000_i1050" type="#_x0000_t75" style="width:258.75pt;height:35.25pt" o:ole="" o:allowoverlap="f" filled="t">
            <v:imagedata r:id="rId60" o:title=""/>
          </v:shape>
          <o:OLEObject Type="Embed" ProgID="Equation.3" ShapeID="_x0000_i1050" DrawAspect="Content" ObjectID="_1774683854" r:id="rId61"/>
        </w:object>
      </w:r>
    </w:p>
    <w:p w:rsidR="00976569" w:rsidRDefault="00976569">
      <w:pPr>
        <w:pStyle w:val="6"/>
        <w:rPr>
          <w:rFonts w:hint="eastAsia"/>
        </w:rPr>
      </w:pPr>
      <w:r>
        <w:rPr>
          <w:rFonts w:hint="eastAsia"/>
        </w:rPr>
        <w:lastRenderedPageBreak/>
        <w:t>⑷</w:t>
      </w:r>
      <w:r>
        <w:rPr>
          <w:rFonts w:hint="eastAsia"/>
        </w:rPr>
        <w:t xml:space="preserve">  </w:t>
      </w:r>
      <w:r>
        <w:rPr>
          <w:rFonts w:hint="eastAsia"/>
        </w:rPr>
        <w:t>平均队列长度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∵</w:t>
      </w:r>
      <w:r>
        <w:rPr>
          <w:sz w:val="24"/>
        </w:rPr>
        <w:t>P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>是系统为空的概率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∴ρ</w:t>
      </w:r>
      <w:r>
        <w:rPr>
          <w:sz w:val="24"/>
        </w:rPr>
        <w:t>=1-P</w:t>
      </w:r>
      <w:r>
        <w:rPr>
          <w:sz w:val="24"/>
          <w:vertAlign w:val="subscript"/>
        </w:rPr>
        <w:t>0</w:t>
      </w:r>
      <w:r>
        <w:rPr>
          <w:rFonts w:hint="eastAsia"/>
          <w:sz w:val="24"/>
        </w:rPr>
        <w:t>为系统非空概率，即服务员忙的概率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从而得平均队列长度：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28"/>
          <w:sz w:val="24"/>
        </w:rPr>
        <w:object w:dxaOrig="1900" w:dyaOrig="700">
          <v:shape id="_x0000_i1051" type="#_x0000_t75" style="width:95.25pt;height:35.25pt" o:ole="" filled="t">
            <v:imagedata r:id="rId62" o:title=""/>
          </v:shape>
          <o:OLEObject Type="Embed" ProgID="Equation.3" ShapeID="_x0000_i1051" DrawAspect="Content" ObjectID="_1774683855" r:id="rId63"/>
        </w:object>
      </w:r>
    </w:p>
    <w:p w:rsidR="00976569" w:rsidRDefault="00976569">
      <w:pPr>
        <w:pStyle w:val="5"/>
        <w:rPr>
          <w:rFonts w:hint="eastAsia"/>
        </w:rPr>
      </w:pPr>
      <w:r>
        <w:t xml:space="preserve">3.  </w:t>
      </w:r>
      <w:r>
        <w:rPr>
          <w:rFonts w:hint="eastAsia"/>
        </w:rPr>
        <w:t>平均等待时间（</w:t>
      </w:r>
      <w:r>
        <w:rPr>
          <w:rFonts w:hint="eastAsia"/>
        </w:rPr>
        <w:t>T</w:t>
      </w:r>
      <w:r>
        <w:rPr>
          <w:rFonts w:hint="eastAsia"/>
        </w:rPr>
        <w:t>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由</w:t>
      </w:r>
      <w:r>
        <w:rPr>
          <w:sz w:val="24"/>
        </w:rPr>
        <w:t>Little</w:t>
      </w:r>
      <w:r>
        <w:rPr>
          <w:rFonts w:hint="eastAsia"/>
          <w:sz w:val="24"/>
        </w:rPr>
        <w:t>定律可知，在</w:t>
      </w:r>
      <w:r>
        <w:rPr>
          <w:sz w:val="24"/>
        </w:rPr>
        <w:t>M/M/1</w:t>
      </w:r>
      <w:r>
        <w:rPr>
          <w:rFonts w:hint="eastAsia"/>
          <w:sz w:val="24"/>
        </w:rPr>
        <w:t>系统中平均等待时间为：</w:t>
      </w:r>
    </w:p>
    <w:p w:rsidR="00976569" w:rsidRDefault="00976569">
      <w:pPr>
        <w:spacing w:line="360" w:lineRule="auto"/>
        <w:jc w:val="right"/>
        <w:rPr>
          <w:rFonts w:hint="eastAsia"/>
          <w:sz w:val="24"/>
        </w:rPr>
      </w:pPr>
      <w:r>
        <w:rPr>
          <w:color w:val="FF6600"/>
          <w:position w:val="-28"/>
          <w:sz w:val="24"/>
        </w:rPr>
        <w:object w:dxaOrig="3240" w:dyaOrig="660">
          <v:shape id="_x0000_i1052" type="#_x0000_t75" style="width:162pt;height:33pt" o:ole="" o:bordertopcolor="this" o:borderleftcolor="this" o:borderbottomcolor="this" o:borderrightcolor="this" o:allowoverlap="f" filled="t">
            <v:fill color2="fill darken(118)" focusposition=".5,.5" focussize="" method="linear sigma" type="gradientRadial"/>
            <v:imagedata r:id="rId64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3" ShapeID="_x0000_i1052" DrawAspect="Content" ObjectID="_1774683856" r:id="rId65"/>
        </w:object>
      </w:r>
      <w:r>
        <w:rPr>
          <w:rFonts w:hint="eastAsia"/>
          <w:sz w:val="24"/>
        </w:rPr>
        <w:t xml:space="preserve">               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A-7</w:t>
      </w:r>
      <w:r>
        <w:rPr>
          <w:rFonts w:hint="eastAsia"/>
          <w:sz w:val="24"/>
        </w:rPr>
        <w:t>）</w:t>
      </w:r>
    </w:p>
    <w:p w:rsidR="00976569" w:rsidRDefault="00976569">
      <w:pPr>
        <w:spacing w:line="360" w:lineRule="auto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【注意】</w:t>
      </w:r>
    </w:p>
    <w:p w:rsidR="00976569" w:rsidRDefault="00976569">
      <w:pPr>
        <w:spacing w:line="360" w:lineRule="auto"/>
        <w:ind w:firstLine="480"/>
        <w:rPr>
          <w:rFonts w:ascii="楷体_GB2312" w:eastAsia="楷体_GB2312" w:hint="eastAsia"/>
          <w:sz w:val="24"/>
        </w:rPr>
      </w:pPr>
      <w:r>
        <w:rPr>
          <w:rFonts w:ascii="楷体_GB2312" w:eastAsia="楷体_GB2312" w:hint="eastAsia"/>
          <w:sz w:val="24"/>
        </w:rPr>
        <w:t>这是在网络延迟时间分析中使用的关键结果。</w:t>
      </w:r>
    </w:p>
    <w:p w:rsidR="00976569" w:rsidRDefault="00976569">
      <w:pPr>
        <w:pStyle w:val="5"/>
      </w:pPr>
      <w:r>
        <w:rPr>
          <w:rFonts w:hint="eastAsia"/>
        </w:rPr>
        <w:t>4</w:t>
      </w:r>
      <w:r>
        <w:t xml:space="preserve">.  </w:t>
      </w:r>
      <w:r>
        <w:rPr>
          <w:rFonts w:hint="eastAsia"/>
        </w:rPr>
        <w:t>平均排队时间（</w:t>
      </w:r>
      <w:r>
        <w:rPr>
          <w:rFonts w:hint="eastAsia"/>
        </w:rPr>
        <w:t>T</w:t>
      </w:r>
      <w:r>
        <w:rPr>
          <w:vertAlign w:val="subscript"/>
        </w:rPr>
        <w:t>w</w:t>
      </w:r>
      <w:r>
        <w:rPr>
          <w:rFonts w:hint="eastAsia"/>
        </w:rPr>
        <w:t>）</w: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平均服务时间</w:t>
      </w:r>
      <w:r>
        <w:rPr>
          <w:sz w:val="24"/>
        </w:rPr>
        <w:t>=1/</w:t>
      </w:r>
      <w:r>
        <w:rPr>
          <w:rFonts w:hint="eastAsia"/>
          <w:sz w:val="24"/>
        </w:rPr>
        <w:t>μ，从而得平均排队时间为：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28"/>
          <w:sz w:val="24"/>
        </w:rPr>
        <w:object w:dxaOrig="3440" w:dyaOrig="660">
          <v:shape id="_x0000_i1053" type="#_x0000_t75" style="width:171.75pt;height:33pt" o:ole="" o:allowoverlap="f" filled="t">
            <v:imagedata r:id="rId66" o:title=""/>
          </v:shape>
          <o:OLEObject Type="Embed" ProgID="Equation.3" ShapeID="_x0000_i1053" DrawAspect="Content" ObjectID="_1774683857" r:id="rId67"/>
        </w:object>
      </w:r>
    </w:p>
    <w:p w:rsidR="00976569" w:rsidRDefault="00976569">
      <w:pPr>
        <w:pStyle w:val="4"/>
        <w:rPr>
          <w:rFonts w:hint="eastAsia"/>
        </w:rPr>
      </w:pPr>
      <w:r>
        <w:rPr>
          <w:rFonts w:hint="eastAsia"/>
        </w:rPr>
        <w:t>㈢</w:t>
      </w:r>
      <w:r>
        <w:rPr>
          <w:rFonts w:hint="eastAsia"/>
        </w:rPr>
        <w:t xml:space="preserve">  </w:t>
      </w:r>
      <w:r>
        <w:t>M/M/1</w:t>
      </w:r>
      <w:r>
        <w:rPr>
          <w:rFonts w:hint="eastAsia"/>
        </w:rPr>
        <w:t>排队网络</w:t>
      </w:r>
    </w:p>
    <w:p w:rsidR="00976569" w:rsidRDefault="00976569">
      <w:pPr>
        <w:pStyle w:val="5"/>
      </w:pPr>
      <w:r>
        <w:rPr>
          <w:rFonts w:hint="eastAsia"/>
        </w:rPr>
        <w:t>1</w:t>
      </w:r>
      <w:r>
        <w:t xml:space="preserve">.  </w:t>
      </w:r>
      <w:r>
        <w:rPr>
          <w:rFonts w:hint="eastAsia"/>
        </w:rPr>
        <w:t>两种术语的对应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顾客</w:t>
      </w:r>
      <w:r>
        <w:rPr>
          <w:sz w:val="24"/>
        </w:rPr>
        <w:t>—</w:t>
      </w:r>
      <w:r>
        <w:rPr>
          <w:rFonts w:hint="eastAsia"/>
          <w:sz w:val="24"/>
        </w:rPr>
        <w:t>报文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服务员</w:t>
      </w:r>
      <w:r>
        <w:rPr>
          <w:sz w:val="24"/>
        </w:rPr>
        <w:t>—</w:t>
      </w:r>
      <w:r>
        <w:rPr>
          <w:rFonts w:hint="eastAsia"/>
          <w:sz w:val="24"/>
        </w:rPr>
        <w:t>信道</w:t>
      </w:r>
    </w:p>
    <w:p w:rsidR="00976569" w:rsidRDefault="00976569">
      <w:pPr>
        <w:spacing w:line="360" w:lineRule="auto"/>
        <w:rPr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服务时间</w:t>
      </w:r>
      <w:r>
        <w:rPr>
          <w:sz w:val="24"/>
        </w:rPr>
        <w:t>—</w:t>
      </w:r>
      <w:r>
        <w:rPr>
          <w:rFonts w:hint="eastAsia"/>
          <w:sz w:val="24"/>
        </w:rPr>
        <w:t>报文发送时间</w:t>
      </w:r>
    </w:p>
    <w:p w:rsidR="00976569" w:rsidRDefault="00976569">
      <w:pPr>
        <w:pStyle w:val="5"/>
      </w:pPr>
      <w:r>
        <w:rPr>
          <w:rFonts w:hint="eastAsia"/>
        </w:rPr>
        <w:lastRenderedPageBreak/>
        <w:t>2</w:t>
      </w:r>
      <w:r>
        <w:t xml:space="preserve">.  </w:t>
      </w:r>
      <w:r>
        <w:rPr>
          <w:rFonts w:hint="eastAsia"/>
        </w:rPr>
        <w:t>网段平均延迟时间</w:t>
      </w:r>
    </w:p>
    <w:p w:rsidR="00976569" w:rsidRDefault="00976569">
      <w:pPr>
        <w:spacing w:line="360" w:lineRule="auto"/>
        <w:ind w:firstLine="435"/>
        <w:rPr>
          <w:rFonts w:hint="eastAsia"/>
          <w:i/>
          <w:sz w:val="24"/>
          <w:u w:val="single"/>
        </w:rPr>
      </w:pPr>
      <w:r>
        <w:rPr>
          <w:rFonts w:hint="eastAsia"/>
          <w:i/>
          <w:sz w:val="24"/>
          <w:u w:val="single"/>
        </w:rPr>
        <w:t>见下图：</w:t>
      </w:r>
    </w:p>
    <w:p w:rsidR="00976569" w:rsidRDefault="0079097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3409950" cy="10668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6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995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在网络文献中通常用</w:t>
      </w:r>
      <w:r>
        <w:rPr>
          <w:sz w:val="24"/>
        </w:rPr>
        <w:t>1/</w:t>
      </w:r>
      <w:r>
        <w:rPr>
          <w:rFonts w:hint="eastAsia"/>
          <w:sz w:val="24"/>
        </w:rPr>
        <w:t>μ表示平均分组长度，所以平均服务率为：</w:t>
      </w:r>
    </w:p>
    <w:p w:rsidR="00976569" w:rsidRDefault="00790979">
      <w:pPr>
        <w:spacing w:line="360" w:lineRule="auto"/>
        <w:jc w:val="center"/>
        <w:rPr>
          <w:sz w:val="24"/>
        </w:rPr>
      </w:pPr>
      <w:r>
        <w:rPr>
          <w:noProof/>
          <w:sz w:val="24"/>
        </w:rPr>
        <w:drawing>
          <wp:inline distT="0" distB="0" distL="0" distR="0">
            <wp:extent cx="2943225" cy="428625"/>
            <wp:effectExtent l="0" t="0" r="9525" b="9525"/>
            <wp:docPr id="36" name="图片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6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所以一个分组通过该节点和输出信道，即通过一个网段存储转发的平均延迟时间：（由</w:t>
      </w:r>
      <w:r>
        <w:rPr>
          <w:rFonts w:hint="eastAsia"/>
          <w:sz w:val="24"/>
        </w:rPr>
        <w:t>A-7</w:t>
      </w:r>
      <w:r>
        <w:rPr>
          <w:rFonts w:hint="eastAsia"/>
          <w:sz w:val="24"/>
        </w:rPr>
        <w:t>可知）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28"/>
          <w:sz w:val="24"/>
        </w:rPr>
        <w:object w:dxaOrig="1200" w:dyaOrig="660">
          <v:shape id="_x0000_i1054" type="#_x0000_t75" style="width:60pt;height:33pt" o:ole="" o:bordertopcolor="this" o:borderleftcolor="this" o:borderbottomcolor="this" o:borderrightcolor="this" o:allowoverlap="f" filled="t">
            <v:fill color2="fill darken(118)" focusposition=".5,.5" focussize="" method="linear sigma" type="gradientRadial"/>
            <v:imagedata r:id="rId70" o:title=""/>
            <w10:bordertop type="single" width="4" shadow="t"/>
            <w10:borderleft type="single" width="4" shadow="t"/>
            <w10:borderbottom type="single" width="4" shadow="t"/>
            <w10:borderright type="single" width="4" shadow="t"/>
          </v:shape>
          <o:OLEObject Type="Embed" ProgID="Equation.3" ShapeID="_x0000_i1054" DrawAspect="Content" ObjectID="_1774683858" r:id="rId71"/>
        </w:object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网络中可能各段λ不同，所以通过不同段的平均延迟时间不同，于是：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>总平均延迟时间</w:t>
      </w:r>
      <w:r>
        <w:rPr>
          <w:sz w:val="24"/>
        </w:rPr>
        <w:t>=</w:t>
      </w:r>
      <w:r>
        <w:rPr>
          <w:rFonts w:hint="eastAsia"/>
          <w:sz w:val="24"/>
        </w:rPr>
        <w:t>所有段的平均延迟时间</w:t>
      </w:r>
      <w:r>
        <w:rPr>
          <w:sz w:val="24"/>
        </w:rPr>
        <w:t>*</w:t>
      </w:r>
      <w:r>
        <w:rPr>
          <w:rFonts w:hint="eastAsia"/>
          <w:sz w:val="24"/>
        </w:rPr>
        <w:t>平均段数</w:t>
      </w:r>
    </w:p>
    <w:p w:rsidR="00976569" w:rsidRDefault="00976569">
      <w:pPr>
        <w:pStyle w:val="5"/>
      </w:pPr>
      <w:r>
        <w:rPr>
          <w:rFonts w:hint="eastAsia"/>
        </w:rPr>
        <w:t>3</w:t>
      </w:r>
      <w:r>
        <w:t xml:space="preserve">.  </w:t>
      </w:r>
      <w:r>
        <w:rPr>
          <w:rFonts w:hint="eastAsia"/>
        </w:rPr>
        <w:t>举例</w:t>
      </w:r>
    </w:p>
    <w:p w:rsidR="00976569" w:rsidRDefault="00976569">
      <w:pPr>
        <w:spacing w:line="360" w:lineRule="auto"/>
        <w:ind w:firstLineChars="200" w:firstLine="480"/>
        <w:rPr>
          <w:rFonts w:hint="eastAsia"/>
          <w:sz w:val="24"/>
        </w:rPr>
      </w:pPr>
      <w:r>
        <w:rPr>
          <w:rFonts w:hint="eastAsia"/>
          <w:sz w:val="24"/>
        </w:rPr>
        <w:t>全双工通信：</w:t>
      </w:r>
    </w:p>
    <w:p w:rsidR="00976569" w:rsidRDefault="0097656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通信子网：</w:t>
      </w:r>
      <w:r>
        <w:rPr>
          <w:rFonts w:hint="eastAsia"/>
          <w:i/>
          <w:sz w:val="24"/>
          <w:u w:val="single"/>
        </w:rPr>
        <w:t>见下图</w:t>
      </w:r>
    </w:p>
    <w:p w:rsidR="00976569" w:rsidRDefault="0079097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1895475" cy="1114425"/>
            <wp:effectExtent l="0" t="0" r="9525" b="9525"/>
            <wp:docPr id="38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5475" cy="1114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ind w:firstLine="435"/>
        <w:rPr>
          <w:rFonts w:hint="eastAsia"/>
          <w:sz w:val="24"/>
          <w:vertAlign w:val="subscript"/>
        </w:rPr>
      </w:pPr>
      <w:r>
        <w:rPr>
          <w:rFonts w:hint="eastAsia"/>
          <w:sz w:val="24"/>
        </w:rPr>
        <w:t>线上的数值表示信道容量</w:t>
      </w:r>
      <w:r>
        <w:rPr>
          <w:rFonts w:hint="eastAsia"/>
          <w:sz w:val="24"/>
        </w:rPr>
        <w:t>C</w:t>
      </w:r>
      <w:r>
        <w:rPr>
          <w:sz w:val="24"/>
          <w:vertAlign w:val="subscript"/>
        </w:rPr>
        <w:t>i</w:t>
      </w:r>
      <w:r>
        <w:rPr>
          <w:rFonts w:hint="eastAsia"/>
          <w:sz w:val="24"/>
        </w:rPr>
        <w:t>（</w:t>
      </w:r>
      <w:r>
        <w:rPr>
          <w:sz w:val="24"/>
        </w:rPr>
        <w:t>Kbps</w:t>
      </w:r>
      <w:r>
        <w:rPr>
          <w:rFonts w:hint="eastAsia"/>
          <w:sz w:val="24"/>
        </w:rPr>
        <w:t>）。</w:t>
      </w:r>
    </w:p>
    <w:p w:rsidR="00976569" w:rsidRDefault="00976569">
      <w:p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sym w:font="Webdings" w:char="F03D"/>
      </w: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通信量和路由矩阵：</w:t>
      </w:r>
      <w:r>
        <w:rPr>
          <w:rFonts w:hint="eastAsia"/>
          <w:i/>
          <w:sz w:val="24"/>
          <w:u w:val="single"/>
        </w:rPr>
        <w:t>见下图</w:t>
      </w:r>
    </w:p>
    <w:p w:rsidR="00976569" w:rsidRDefault="0079097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lastRenderedPageBreak/>
        <w:drawing>
          <wp:inline distT="0" distB="0" distL="0" distR="0">
            <wp:extent cx="3076575" cy="2552700"/>
            <wp:effectExtent l="0" t="0" r="9525" b="0"/>
            <wp:docPr id="39" name="图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7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657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数字表示通信量</w:t>
      </w:r>
      <w:r>
        <w:rPr>
          <w:sz w:val="24"/>
        </w:rPr>
        <w:t>r</w:t>
      </w:r>
      <w:r>
        <w:rPr>
          <w:sz w:val="24"/>
          <w:vertAlign w:val="subscript"/>
        </w:rPr>
        <w:t>ij</w:t>
      </w:r>
      <w:r>
        <w:rPr>
          <w:rFonts w:hint="eastAsia"/>
          <w:sz w:val="24"/>
        </w:rPr>
        <w:t>（分组</w:t>
      </w:r>
      <w:r>
        <w:rPr>
          <w:rFonts w:hint="eastAsia"/>
          <w:sz w:val="24"/>
        </w:rPr>
        <w:t>/</w:t>
      </w:r>
      <w:r>
        <w:rPr>
          <w:sz w:val="24"/>
        </w:rPr>
        <w:t>s</w:t>
      </w:r>
      <w:r>
        <w:rPr>
          <w:rFonts w:hint="eastAsia"/>
          <w:sz w:val="24"/>
        </w:rPr>
        <w:t>），字母表示路由。</w:t>
      </w:r>
    </w:p>
    <w:p w:rsidR="00976569" w:rsidRDefault="00976569">
      <w:pPr>
        <w:numPr>
          <w:ilvl w:val="0"/>
          <w:numId w:val="1"/>
        </w:numPr>
        <w:spacing w:line="360" w:lineRule="auto"/>
        <w:rPr>
          <w:rFonts w:hint="eastAsia"/>
          <w:sz w:val="24"/>
        </w:rPr>
      </w:pPr>
      <w:r>
        <w:rPr>
          <w:rFonts w:hint="eastAsia"/>
          <w:sz w:val="24"/>
        </w:rPr>
        <w:t>网络分析：</w:t>
      </w:r>
      <w:r>
        <w:rPr>
          <w:rFonts w:hint="eastAsia"/>
          <w:i/>
          <w:sz w:val="24"/>
          <w:u w:val="single"/>
        </w:rPr>
        <w:t>见下图</w:t>
      </w:r>
    </w:p>
    <w:p w:rsidR="00976569" w:rsidRDefault="00790979">
      <w:pPr>
        <w:spacing w:line="360" w:lineRule="auto"/>
        <w:jc w:val="center"/>
        <w:rPr>
          <w:rFonts w:hint="eastAsia"/>
          <w:sz w:val="24"/>
        </w:rPr>
      </w:pPr>
      <w:r>
        <w:rPr>
          <w:rFonts w:hint="eastAsia"/>
          <w:noProof/>
          <w:sz w:val="24"/>
        </w:rPr>
        <w:drawing>
          <wp:inline distT="0" distB="0" distL="0" distR="0">
            <wp:extent cx="5267325" cy="2400300"/>
            <wp:effectExtent l="0" t="0" r="9525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7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6569" w:rsidRDefault="00976569">
      <w:pPr>
        <w:spacing w:line="360" w:lineRule="auto"/>
        <w:ind w:firstLine="435"/>
        <w:rPr>
          <w:rFonts w:hint="eastAsia"/>
          <w:sz w:val="24"/>
        </w:rPr>
      </w:pPr>
      <w:r>
        <w:rPr>
          <w:rFonts w:hint="eastAsia"/>
          <w:sz w:val="24"/>
        </w:rPr>
        <w:t>平均分组长度</w:t>
      </w:r>
      <w:r>
        <w:rPr>
          <w:sz w:val="24"/>
        </w:rPr>
        <w:t>1/</w:t>
      </w:r>
      <w:r>
        <w:rPr>
          <w:rFonts w:hint="eastAsia"/>
          <w:sz w:val="24"/>
        </w:rPr>
        <w:t>μ</w:t>
      </w:r>
      <w:r>
        <w:rPr>
          <w:sz w:val="24"/>
        </w:rPr>
        <w:t>=800</w:t>
      </w:r>
      <w:r>
        <w:rPr>
          <w:rFonts w:hint="eastAsia"/>
          <w:sz w:val="24"/>
        </w:rPr>
        <w:t>比特</w:t>
      </w:r>
      <w:r>
        <w:rPr>
          <w:sz w:val="24"/>
        </w:rPr>
        <w:t>/</w:t>
      </w:r>
      <w:r>
        <w:rPr>
          <w:rFonts w:hint="eastAsia"/>
          <w:sz w:val="24"/>
        </w:rPr>
        <w:t>分组，且反向通信量与正向通信量相同。</w:t>
      </w:r>
    </w:p>
    <w:p w:rsidR="00976569" w:rsidRDefault="00976569">
      <w:pPr>
        <w:pStyle w:val="6"/>
      </w:pPr>
      <w:r>
        <w:rPr>
          <w:rFonts w:hint="eastAsia"/>
        </w:rPr>
        <w:t>⑴　计算分组通过网络中一个网段的平均延迟时间</w:t>
      </w:r>
    </w:p>
    <w:p w:rsidR="00976569" w:rsidRDefault="00976569">
      <w:pPr>
        <w:spacing w:line="360" w:lineRule="auto"/>
        <w:jc w:val="center"/>
        <w:rPr>
          <w:rFonts w:hint="eastAsia"/>
          <w:sz w:val="24"/>
        </w:rPr>
      </w:pPr>
      <w:r>
        <w:rPr>
          <w:position w:val="-60"/>
          <w:sz w:val="24"/>
        </w:rPr>
        <w:object w:dxaOrig="2380" w:dyaOrig="1320">
          <v:shape id="_x0000_i1055" type="#_x0000_t75" style="width:119.25pt;height:66pt" o:ole="" o:allowoverlap="f" filled="t">
            <v:imagedata r:id="rId75" o:title=""/>
          </v:shape>
          <o:OLEObject Type="Embed" ProgID="Equation.3" ShapeID="_x0000_i1055" DrawAspect="Content" ObjectID="_1774683859" r:id="rId76"/>
        </w:object>
      </w:r>
      <w:r>
        <w:rPr>
          <w:rFonts w:hint="eastAsia"/>
          <w:sz w:val="24"/>
        </w:rPr>
        <w:t>（即所有网段的加权和）</w: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其中，</w:t>
      </w:r>
      <w:r>
        <w:rPr>
          <w:position w:val="-28"/>
          <w:sz w:val="24"/>
        </w:rPr>
        <w:object w:dxaOrig="940" w:dyaOrig="680">
          <v:shape id="_x0000_i1056" type="#_x0000_t75" style="width:47.25pt;height:33.75pt" o:ole="" o:allowoverlap="f" filled="t">
            <v:imagedata r:id="rId77" o:title=""/>
          </v:shape>
          <o:OLEObject Type="Embed" ProgID="Equation.3" ShapeID="_x0000_i1056" DrawAspect="Content" ObjectID="_1774683860" r:id="rId78"/>
        </w:object>
      </w:r>
      <w:r>
        <w:rPr>
          <w:rFonts w:hint="eastAsia"/>
          <w:sz w:val="24"/>
        </w:rPr>
        <w:t>，本例</w:t>
      </w:r>
      <w:r>
        <w:rPr>
          <w:sz w:val="24"/>
        </w:rPr>
        <w:t>T’=86ms</w:t>
      </w:r>
    </w:p>
    <w:p w:rsidR="00976569" w:rsidRDefault="00976569">
      <w:pPr>
        <w:pStyle w:val="6"/>
      </w:pPr>
      <w:r>
        <w:rPr>
          <w:rFonts w:hint="eastAsia"/>
        </w:rPr>
        <w:lastRenderedPageBreak/>
        <w:t>⑵</w:t>
      </w:r>
      <w:r>
        <w:rPr>
          <w:rFonts w:hint="eastAsia"/>
        </w:rPr>
        <w:t xml:space="preserve">  </w:t>
      </w:r>
      <w:r>
        <w:rPr>
          <w:rFonts w:hint="eastAsia"/>
        </w:rPr>
        <w:t>计算网络中所有端到端信息量总和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30"/>
          <w:sz w:val="24"/>
        </w:rPr>
        <w:object w:dxaOrig="1240" w:dyaOrig="700">
          <v:shape id="_x0000_i1057" type="#_x0000_t75" style="width:62.25pt;height:35.25pt" o:ole="" o:allowoverlap="f" filled="t">
            <v:imagedata r:id="rId79" o:title=""/>
          </v:shape>
          <o:OLEObject Type="Embed" ProgID="Equation.3" ShapeID="_x0000_i1057" DrawAspect="Content" ObjectID="_1774683861" r:id="rId80"/>
        </w:objec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本例γ</w:t>
      </w:r>
      <w:r>
        <w:rPr>
          <w:sz w:val="24"/>
        </w:rPr>
        <w:t>=62</w:t>
      </w:r>
    </w:p>
    <w:p w:rsidR="00976569" w:rsidRDefault="00976569">
      <w:pPr>
        <w:pStyle w:val="6"/>
      </w:pPr>
      <w:r>
        <w:rPr>
          <w:rFonts w:hint="eastAsia"/>
        </w:rPr>
        <w:t>⑶</w:t>
      </w:r>
      <w:r>
        <w:rPr>
          <w:rFonts w:hint="eastAsia"/>
        </w:rPr>
        <w:t xml:space="preserve">  </w:t>
      </w:r>
      <w:r>
        <w:rPr>
          <w:rFonts w:hint="eastAsia"/>
        </w:rPr>
        <w:t>计算分组经过的平均网段数</w:t>
      </w:r>
    </w:p>
    <w:p w:rsidR="00976569" w:rsidRDefault="00976569">
      <w:pPr>
        <w:spacing w:line="360" w:lineRule="auto"/>
        <w:jc w:val="center"/>
        <w:rPr>
          <w:sz w:val="24"/>
        </w:rPr>
      </w:pPr>
      <w:r>
        <w:rPr>
          <w:position w:val="-28"/>
          <w:sz w:val="24"/>
        </w:rPr>
        <w:object w:dxaOrig="620" w:dyaOrig="660">
          <v:shape id="_x0000_i1058" type="#_x0000_t75" style="width:30.75pt;height:33pt" o:ole="" o:allowoverlap="f" filled="t">
            <v:imagedata r:id="rId81" o:title=""/>
          </v:shape>
          <o:OLEObject Type="Embed" ProgID="Equation.3" ShapeID="_x0000_i1058" DrawAspect="Content" ObjectID="_1774683862" r:id="rId82"/>
        </w:objec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本例为</w:t>
      </w:r>
      <w:r>
        <w:rPr>
          <w:sz w:val="24"/>
        </w:rPr>
        <w:t>1.32</w:t>
      </w:r>
    </w:p>
    <w:p w:rsidR="00976569" w:rsidRDefault="00976569">
      <w:pPr>
        <w:pStyle w:val="6"/>
      </w:pPr>
      <w:r>
        <w:rPr>
          <w:rFonts w:hint="eastAsia"/>
        </w:rPr>
        <w:t>⑷</w:t>
      </w:r>
      <w:r>
        <w:rPr>
          <w:rFonts w:hint="eastAsia"/>
        </w:rPr>
        <w:t xml:space="preserve">  </w:t>
      </w:r>
      <w:r>
        <w:rPr>
          <w:rFonts w:hint="eastAsia"/>
        </w:rPr>
        <w:t>计算网络的总平均延迟时间</w:t>
      </w:r>
    </w:p>
    <w:p w:rsidR="00976569" w:rsidRDefault="00976569">
      <w:pPr>
        <w:spacing w:line="360" w:lineRule="auto"/>
        <w:ind w:firstLineChars="200" w:firstLine="480"/>
        <w:jc w:val="center"/>
        <w:rPr>
          <w:rFonts w:hint="eastAsia"/>
          <w:sz w:val="24"/>
        </w:rPr>
      </w:pPr>
      <w:r>
        <w:rPr>
          <w:position w:val="-30"/>
          <w:sz w:val="24"/>
        </w:rPr>
        <w:object w:dxaOrig="5120" w:dyaOrig="700">
          <v:shape id="_x0000_i1059" type="#_x0000_t75" style="width:255.75pt;height:35.25pt" o:ole="">
            <v:imagedata r:id="rId83" o:title=""/>
          </v:shape>
          <o:OLEObject Type="Embed" ProgID="Equation.3" ShapeID="_x0000_i1059" DrawAspect="Content" ObjectID="_1774683863" r:id="rId84"/>
        </w:object>
      </w:r>
    </w:p>
    <w:p w:rsidR="00976569" w:rsidRDefault="00976569">
      <w:pPr>
        <w:spacing w:line="360" w:lineRule="auto"/>
        <w:ind w:firstLineChars="200" w:firstLine="480"/>
        <w:rPr>
          <w:sz w:val="24"/>
        </w:rPr>
      </w:pPr>
      <w:r>
        <w:rPr>
          <w:rFonts w:hint="eastAsia"/>
          <w:sz w:val="24"/>
        </w:rPr>
        <w:t>本例</w:t>
      </w:r>
      <w:r>
        <w:rPr>
          <w:sz w:val="24"/>
        </w:rPr>
        <w:t>T</w:t>
      </w:r>
      <w:r>
        <w:rPr>
          <w:rFonts w:hint="eastAsia"/>
          <w:sz w:val="24"/>
        </w:rPr>
        <w:t>≈</w:t>
      </w:r>
      <w:r>
        <w:rPr>
          <w:sz w:val="24"/>
        </w:rPr>
        <w:t>114ms</w:t>
      </w:r>
    </w:p>
    <w:p w:rsidR="00976569" w:rsidRDefault="00976569">
      <w:pPr>
        <w:spacing w:line="360" w:lineRule="auto"/>
        <w:rPr>
          <w:rFonts w:hint="eastAsia"/>
          <w:sz w:val="24"/>
        </w:rPr>
      </w:pPr>
    </w:p>
    <w:sectPr w:rsidR="00976569">
      <w:headerReference w:type="default" r:id="rId85"/>
      <w:footerReference w:type="default" r:id="rId86"/>
      <w:pgSz w:w="11906" w:h="16838" w:code="9"/>
      <w:pgMar w:top="1440" w:right="1797" w:bottom="1440" w:left="1797" w:header="1134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5761" w:rsidRDefault="00465761">
      <w:r>
        <w:separator/>
      </w:r>
    </w:p>
  </w:endnote>
  <w:endnote w:type="continuationSeparator" w:id="0">
    <w:p w:rsidR="00465761" w:rsidRDefault="004657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569" w:rsidRDefault="00976569">
    <w:pPr>
      <w:pStyle w:val="a4"/>
      <w:pBdr>
        <w:top w:val="dashDotStroked" w:sz="24" w:space="1" w:color="auto"/>
      </w:pBdr>
      <w:jc w:val="center"/>
      <w:rPr>
        <w:rFonts w:hint="eastAsia"/>
      </w:rPr>
    </w:pPr>
    <w:r>
      <w:rPr>
        <w:rFonts w:hint="eastAsia"/>
      </w:rPr>
      <w:t>第</w:t>
    </w:r>
    <w:r>
      <w:rPr>
        <w:rStyle w:val="a5"/>
      </w:rPr>
      <w:fldChar w:fldCharType="begin"/>
    </w:r>
    <w:r>
      <w:rPr>
        <w:rStyle w:val="a5"/>
      </w:rPr>
      <w:instrText xml:space="preserve"> PAGE </w:instrText>
    </w:r>
    <w:r>
      <w:rPr>
        <w:rStyle w:val="a5"/>
      </w:rPr>
      <w:fldChar w:fldCharType="separate"/>
    </w:r>
    <w:r w:rsidR="00790979">
      <w:rPr>
        <w:rStyle w:val="a5"/>
        <w:noProof/>
      </w:rPr>
      <w:t>2</w:t>
    </w:r>
    <w:r>
      <w:rPr>
        <w:rStyle w:val="a5"/>
      </w:rPr>
      <w:fldChar w:fldCharType="end"/>
    </w:r>
    <w:r>
      <w:rPr>
        <w:rFonts w:hint="eastAsia"/>
      </w:rPr>
      <w:t>页</w:t>
    </w:r>
    <w:r w:rsidR="00E04319">
      <w:rPr>
        <w:rFonts w:hint="eastAsia"/>
      </w:rPr>
      <w:t xml:space="preserve"> </w:t>
    </w:r>
    <w:r>
      <w:rPr>
        <w:rFonts w:hint="eastAsia"/>
      </w:rPr>
      <w:t>/</w:t>
    </w:r>
    <w:r w:rsidR="00E04319">
      <w:rPr>
        <w:rFonts w:hint="eastAsia"/>
      </w:rPr>
      <w:t xml:space="preserve"> </w:t>
    </w:r>
    <w:r>
      <w:rPr>
        <w:rFonts w:hint="eastAsia"/>
      </w:rPr>
      <w:t>总</w:t>
    </w:r>
    <w:r>
      <w:rPr>
        <w:rStyle w:val="a5"/>
      </w:rPr>
      <w:fldChar w:fldCharType="begin"/>
    </w:r>
    <w:r>
      <w:rPr>
        <w:rStyle w:val="a5"/>
      </w:rPr>
      <w:instrText xml:space="preserve"> NUMPAGES </w:instrText>
    </w:r>
    <w:r>
      <w:rPr>
        <w:rStyle w:val="a5"/>
      </w:rPr>
      <w:fldChar w:fldCharType="separate"/>
    </w:r>
    <w:r w:rsidR="00790979">
      <w:rPr>
        <w:rStyle w:val="a5"/>
        <w:noProof/>
      </w:rPr>
      <w:t>11</w:t>
    </w:r>
    <w:r>
      <w:rPr>
        <w:rStyle w:val="a5"/>
      </w:rPr>
      <w:fldChar w:fldCharType="end"/>
    </w:r>
    <w:r>
      <w:rPr>
        <w:rFonts w:hint="eastAsia"/>
      </w:rPr>
      <w:t>页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5761" w:rsidRDefault="00465761">
      <w:r>
        <w:separator/>
      </w:r>
    </w:p>
  </w:footnote>
  <w:footnote w:type="continuationSeparator" w:id="0">
    <w:p w:rsidR="00465761" w:rsidRDefault="0046576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6569" w:rsidRDefault="00790979">
    <w:pPr>
      <w:pStyle w:val="a3"/>
      <w:pBdr>
        <w:bottom w:val="dashDotStroked" w:sz="24" w:space="1" w:color="auto"/>
      </w:pBdr>
      <w:jc w:val="right"/>
      <w:rPr>
        <w:rFonts w:hint="eastAsia"/>
      </w:rPr>
    </w:pPr>
    <w:r>
      <w:rPr>
        <w:noProof/>
        <w:sz w:val="20"/>
      </w:rPr>
      <w:drawing>
        <wp:anchor distT="0" distB="0" distL="114300" distR="114300" simplePos="0" relativeHeight="251657728" behindDoc="1" locked="0" layoutInCell="1" allowOverlap="1">
          <wp:simplePos x="0" y="0"/>
          <wp:positionH relativeFrom="column">
            <wp:posOffset>-114300</wp:posOffset>
          </wp:positionH>
          <wp:positionV relativeFrom="paragraph">
            <wp:posOffset>-300990</wp:posOffset>
          </wp:positionV>
          <wp:extent cx="1962150" cy="485775"/>
          <wp:effectExtent l="0" t="0" r="0" b="9525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62150" cy="4857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76569">
      <w:rPr>
        <w:rFonts w:hint="eastAsia"/>
      </w:rPr>
      <w:t>教师：陆有军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4343AE3"/>
    <w:multiLevelType w:val="hybridMultilevel"/>
    <w:tmpl w:val="1E12F4EE"/>
    <w:lvl w:ilvl="0" w:tplc="91305FC2">
      <w:start w:val="3"/>
      <w:numFmt w:val="bullet"/>
      <w:lvlText w:val=""/>
      <w:lvlJc w:val="left"/>
      <w:pPr>
        <w:tabs>
          <w:tab w:val="num" w:pos="435"/>
        </w:tabs>
        <w:ind w:left="435" w:hanging="435"/>
      </w:pPr>
      <w:rPr>
        <w:rFonts w:ascii="Webdings" w:eastAsia="宋体" w:hAnsi="Web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>
    <w:nsid w:val="68CD4D1E"/>
    <w:multiLevelType w:val="hybridMultilevel"/>
    <w:tmpl w:val="CE368C88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  <w:num w:numId="2">
    <w:abstractNumId w:val="1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4319"/>
    <w:rsid w:val="000C2DF2"/>
    <w:rsid w:val="000D47BD"/>
    <w:rsid w:val="002050E8"/>
    <w:rsid w:val="0040491B"/>
    <w:rsid w:val="00465761"/>
    <w:rsid w:val="006A2479"/>
    <w:rsid w:val="006B381C"/>
    <w:rsid w:val="00790979"/>
    <w:rsid w:val="007D6EA8"/>
    <w:rsid w:val="00970494"/>
    <w:rsid w:val="00971EC2"/>
    <w:rsid w:val="00976569"/>
    <w:rsid w:val="00AD4C3A"/>
    <w:rsid w:val="00BC0E0B"/>
    <w:rsid w:val="00C356B5"/>
    <w:rsid w:val="00C4788E"/>
    <w:rsid w:val="00C83EAB"/>
    <w:rsid w:val="00E04319"/>
    <w:rsid w:val="00E62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  <w:outlineLvl w:val="0"/>
    </w:pPr>
    <w:rPr>
      <w:b/>
      <w:bCs/>
      <w:color w:val="999999"/>
      <w:kern w:val="44"/>
      <w:sz w:val="44"/>
      <w:szCs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autoSpaceDE w:val="0"/>
      <w:autoSpaceDN w:val="0"/>
      <w:adjustRightInd w:val="0"/>
      <w:spacing w:beforeLines="50" w:before="156" w:afterLines="50" w:after="156"/>
      <w:ind w:left="272" w:hanging="272"/>
      <w:jc w:val="center"/>
      <w:outlineLvl w:val="1"/>
    </w:pPr>
    <w:rPr>
      <w:color w:val="000000"/>
      <w:kern w:val="0"/>
      <w:sz w:val="36"/>
      <w:szCs w:val="32"/>
      <w:lang w:val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420"/>
    </w:pPr>
  </w:style>
  <w:style w:type="paragraph" w:styleId="20">
    <w:name w:val="Body Text Indent 2"/>
    <w:basedOn w:val="a"/>
    <w:pPr>
      <w:adjustRightInd w:val="0"/>
      <w:spacing w:line="312" w:lineRule="atLeast"/>
      <w:ind w:left="420"/>
      <w:textAlignment w:val="baseline"/>
    </w:pPr>
    <w:rPr>
      <w:kern w:val="0"/>
      <w:szCs w:val="20"/>
    </w:rPr>
  </w:style>
  <w:style w:type="paragraph" w:styleId="30">
    <w:name w:val="Body Text Indent 3"/>
    <w:basedOn w:val="a"/>
    <w:pPr>
      <w:spacing w:line="360" w:lineRule="auto"/>
      <w:ind w:firstLine="435"/>
    </w:pPr>
    <w:rPr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8" w:lineRule="auto"/>
      <w:jc w:val="center"/>
      <w:outlineLvl w:val="0"/>
    </w:pPr>
    <w:rPr>
      <w:b/>
      <w:bCs/>
      <w:color w:val="999999"/>
      <w:kern w:val="44"/>
      <w:sz w:val="44"/>
      <w:szCs w:val="44"/>
      <w14:shadow w14:blurRad="0" w14:dist="25400" w14:dir="13500000" w14:sx="0" w14:sy="0" w14:kx="0" w14:ky="0" w14:algn="none">
        <w14:srgbClr w14:val="000000">
          <w14:alpha w14:val="50000"/>
        </w14:srgbClr>
      </w14:shadow>
      <w14:textOutline w14:w="9525" w14:cap="flat" w14:cmpd="sng" w14:algn="ctr">
        <w14:solidFill>
          <w14:schemeClr w14:val="bg1">
            <w14:alpha w14:val="50000"/>
            <w14:lumMod w14:val="75000"/>
          </w14:schemeClr>
        </w14:solidFill>
        <w14:prstDash w14:val="solid"/>
        <w14:round/>
      </w14:textOutline>
    </w:rPr>
  </w:style>
  <w:style w:type="paragraph" w:styleId="2">
    <w:name w:val="heading 2"/>
    <w:basedOn w:val="a"/>
    <w:next w:val="a"/>
    <w:qFormat/>
    <w:pPr>
      <w:autoSpaceDE w:val="0"/>
      <w:autoSpaceDN w:val="0"/>
      <w:adjustRightInd w:val="0"/>
      <w:spacing w:beforeLines="50" w:before="156" w:afterLines="50" w:after="156"/>
      <w:ind w:left="272" w:hanging="272"/>
      <w:jc w:val="center"/>
      <w:outlineLvl w:val="1"/>
    </w:pPr>
    <w:rPr>
      <w:color w:val="000000"/>
      <w:kern w:val="0"/>
      <w:sz w:val="36"/>
      <w:szCs w:val="32"/>
      <w:lang w:val="zh-CN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3">
    <w:name w:val="heading 3"/>
    <w:basedOn w:val="a"/>
    <w:next w:val="a"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qFormat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basedOn w:val="a"/>
    <w:next w:val="a"/>
    <w:qFormat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pPr>
      <w:keepNext/>
      <w:keepLines/>
      <w:spacing w:before="240" w:after="64" w:line="320" w:lineRule="auto"/>
      <w:outlineLvl w:val="5"/>
    </w:pPr>
    <w:rPr>
      <w:rFonts w:ascii="Arial" w:eastAsia="黑体" w:hAnsi="Arial"/>
      <w:b/>
      <w:bCs/>
      <w:sz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4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ind w:firstLine="420"/>
    </w:pPr>
  </w:style>
  <w:style w:type="paragraph" w:styleId="20">
    <w:name w:val="Body Text Indent 2"/>
    <w:basedOn w:val="a"/>
    <w:pPr>
      <w:adjustRightInd w:val="0"/>
      <w:spacing w:line="312" w:lineRule="atLeast"/>
      <w:ind w:left="420"/>
      <w:textAlignment w:val="baseline"/>
    </w:pPr>
    <w:rPr>
      <w:kern w:val="0"/>
      <w:szCs w:val="20"/>
    </w:rPr>
  </w:style>
  <w:style w:type="paragraph" w:styleId="30">
    <w:name w:val="Body Text Indent 3"/>
    <w:basedOn w:val="a"/>
    <w:pPr>
      <w:spacing w:line="360" w:lineRule="auto"/>
      <w:ind w:firstLine="435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9" Type="http://schemas.openxmlformats.org/officeDocument/2006/relationships/image" Target="media/image16.wmf"/><Relationship Id="rId21" Type="http://schemas.openxmlformats.org/officeDocument/2006/relationships/oleObject" Target="embeddings/oleObject7.bin"/><Relationship Id="rId34" Type="http://schemas.openxmlformats.org/officeDocument/2006/relationships/oleObject" Target="embeddings/oleObject14.bin"/><Relationship Id="rId42" Type="http://schemas.openxmlformats.org/officeDocument/2006/relationships/oleObject" Target="embeddings/oleObject18.bin"/><Relationship Id="rId47" Type="http://schemas.openxmlformats.org/officeDocument/2006/relationships/image" Target="media/image21.png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Relationship Id="rId63" Type="http://schemas.openxmlformats.org/officeDocument/2006/relationships/oleObject" Target="embeddings/oleObject27.bin"/><Relationship Id="rId68" Type="http://schemas.openxmlformats.org/officeDocument/2006/relationships/image" Target="media/image32.png"/><Relationship Id="rId76" Type="http://schemas.openxmlformats.org/officeDocument/2006/relationships/oleObject" Target="embeddings/oleObject31.bin"/><Relationship Id="rId84" Type="http://schemas.openxmlformats.org/officeDocument/2006/relationships/oleObject" Target="embeddings/oleObject35.bin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9" Type="http://schemas.openxmlformats.org/officeDocument/2006/relationships/image" Target="media/image11.png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7.bin"/><Relationship Id="rId45" Type="http://schemas.openxmlformats.org/officeDocument/2006/relationships/image" Target="media/image19.png"/><Relationship Id="rId53" Type="http://schemas.openxmlformats.org/officeDocument/2006/relationships/oleObject" Target="embeddings/oleObject22.bin"/><Relationship Id="rId58" Type="http://schemas.openxmlformats.org/officeDocument/2006/relationships/image" Target="media/image27.wmf"/><Relationship Id="rId66" Type="http://schemas.openxmlformats.org/officeDocument/2006/relationships/image" Target="media/image31.wmf"/><Relationship Id="rId74" Type="http://schemas.openxmlformats.org/officeDocument/2006/relationships/image" Target="media/image37.png"/><Relationship Id="rId79" Type="http://schemas.openxmlformats.org/officeDocument/2006/relationships/image" Target="media/image40.wmf"/><Relationship Id="rId87" Type="http://schemas.openxmlformats.org/officeDocument/2006/relationships/fontTable" Target="fontTable.xml"/><Relationship Id="rId5" Type="http://schemas.openxmlformats.org/officeDocument/2006/relationships/webSettings" Target="webSettings.xml"/><Relationship Id="rId61" Type="http://schemas.openxmlformats.org/officeDocument/2006/relationships/oleObject" Target="embeddings/oleObject26.bin"/><Relationship Id="rId82" Type="http://schemas.openxmlformats.org/officeDocument/2006/relationships/oleObject" Target="embeddings/oleObject34.bin"/><Relationship Id="rId19" Type="http://schemas.openxmlformats.org/officeDocument/2006/relationships/oleObject" Target="embeddings/oleObject6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3.bin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image" Target="media/image12.wmf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image" Target="media/image22.wmf"/><Relationship Id="rId56" Type="http://schemas.openxmlformats.org/officeDocument/2006/relationships/image" Target="media/image26.wmf"/><Relationship Id="rId64" Type="http://schemas.openxmlformats.org/officeDocument/2006/relationships/image" Target="media/image30.wmf"/><Relationship Id="rId69" Type="http://schemas.openxmlformats.org/officeDocument/2006/relationships/image" Target="media/image33.png"/><Relationship Id="rId77" Type="http://schemas.openxmlformats.org/officeDocument/2006/relationships/image" Target="media/image39.wmf"/><Relationship Id="rId8" Type="http://schemas.openxmlformats.org/officeDocument/2006/relationships/image" Target="media/image1.png"/><Relationship Id="rId51" Type="http://schemas.openxmlformats.org/officeDocument/2006/relationships/oleObject" Target="embeddings/oleObject21.bin"/><Relationship Id="rId72" Type="http://schemas.openxmlformats.org/officeDocument/2006/relationships/image" Target="media/image35.png"/><Relationship Id="rId80" Type="http://schemas.openxmlformats.org/officeDocument/2006/relationships/oleObject" Target="embeddings/oleObject33.bin"/><Relationship Id="rId85" Type="http://schemas.openxmlformats.org/officeDocument/2006/relationships/header" Target="header1.xml"/><Relationship Id="rId3" Type="http://schemas.microsoft.com/office/2007/relationships/stylesWithEffects" Target="stylesWithEffects.xml"/><Relationship Id="rId12" Type="http://schemas.openxmlformats.org/officeDocument/2006/relationships/oleObject" Target="embeddings/oleObject2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image" Target="media/image13.wmf"/><Relationship Id="rId38" Type="http://schemas.openxmlformats.org/officeDocument/2006/relationships/oleObject" Target="embeddings/oleObject16.bin"/><Relationship Id="rId46" Type="http://schemas.openxmlformats.org/officeDocument/2006/relationships/image" Target="media/image20.png"/><Relationship Id="rId59" Type="http://schemas.openxmlformats.org/officeDocument/2006/relationships/oleObject" Target="embeddings/oleObject25.bin"/><Relationship Id="rId67" Type="http://schemas.openxmlformats.org/officeDocument/2006/relationships/oleObject" Target="embeddings/oleObject29.bin"/><Relationship Id="rId20" Type="http://schemas.openxmlformats.org/officeDocument/2006/relationships/image" Target="media/image7.wmf"/><Relationship Id="rId41" Type="http://schemas.openxmlformats.org/officeDocument/2006/relationships/image" Target="media/image17.wmf"/><Relationship Id="rId54" Type="http://schemas.openxmlformats.org/officeDocument/2006/relationships/image" Target="media/image25.wmf"/><Relationship Id="rId62" Type="http://schemas.openxmlformats.org/officeDocument/2006/relationships/image" Target="media/image29.wmf"/><Relationship Id="rId70" Type="http://schemas.openxmlformats.org/officeDocument/2006/relationships/image" Target="media/image34.wmf"/><Relationship Id="rId75" Type="http://schemas.openxmlformats.org/officeDocument/2006/relationships/image" Target="media/image38.wmf"/><Relationship Id="rId83" Type="http://schemas.openxmlformats.org/officeDocument/2006/relationships/image" Target="media/image42.wmf"/><Relationship Id="rId88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oleObject" Target="embeddings/oleObject20.bin"/><Relationship Id="rId57" Type="http://schemas.openxmlformats.org/officeDocument/2006/relationships/oleObject" Target="embeddings/oleObject24.bin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2.bin"/><Relationship Id="rId44" Type="http://schemas.openxmlformats.org/officeDocument/2006/relationships/oleObject" Target="embeddings/oleObject19.bin"/><Relationship Id="rId52" Type="http://schemas.openxmlformats.org/officeDocument/2006/relationships/image" Target="media/image24.wmf"/><Relationship Id="rId60" Type="http://schemas.openxmlformats.org/officeDocument/2006/relationships/image" Target="media/image28.wmf"/><Relationship Id="rId65" Type="http://schemas.openxmlformats.org/officeDocument/2006/relationships/oleObject" Target="embeddings/oleObject28.bin"/><Relationship Id="rId73" Type="http://schemas.openxmlformats.org/officeDocument/2006/relationships/image" Target="media/image36.png"/><Relationship Id="rId78" Type="http://schemas.openxmlformats.org/officeDocument/2006/relationships/oleObject" Target="embeddings/oleObject32.bin"/><Relationship Id="rId81" Type="http://schemas.openxmlformats.org/officeDocument/2006/relationships/image" Target="media/image41.wmf"/><Relationship Id="rId86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11</Pages>
  <Words>510</Words>
  <Characters>2908</Characters>
  <Application>Microsoft Office Word</Application>
  <DocSecurity>0</DocSecurity>
  <Lines>24</Lines>
  <Paragraphs>6</Paragraphs>
  <ScaleCrop>false</ScaleCrop>
  <Company>同济大学.电子信息学院.计算机系</Company>
  <LinksUpToDate>false</LinksUpToDate>
  <CharactersWithSpaces>3412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第四章</dc:title>
  <dc:subject>准备知识</dc:subject>
  <dc:creator>陆有军</dc:creator>
  <cp:lastModifiedBy>lyj</cp:lastModifiedBy>
  <cp:revision>2</cp:revision>
  <dcterms:created xsi:type="dcterms:W3CDTF">2024-04-15T02:57:00Z</dcterms:created>
  <dcterms:modified xsi:type="dcterms:W3CDTF">2024-04-15T02:57:00Z</dcterms:modified>
</cp:coreProperties>
</file>