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76" w:lineRule="auto"/>
        <w:ind w:firstLine="0"/>
        <w:rPr>
          <w:b w:val="1"/>
          <w:color w:val="000000"/>
          <w:sz w:val="24"/>
          <w:szCs w:val="24"/>
        </w:rPr>
      </w:pPr>
      <w:r w:rsidDel="00000000" w:rsidR="00000000" w:rsidRPr="00000000">
        <w:rPr>
          <w:b w:val="1"/>
          <w:color w:val="000000"/>
          <w:rtl w:val="0"/>
        </w:rPr>
        <w:t xml:space="preserve">Priya Rao, Pratik Khedekar, Namrata Patel, Stuti Garg</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76" w:lineRule="auto"/>
        <w:ind w:firstLine="0"/>
        <w:rPr>
          <w:b w:val="1"/>
          <w:color w:val="000000"/>
          <w:sz w:val="24"/>
          <w:szCs w:val="24"/>
        </w:rPr>
      </w:pPr>
      <w:r w:rsidDel="00000000" w:rsidR="00000000" w:rsidRPr="00000000">
        <w:rPr>
          <w:b w:val="1"/>
          <w:color w:val="000000"/>
          <w:rtl w:val="0"/>
        </w:rPr>
        <w:t xml:space="preserve">Joshua Introne</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line="276" w:lineRule="auto"/>
        <w:ind w:firstLine="0"/>
        <w:rPr>
          <w:b w:val="1"/>
          <w:color w:val="000000"/>
          <w:sz w:val="24"/>
          <w:szCs w:val="24"/>
        </w:rPr>
      </w:pPr>
      <w:r w:rsidDel="00000000" w:rsidR="00000000" w:rsidRPr="00000000">
        <w:rPr>
          <w:b w:val="1"/>
          <w:color w:val="000000"/>
          <w:rtl w:val="0"/>
        </w:rPr>
        <w:t xml:space="preserve">IST 707 Applied Machine Learning</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276" w:lineRule="auto"/>
        <w:ind w:firstLine="0"/>
        <w:rPr>
          <w:b w:val="1"/>
          <w:color w:val="000000"/>
        </w:rPr>
      </w:pPr>
      <w:r w:rsidDel="00000000" w:rsidR="00000000" w:rsidRPr="00000000">
        <w:rPr>
          <w:b w:val="1"/>
          <w:color w:val="000000"/>
          <w:rtl w:val="0"/>
        </w:rPr>
        <w:t xml:space="preserve">08</w:t>
      </w:r>
      <w:r w:rsidDel="00000000" w:rsidR="00000000" w:rsidRPr="00000000">
        <w:rPr>
          <w:b w:val="1"/>
          <w:color w:val="000000"/>
          <w:sz w:val="24"/>
          <w:szCs w:val="24"/>
          <w:rtl w:val="0"/>
        </w:rPr>
        <w:t xml:space="preserve"> </w:t>
      </w:r>
      <w:r w:rsidDel="00000000" w:rsidR="00000000" w:rsidRPr="00000000">
        <w:rPr>
          <w:b w:val="1"/>
          <w:color w:val="000000"/>
          <w:rtl w:val="0"/>
        </w:rPr>
        <w:t xml:space="preserve">December</w:t>
      </w:r>
      <w:r w:rsidDel="00000000" w:rsidR="00000000" w:rsidRPr="00000000">
        <w:rPr>
          <w:b w:val="1"/>
          <w:color w:val="000000"/>
          <w:sz w:val="24"/>
          <w:szCs w:val="24"/>
          <w:rtl w:val="0"/>
        </w:rPr>
        <w:t xml:space="preserve"> 20</w:t>
      </w:r>
      <w:r w:rsidDel="00000000" w:rsidR="00000000" w:rsidRPr="00000000">
        <w:rPr>
          <w:b w:val="1"/>
          <w:color w:val="000000"/>
          <w:rtl w:val="0"/>
        </w:rPr>
        <w:t xml:space="preserve">22</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line="276" w:lineRule="auto"/>
        <w:ind w:firstLine="0"/>
        <w:rPr>
          <w:b w:val="1"/>
          <w:color w:val="000000"/>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76" w:lineRule="auto"/>
        <w:ind w:firstLine="0"/>
        <w:rPr>
          <w:b w:val="1"/>
          <w:color w:val="000000"/>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76" w:lineRule="auto"/>
        <w:ind w:firstLine="0"/>
        <w:rPr>
          <w:b w:val="1"/>
          <w:color w:val="000000"/>
          <w:sz w:val="34"/>
          <w:szCs w:val="34"/>
          <w:u w:val="single"/>
        </w:rPr>
      </w:pPr>
      <w:r w:rsidDel="00000000" w:rsidR="00000000" w:rsidRPr="00000000">
        <w:rPr>
          <w:color w:val="000000"/>
          <w:rtl w:val="0"/>
        </w:rPr>
        <w:t xml:space="preserve">                                                  </w:t>
      </w:r>
      <w:r w:rsidDel="00000000" w:rsidR="00000000" w:rsidRPr="00000000">
        <w:rPr>
          <w:color w:val="000000"/>
          <w:rtl w:val="0"/>
        </w:rPr>
        <w:t xml:space="preserve">       </w:t>
      </w:r>
      <w:r w:rsidDel="00000000" w:rsidR="00000000" w:rsidRPr="00000000">
        <w:rPr>
          <w:b w:val="1"/>
          <w:color w:val="000000"/>
          <w:rtl w:val="0"/>
        </w:rPr>
        <w:t xml:space="preserve"> </w:t>
      </w:r>
      <w:r w:rsidDel="00000000" w:rsidR="00000000" w:rsidRPr="00000000">
        <w:rPr>
          <w:b w:val="1"/>
          <w:color w:val="000000"/>
          <w:sz w:val="34"/>
          <w:szCs w:val="34"/>
          <w:rtl w:val="0"/>
        </w:rPr>
        <w:t xml:space="preserve"> </w:t>
      </w:r>
      <w:r w:rsidDel="00000000" w:rsidR="00000000" w:rsidRPr="00000000">
        <w:rPr>
          <w:b w:val="1"/>
          <w:color w:val="000000"/>
          <w:sz w:val="34"/>
          <w:szCs w:val="34"/>
          <w:u w:val="single"/>
          <w:rtl w:val="0"/>
        </w:rPr>
        <w:t xml:space="preserve"> H-1B Data Analytics</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76" w:lineRule="auto"/>
        <w:ind w:firstLine="0"/>
        <w:rPr>
          <w:b w:val="1"/>
          <w:color w:val="000000"/>
          <w:sz w:val="34"/>
          <w:szCs w:val="3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76" w:lineRule="auto"/>
        <w:ind w:firstLine="0"/>
        <w:rPr>
          <w:b w:val="1"/>
          <w:color w:val="000000"/>
          <w:sz w:val="34"/>
          <w:szCs w:val="34"/>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76" w:lineRule="auto"/>
        <w:ind w:firstLine="0"/>
        <w:rPr>
          <w:b w:val="1"/>
          <w:i w:val="1"/>
          <w:color w:val="000000"/>
          <w:sz w:val="30"/>
          <w:szCs w:val="30"/>
          <w:u w:val="single"/>
        </w:rPr>
      </w:pPr>
      <w:r w:rsidDel="00000000" w:rsidR="00000000" w:rsidRPr="00000000">
        <w:rPr>
          <w:b w:val="1"/>
          <w:i w:val="1"/>
          <w:color w:val="000000"/>
          <w:sz w:val="30"/>
          <w:szCs w:val="30"/>
          <w:rtl w:val="0"/>
        </w:rPr>
        <w:t xml:space="preserve">1.1 I</w:t>
      </w:r>
      <w:r w:rsidDel="00000000" w:rsidR="00000000" w:rsidRPr="00000000">
        <w:rPr>
          <w:b w:val="1"/>
          <w:i w:val="1"/>
          <w:color w:val="000000"/>
          <w:sz w:val="30"/>
          <w:szCs w:val="30"/>
          <w:u w:val="single"/>
          <w:rtl w:val="0"/>
        </w:rPr>
        <w:t xml:space="preserve">ntroduction:</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line="276" w:lineRule="auto"/>
        <w:ind w:firstLine="0"/>
        <w:rPr>
          <w:b w:val="1"/>
          <w:color w:val="000000"/>
        </w:rPr>
      </w:pPr>
      <w:r w:rsidDel="00000000" w:rsidR="00000000" w:rsidRPr="00000000">
        <w:rPr>
          <w:b w:val="1"/>
          <w:color w:val="000000"/>
          <w:rtl w:val="0"/>
        </w:rPr>
        <w:t xml:space="preserve">Non-Immigrant Visa:</w:t>
      </w:r>
    </w:p>
    <w:p w:rsidR="00000000" w:rsidDel="00000000" w:rsidP="00000000" w:rsidRDefault="00000000" w:rsidRPr="00000000" w14:paraId="0000000C">
      <w:pPr>
        <w:spacing w:line="276" w:lineRule="auto"/>
        <w:ind w:left="0" w:firstLine="0"/>
        <w:rPr>
          <w:color w:val="000000"/>
        </w:rPr>
      </w:pPr>
      <w:r w:rsidDel="00000000" w:rsidR="00000000" w:rsidRPr="00000000">
        <w:rPr>
          <w:color w:val="000000"/>
          <w:rtl w:val="0"/>
        </w:rPr>
        <w:t xml:space="preserve">A nonimmigrant visa is a visa issued to individuals who are temporarily entering a country for a specific purpose, such as tourism, business, or study. Nonimmigrant visas are typically issued for a specific period, after which the individual must leave the country. In contrast, an immigrant visa is issued to individuals who are moving to a country permanently.</w:t>
      </w:r>
    </w:p>
    <w:p w:rsidR="00000000" w:rsidDel="00000000" w:rsidP="00000000" w:rsidRDefault="00000000" w:rsidRPr="00000000" w14:paraId="0000000D">
      <w:pPr>
        <w:spacing w:line="276" w:lineRule="auto"/>
        <w:ind w:left="0" w:firstLine="0"/>
        <w:rPr>
          <w:color w:val="000000"/>
        </w:rPr>
      </w:pPr>
      <w:r w:rsidDel="00000000" w:rsidR="00000000" w:rsidRPr="00000000">
        <w:rPr>
          <w:rtl w:val="0"/>
        </w:rPr>
      </w:r>
    </w:p>
    <w:p w:rsidR="00000000" w:rsidDel="00000000" w:rsidP="00000000" w:rsidRDefault="00000000" w:rsidRPr="00000000" w14:paraId="0000000E">
      <w:pPr>
        <w:spacing w:line="276" w:lineRule="auto"/>
        <w:ind w:left="0" w:firstLine="0"/>
        <w:rPr>
          <w:b w:val="1"/>
          <w:color w:val="000000"/>
        </w:rPr>
      </w:pPr>
      <w:r w:rsidDel="00000000" w:rsidR="00000000" w:rsidRPr="00000000">
        <w:rPr>
          <w:b w:val="1"/>
          <w:color w:val="000000"/>
          <w:rtl w:val="0"/>
        </w:rPr>
        <w:t xml:space="preserve">Most popular Non-Immigrant Visa Categories:</w:t>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pacing w:line="276" w:lineRule="auto"/>
        <w:ind w:firstLine="0"/>
        <w:rPr>
          <w:color w:val="000000"/>
        </w:rPr>
      </w:pPr>
      <w:r w:rsidDel="00000000" w:rsidR="00000000" w:rsidRPr="00000000">
        <w:rPr>
          <w:color w:val="000000"/>
          <w:rtl w:val="0"/>
        </w:rPr>
        <w:t xml:space="preserve">B-1 - Business visitors.​</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line="276" w:lineRule="auto"/>
        <w:ind w:firstLine="0"/>
        <w:rPr>
          <w:color w:val="000000"/>
        </w:rPr>
      </w:pPr>
      <w:r w:rsidDel="00000000" w:rsidR="00000000" w:rsidRPr="00000000">
        <w:rPr>
          <w:color w:val="000000"/>
          <w:rtl w:val="0"/>
        </w:rPr>
        <w:t xml:space="preserve">B-2 - Visitors for pleasure or medical treatment.​</w:t>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pacing w:line="276" w:lineRule="auto"/>
        <w:ind w:firstLine="0"/>
        <w:rPr>
          <w:color w:val="000000"/>
        </w:rPr>
      </w:pPr>
      <w:r w:rsidDel="00000000" w:rsidR="00000000" w:rsidRPr="00000000">
        <w:rPr>
          <w:color w:val="000000"/>
          <w:rtl w:val="0"/>
        </w:rPr>
        <w:t xml:space="preserve">F-1 - Academic or language students.​</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pacing w:line="276" w:lineRule="auto"/>
        <w:ind w:firstLine="0"/>
        <w:rPr>
          <w:color w:val="000000"/>
        </w:rPr>
      </w:pPr>
      <w:r w:rsidDel="00000000" w:rsidR="00000000" w:rsidRPr="00000000">
        <w:rPr>
          <w:color w:val="000000"/>
          <w:rtl w:val="0"/>
        </w:rPr>
        <w:t xml:space="preserve">F-2 -  Spouses and children of F-1 visa holders.​</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line="276" w:lineRule="auto"/>
        <w:ind w:firstLine="0"/>
        <w:rPr>
          <w:color w:val="000000"/>
        </w:rPr>
      </w:pPr>
      <w:r w:rsidDel="00000000" w:rsidR="00000000" w:rsidRPr="00000000">
        <w:rPr>
          <w:b w:val="1"/>
          <w:color w:val="000000"/>
          <w:rtl w:val="0"/>
        </w:rPr>
        <w:t xml:space="preserve">H-1B</w:t>
      </w:r>
      <w:r w:rsidDel="00000000" w:rsidR="00000000" w:rsidRPr="00000000">
        <w:rPr>
          <w:color w:val="000000"/>
          <w:rtl w:val="0"/>
        </w:rPr>
        <w:t xml:space="preserve"> - Persons working in specialty occupations requiring at least a bachelor's degree or its equivalent​</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line="276" w:lineRule="auto"/>
        <w:ind w:firstLine="0"/>
        <w:rPr>
          <w:color w:val="000000"/>
        </w:rPr>
      </w:pPr>
      <w:r w:rsidDel="00000000" w:rsidR="00000000" w:rsidRPr="00000000">
        <w:rPr>
          <w:color w:val="000000"/>
          <w:rtl w:val="0"/>
        </w:rPr>
        <w:t xml:space="preserve">J-1 -  Exchange visitors coming to the U.S. to study, work, or train as part of an exchange program officially recognized by the U.S. Department of State.​</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pacing w:line="276" w:lineRule="auto"/>
        <w:ind w:firstLine="0"/>
        <w:rPr>
          <w:color w:val="000000"/>
        </w:rPr>
      </w:pPr>
      <w:r w:rsidDel="00000000" w:rsidR="00000000" w:rsidRPr="00000000">
        <w:rPr>
          <w:color w:val="000000"/>
          <w:rtl w:val="0"/>
        </w:rPr>
        <w:t xml:space="preserve">J-2 - Spouses and children of J-1 visa holders.​</w:t>
      </w:r>
    </w:p>
    <w:p w:rsidR="00000000" w:rsidDel="00000000" w:rsidP="00000000" w:rsidRDefault="00000000" w:rsidRPr="00000000" w14:paraId="00000016">
      <w:pPr>
        <w:spacing w:line="276" w:lineRule="auto"/>
        <w:ind w:left="0" w:firstLine="0"/>
        <w:rPr>
          <w:color w:val="000000"/>
        </w:rPr>
      </w:pPr>
      <w:r w:rsidDel="00000000" w:rsidR="00000000" w:rsidRPr="00000000">
        <w:rPr>
          <w:rtl w:val="0"/>
        </w:rPr>
      </w:r>
    </w:p>
    <w:p w:rsidR="00000000" w:rsidDel="00000000" w:rsidP="00000000" w:rsidRDefault="00000000" w:rsidRPr="00000000" w14:paraId="00000017">
      <w:pPr>
        <w:spacing w:line="276" w:lineRule="auto"/>
        <w:ind w:left="0" w:firstLine="0"/>
        <w:rPr>
          <w:b w:val="1"/>
          <w:color w:val="000000"/>
        </w:rPr>
      </w:pPr>
      <w:r w:rsidDel="00000000" w:rsidR="00000000" w:rsidRPr="00000000">
        <w:rPr>
          <w:b w:val="1"/>
          <w:color w:val="000000"/>
          <w:rtl w:val="0"/>
        </w:rPr>
        <w:t xml:space="preserve">H-1B Data:</w:t>
      </w:r>
    </w:p>
    <w:p w:rsidR="00000000" w:rsidDel="00000000" w:rsidP="00000000" w:rsidRDefault="00000000" w:rsidRPr="00000000" w14:paraId="00000018">
      <w:pPr>
        <w:numPr>
          <w:ilvl w:val="0"/>
          <w:numId w:val="26"/>
        </w:numPr>
        <w:pBdr>
          <w:top w:color="auto" w:space="0" w:sz="0" w:val="none"/>
          <w:bottom w:color="auto" w:space="0" w:sz="0" w:val="none"/>
          <w:right w:color="auto" w:space="0" w:sz="0" w:val="none"/>
          <w:between w:color="auto" w:space="0" w:sz="0" w:val="none"/>
        </w:pBdr>
        <w:spacing w:line="276" w:lineRule="auto"/>
        <w:ind w:left="720" w:hanging="360"/>
        <w:rPr>
          <w:color w:val="000000"/>
        </w:rPr>
      </w:pPr>
      <w:r w:rsidDel="00000000" w:rsidR="00000000" w:rsidRPr="00000000">
        <w:rPr>
          <w:color w:val="000000"/>
          <w:rtl w:val="0"/>
        </w:rPr>
        <w:t xml:space="preserve">H-1B visas are a category of employment-based, non-immigrant visas for temporary foreign workers in the United States. For a foreign national to apply for an H1-B visa, a US employer must offer them a job and submit a petition for an H-1B visa to the US immigration department. This is also the most common visa status applied for and held by international students once they complete college or higher education and begin working full-time.​</w:t>
      </w:r>
      <w:r w:rsidDel="00000000" w:rsidR="00000000" w:rsidRPr="00000000">
        <w:rPr>
          <w:rtl w:val="0"/>
        </w:rPr>
      </w:r>
    </w:p>
    <w:p w:rsidR="00000000" w:rsidDel="00000000" w:rsidP="00000000" w:rsidRDefault="00000000" w:rsidRPr="00000000" w14:paraId="00000019">
      <w:pPr>
        <w:numPr>
          <w:ilvl w:val="0"/>
          <w:numId w:val="26"/>
        </w:numPr>
        <w:pBdr>
          <w:top w:color="auto" w:space="0" w:sz="0" w:val="none"/>
          <w:bottom w:color="auto" w:space="0" w:sz="0" w:val="none"/>
          <w:right w:color="auto" w:space="0" w:sz="0" w:val="none"/>
          <w:between w:color="auto" w:space="0" w:sz="0" w:val="none"/>
        </w:pBdr>
        <w:spacing w:line="276" w:lineRule="auto"/>
        <w:ind w:left="720" w:hanging="360"/>
        <w:rPr>
          <w:color w:val="000000"/>
        </w:rPr>
      </w:pPr>
      <w:r w:rsidDel="00000000" w:rsidR="00000000" w:rsidRPr="00000000">
        <w:rPr>
          <w:color w:val="000000"/>
          <w:rtl w:val="0"/>
        </w:rPr>
        <w:t xml:space="preserve">Every year, around 65,000 H-1B visas are given, with an additional 20,000 H-1B visas held as an extra cap. ​</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line="276" w:lineRule="auto"/>
        <w:ind w:firstLine="0"/>
        <w:rPr>
          <w:color w:val="000000"/>
        </w:rPr>
      </w:pPr>
      <w:r w:rsidDel="00000000" w:rsidR="00000000" w:rsidRPr="00000000">
        <w:rPr>
          <w:color w:val="000000"/>
          <w:rtl w:val="0"/>
        </w:rPr>
        <w:t xml:space="preserve">There are 4 types of  H-1 B visas:</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line="276" w:lineRule="auto"/>
        <w:ind w:firstLine="0"/>
        <w:rPr>
          <w:b w:val="1"/>
          <w:color w:val="000000"/>
        </w:rPr>
      </w:pPr>
      <w:r w:rsidDel="00000000" w:rsidR="00000000" w:rsidRPr="00000000">
        <w:rPr>
          <w:b w:val="1"/>
          <w:color w:val="000000"/>
          <w:rtl w:val="0"/>
        </w:rPr>
        <w:t xml:space="preserve">H-1B, H-1B1(Chile &amp; Singapore), E-3 Australian, and E3(Australia)</w:t>
      </w:r>
    </w:p>
    <w:p w:rsidR="00000000" w:rsidDel="00000000" w:rsidP="00000000" w:rsidRDefault="00000000" w:rsidRPr="00000000" w14:paraId="0000001C">
      <w:pPr>
        <w:spacing w:line="276" w:lineRule="auto"/>
        <w:ind w:left="0" w:firstLine="0"/>
        <w:rPr>
          <w:color w:val="000000"/>
        </w:rPr>
      </w:pPr>
      <w:r w:rsidDel="00000000" w:rsidR="00000000" w:rsidRPr="00000000">
        <w:rPr>
          <w:rtl w:val="0"/>
        </w:rPr>
      </w:r>
    </w:p>
    <w:p w:rsidR="00000000" w:rsidDel="00000000" w:rsidP="00000000" w:rsidRDefault="00000000" w:rsidRPr="00000000" w14:paraId="0000001D">
      <w:pPr>
        <w:spacing w:line="276" w:lineRule="auto"/>
        <w:ind w:left="0" w:firstLine="0"/>
        <w:jc w:val="center"/>
        <w:rPr>
          <w:color w:val="000000"/>
        </w:rPr>
      </w:pPr>
      <w:r w:rsidDel="00000000" w:rsidR="00000000" w:rsidRPr="00000000">
        <w:rPr>
          <w:color w:val="000000"/>
          <w:rtl w:val="0"/>
        </w:rPr>
        <w:t xml:space="preserve"> </w:t>
      </w:r>
      <w:r w:rsidDel="00000000" w:rsidR="00000000" w:rsidRPr="00000000">
        <w:rPr>
          <w:color w:val="000000"/>
        </w:rPr>
        <w:drawing>
          <wp:inline distB="114300" distT="114300" distL="114300" distR="114300">
            <wp:extent cx="4595813" cy="3060616"/>
            <wp:effectExtent b="0" l="0" r="0" t="0"/>
            <wp:docPr id="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595813" cy="306061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76" w:lineRule="auto"/>
        <w:ind w:left="0" w:firstLine="0"/>
        <w:rPr>
          <w:color w:val="000000"/>
        </w:rPr>
      </w:pPr>
      <w:r w:rsidDel="00000000" w:rsidR="00000000" w:rsidRPr="00000000">
        <w:rPr>
          <w:rtl w:val="0"/>
        </w:rPr>
      </w:r>
    </w:p>
    <w:p w:rsidR="00000000" w:rsidDel="00000000" w:rsidP="00000000" w:rsidRDefault="00000000" w:rsidRPr="00000000" w14:paraId="0000001F">
      <w:pPr>
        <w:spacing w:line="276" w:lineRule="auto"/>
        <w:ind w:left="0" w:firstLine="0"/>
        <w:rPr>
          <w:b w:val="1"/>
          <w:color w:val="000000"/>
        </w:rPr>
      </w:pPr>
      <w:r w:rsidDel="00000000" w:rsidR="00000000" w:rsidRPr="00000000">
        <w:rPr>
          <w:b w:val="1"/>
          <w:color w:val="000000"/>
          <w:rtl w:val="0"/>
        </w:rPr>
        <w:t xml:space="preserve">Goal:</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line="276" w:lineRule="auto"/>
        <w:ind w:left="0" w:firstLine="0"/>
        <w:rPr>
          <w:color w:val="000000"/>
          <w:highlight w:val="white"/>
        </w:rPr>
      </w:pPr>
      <w:r w:rsidDel="00000000" w:rsidR="00000000" w:rsidRPr="00000000">
        <w:rPr>
          <w:color w:val="000000"/>
          <w:highlight w:val="white"/>
          <w:rtl w:val="0"/>
        </w:rPr>
        <w:t xml:space="preserve">The H-1B visa program allows companies in the United States </w:t>
      </w:r>
      <w:r w:rsidDel="00000000" w:rsidR="00000000" w:rsidRPr="00000000">
        <w:rPr>
          <w:color w:val="000000"/>
          <w:rtl w:val="0"/>
        </w:rPr>
        <w:t xml:space="preserve">to employ foreign workers in specialty occupations temporarily</w:t>
      </w:r>
      <w:r w:rsidDel="00000000" w:rsidR="00000000" w:rsidRPr="00000000">
        <w:rPr>
          <w:color w:val="000000"/>
          <w:highlight w:val="white"/>
          <w:rtl w:val="0"/>
        </w:rPr>
        <w:t xml:space="preserve">. H-1B data analytics refers to analyzing data related to the H-1B visa program, such as the number of visas granted, the industries and companies that sponsor the most visas, and the countries of origin of H-1B visa holders. This analysis can provide valuable insights into the use and impact of the H-1B program on the U.S. workforce and economy.</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line="276" w:lineRule="auto"/>
        <w:ind w:left="0" w:firstLine="0"/>
        <w:rPr>
          <w:color w:val="000000"/>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line="276" w:lineRule="auto"/>
        <w:ind w:left="0" w:firstLine="0"/>
        <w:rPr>
          <w:color w:val="000000"/>
          <w:highlight w:val="white"/>
        </w:rPr>
      </w:pPr>
      <w:r w:rsidDel="00000000" w:rsidR="00000000" w:rsidRPr="00000000">
        <w:rPr>
          <w:b w:val="1"/>
          <w:color w:val="000000"/>
          <w:highlight w:val="white"/>
          <w:rtl w:val="0"/>
        </w:rPr>
        <w:t xml:space="preserve">Motivation</w:t>
      </w:r>
      <w:r w:rsidDel="00000000" w:rsidR="00000000" w:rsidRPr="00000000">
        <w:rPr>
          <w:color w:val="000000"/>
          <w:highlight w:val="white"/>
          <w:rtl w:val="0"/>
        </w:rPr>
        <w:t xml:space="preserve">: </w:t>
      </w:r>
      <w:r w:rsidDel="00000000" w:rsidR="00000000" w:rsidRPr="00000000">
        <w:rPr>
          <w:color w:val="000000"/>
          <w:highlight w:val="white"/>
          <w:rtl w:val="0"/>
        </w:rPr>
        <w:t xml:space="preserve">Determining the factors that affect the H1-B grant and creating a prediction model</w:t>
      </w:r>
      <w:r w:rsidDel="00000000" w:rsidR="00000000" w:rsidRPr="00000000">
        <w:rPr>
          <w:color w:val="000000"/>
          <w:rtl w:val="0"/>
        </w:rPr>
        <w:t xml:space="preserve"> as H-1B is a lottery system it is assumed that there are no external factors that affect the process, our goal is to find those factors that play a vital role in the H-1B visa selection.</w:t>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line="276" w:lineRule="auto"/>
        <w:ind w:left="0" w:firstLine="0"/>
        <w:rPr>
          <w:color w:val="000000"/>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line="276" w:lineRule="auto"/>
        <w:ind w:left="0" w:firstLine="0"/>
        <w:rPr>
          <w:color w:val="000000"/>
          <w:highlight w:val="white"/>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line="276" w:lineRule="auto"/>
        <w:ind w:left="0" w:firstLine="0"/>
        <w:rPr>
          <w:b w:val="1"/>
          <w:i w:val="1"/>
          <w:color w:val="000000"/>
          <w:sz w:val="30"/>
          <w:szCs w:val="30"/>
          <w:u w:val="single"/>
        </w:rPr>
      </w:pPr>
      <w:r w:rsidDel="00000000" w:rsidR="00000000" w:rsidRPr="00000000">
        <w:rPr>
          <w:b w:val="1"/>
          <w:i w:val="1"/>
          <w:color w:val="000000"/>
          <w:sz w:val="30"/>
          <w:szCs w:val="30"/>
          <w:u w:val="single"/>
          <w:rtl w:val="0"/>
        </w:rPr>
        <w:t xml:space="preserve">1.2 Methods:</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line="276" w:lineRule="auto"/>
        <w:ind w:left="0" w:firstLine="0"/>
        <w:rPr>
          <w:b w:val="1"/>
          <w:color w:val="000000"/>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line="276" w:lineRule="auto"/>
        <w:ind w:left="0" w:firstLine="0"/>
        <w:rPr>
          <w:b w:val="1"/>
          <w:color w:val="000000"/>
          <w:highlight w:val="white"/>
          <w:u w:val="single"/>
        </w:rPr>
      </w:pPr>
      <w:r w:rsidDel="00000000" w:rsidR="00000000" w:rsidRPr="00000000">
        <w:rPr>
          <w:b w:val="1"/>
          <w:color w:val="000000"/>
          <w:highlight w:val="white"/>
          <w:rtl w:val="0"/>
        </w:rPr>
        <w:t xml:space="preserve">1</w:t>
      </w:r>
      <w:r w:rsidDel="00000000" w:rsidR="00000000" w:rsidRPr="00000000">
        <w:rPr>
          <w:b w:val="1"/>
          <w:color w:val="000000"/>
          <w:rtl w:val="0"/>
        </w:rPr>
        <w:t xml:space="preserve">.2.1</w:t>
      </w:r>
      <w:r w:rsidDel="00000000" w:rsidR="00000000" w:rsidRPr="00000000">
        <w:rPr>
          <w:b w:val="1"/>
          <w:color w:val="000000"/>
          <w:highlight w:val="white"/>
          <w:rtl w:val="0"/>
        </w:rPr>
        <w:t xml:space="preserve"> </w:t>
      </w:r>
      <w:r w:rsidDel="00000000" w:rsidR="00000000" w:rsidRPr="00000000">
        <w:rPr>
          <w:b w:val="1"/>
          <w:color w:val="000000"/>
          <w:highlight w:val="white"/>
          <w:u w:val="single"/>
          <w:rtl w:val="0"/>
        </w:rPr>
        <w:t xml:space="preserve">Data Description:</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line="276" w:lineRule="auto"/>
        <w:ind w:firstLine="0"/>
        <w:rPr>
          <w:color w:val="000000"/>
          <w:highlight w:val="white"/>
        </w:rPr>
      </w:pPr>
      <w:r w:rsidDel="00000000" w:rsidR="00000000" w:rsidRPr="00000000">
        <w:rPr>
          <w:color w:val="000000"/>
          <w:highlight w:val="white"/>
          <w:rtl w:val="0"/>
        </w:rPr>
        <w:t xml:space="preserve">Data collected from 2017 to 2022 from the United States Citizenship and Immigration Services. ​</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line="276" w:lineRule="auto"/>
        <w:ind w:firstLine="0"/>
        <w:rPr>
          <w:color w:val="000000"/>
          <w:highlight w:val="white"/>
        </w:rPr>
      </w:pPr>
      <w:r w:rsidDel="00000000" w:rsidR="00000000" w:rsidRPr="00000000">
        <w:rPr>
          <w:color w:val="000000"/>
          <w:highlight w:val="white"/>
          <w:rtl w:val="0"/>
        </w:rPr>
        <w:t xml:space="preserve">There are 3.5 million lakh observations and 13 attributes. ​</w:t>
      </w:r>
    </w:p>
    <w:p w:rsidR="00000000" w:rsidDel="00000000" w:rsidP="00000000" w:rsidRDefault="00000000" w:rsidRPr="00000000" w14:paraId="0000002A">
      <w:pPr>
        <w:numPr>
          <w:ilvl w:val="0"/>
          <w:numId w:val="25"/>
        </w:numPr>
        <w:pBdr>
          <w:top w:color="auto" w:space="0" w:sz="0" w:val="none"/>
          <w:bottom w:color="auto" w:space="0" w:sz="0" w:val="none"/>
          <w:right w:color="auto" w:space="0" w:sz="0" w:val="none"/>
          <w:between w:color="auto" w:space="0" w:sz="0" w:val="none"/>
        </w:pBdr>
        <w:spacing w:line="276" w:lineRule="auto"/>
        <w:ind w:left="840" w:hanging="360"/>
        <w:rPr>
          <w:rFonts w:ascii="Arial" w:cs="Arial" w:eastAsia="Arial" w:hAnsi="Arial"/>
          <w:color w:val="000000"/>
          <w:highlight w:val="white"/>
        </w:rPr>
      </w:pPr>
      <w:r w:rsidDel="00000000" w:rsidR="00000000" w:rsidRPr="00000000">
        <w:rPr>
          <w:b w:val="1"/>
          <w:color w:val="000000"/>
          <w:highlight w:val="white"/>
          <w:rtl w:val="0"/>
        </w:rPr>
        <w:t xml:space="preserve">Visa Class: </w:t>
      </w:r>
      <w:r w:rsidDel="00000000" w:rsidR="00000000" w:rsidRPr="00000000">
        <w:rPr>
          <w:color w:val="000000"/>
          <w:highlight w:val="white"/>
          <w:rtl w:val="0"/>
        </w:rPr>
        <w:t xml:space="preserve">Indicates the type of temporary application submitted for processing. It includes H-1B, E-3 Australian, H-1B1 Chile, and H-1B1 Singapore. ​</w:t>
      </w:r>
    </w:p>
    <w:p w:rsidR="00000000" w:rsidDel="00000000" w:rsidP="00000000" w:rsidRDefault="00000000" w:rsidRPr="00000000" w14:paraId="0000002B">
      <w:pPr>
        <w:numPr>
          <w:ilvl w:val="0"/>
          <w:numId w:val="25"/>
        </w:numPr>
        <w:pBdr>
          <w:top w:color="auto" w:space="0" w:sz="0" w:val="none"/>
          <w:bottom w:color="auto" w:space="0" w:sz="0" w:val="none"/>
          <w:right w:color="auto" w:space="0" w:sz="0" w:val="none"/>
          <w:between w:color="auto" w:space="0" w:sz="0" w:val="none"/>
        </w:pBdr>
        <w:spacing w:line="276" w:lineRule="auto"/>
        <w:ind w:left="840" w:hanging="360"/>
        <w:rPr>
          <w:rFonts w:ascii="Arial" w:cs="Arial" w:eastAsia="Arial" w:hAnsi="Arial"/>
          <w:color w:val="000000"/>
          <w:highlight w:val="white"/>
        </w:rPr>
      </w:pPr>
      <w:r w:rsidDel="00000000" w:rsidR="00000000" w:rsidRPr="00000000">
        <w:rPr>
          <w:b w:val="1"/>
          <w:color w:val="000000"/>
          <w:highlight w:val="white"/>
          <w:rtl w:val="0"/>
        </w:rPr>
        <w:t xml:space="preserve">Employer Name: </w:t>
      </w:r>
      <w:r w:rsidDel="00000000" w:rsidR="00000000" w:rsidRPr="00000000">
        <w:rPr>
          <w:color w:val="000000"/>
          <w:highlight w:val="white"/>
          <w:rtl w:val="0"/>
        </w:rPr>
        <w:t xml:space="preserve">Legal business name of the employer submitting the Labor Condition Application ​</w:t>
      </w:r>
    </w:p>
    <w:p w:rsidR="00000000" w:rsidDel="00000000" w:rsidP="00000000" w:rsidRDefault="00000000" w:rsidRPr="00000000" w14:paraId="0000002C">
      <w:pPr>
        <w:numPr>
          <w:ilvl w:val="0"/>
          <w:numId w:val="25"/>
        </w:numPr>
        <w:pBdr>
          <w:top w:color="auto" w:space="0" w:sz="0" w:val="none"/>
          <w:bottom w:color="auto" w:space="0" w:sz="0" w:val="none"/>
          <w:right w:color="auto" w:space="0" w:sz="0" w:val="none"/>
          <w:between w:color="auto" w:space="0" w:sz="0" w:val="none"/>
        </w:pBdr>
        <w:spacing w:line="276" w:lineRule="auto"/>
        <w:ind w:left="840" w:hanging="360"/>
        <w:rPr>
          <w:rFonts w:ascii="Arial" w:cs="Arial" w:eastAsia="Arial" w:hAnsi="Arial"/>
          <w:color w:val="000000"/>
          <w:highlight w:val="white"/>
        </w:rPr>
      </w:pPr>
      <w:r w:rsidDel="00000000" w:rsidR="00000000" w:rsidRPr="00000000">
        <w:rPr>
          <w:b w:val="1"/>
          <w:color w:val="000000"/>
          <w:highlight w:val="white"/>
          <w:rtl w:val="0"/>
        </w:rPr>
        <w:t xml:space="preserve">SOC title</w:t>
      </w:r>
      <w:r w:rsidDel="00000000" w:rsidR="00000000" w:rsidRPr="00000000">
        <w:rPr>
          <w:color w:val="000000"/>
          <w:highlight w:val="white"/>
          <w:rtl w:val="0"/>
        </w:rPr>
        <w:t xml:space="preserve">: Occupational title associated with the SOC/O*NET Code ​</w:t>
      </w:r>
    </w:p>
    <w:p w:rsidR="00000000" w:rsidDel="00000000" w:rsidP="00000000" w:rsidRDefault="00000000" w:rsidRPr="00000000" w14:paraId="0000002D">
      <w:pPr>
        <w:numPr>
          <w:ilvl w:val="0"/>
          <w:numId w:val="25"/>
        </w:numPr>
        <w:pBdr>
          <w:top w:color="auto" w:space="0" w:sz="0" w:val="none"/>
          <w:bottom w:color="auto" w:space="0" w:sz="0" w:val="none"/>
          <w:right w:color="auto" w:space="0" w:sz="0" w:val="none"/>
          <w:between w:color="auto" w:space="0" w:sz="0" w:val="none"/>
        </w:pBdr>
        <w:spacing w:line="276" w:lineRule="auto"/>
        <w:ind w:left="840" w:hanging="360"/>
        <w:rPr>
          <w:rFonts w:ascii="Arial" w:cs="Arial" w:eastAsia="Arial" w:hAnsi="Arial"/>
          <w:color w:val="000000"/>
          <w:highlight w:val="white"/>
        </w:rPr>
      </w:pPr>
      <w:r w:rsidDel="00000000" w:rsidR="00000000" w:rsidRPr="00000000">
        <w:rPr>
          <w:b w:val="1"/>
          <w:color w:val="000000"/>
          <w:highlight w:val="white"/>
          <w:rtl w:val="0"/>
        </w:rPr>
        <w:t xml:space="preserve">Job title: </w:t>
      </w:r>
      <w:r w:rsidDel="00000000" w:rsidR="00000000" w:rsidRPr="00000000">
        <w:rPr>
          <w:color w:val="000000"/>
          <w:highlight w:val="white"/>
          <w:rtl w:val="0"/>
        </w:rPr>
        <w:t xml:space="preserve">Title/ position of the job.​</w:t>
      </w:r>
    </w:p>
    <w:p w:rsidR="00000000" w:rsidDel="00000000" w:rsidP="00000000" w:rsidRDefault="00000000" w:rsidRPr="00000000" w14:paraId="0000002E">
      <w:pPr>
        <w:numPr>
          <w:ilvl w:val="0"/>
          <w:numId w:val="25"/>
        </w:numPr>
        <w:pBdr>
          <w:top w:color="auto" w:space="0" w:sz="0" w:val="none"/>
          <w:bottom w:color="auto" w:space="0" w:sz="0" w:val="none"/>
          <w:right w:color="auto" w:space="0" w:sz="0" w:val="none"/>
          <w:between w:color="auto" w:space="0" w:sz="0" w:val="none"/>
        </w:pBdr>
        <w:spacing w:line="276" w:lineRule="auto"/>
        <w:ind w:left="840" w:hanging="360"/>
        <w:rPr>
          <w:rFonts w:ascii="Arial" w:cs="Arial" w:eastAsia="Arial" w:hAnsi="Arial"/>
          <w:color w:val="000000"/>
          <w:highlight w:val="white"/>
        </w:rPr>
      </w:pPr>
      <w:r w:rsidDel="00000000" w:rsidR="00000000" w:rsidRPr="00000000">
        <w:rPr>
          <w:b w:val="1"/>
          <w:color w:val="000000"/>
          <w:highlight w:val="white"/>
          <w:rtl w:val="0"/>
        </w:rPr>
        <w:t xml:space="preserve">Full-time position: </w:t>
      </w:r>
      <w:r w:rsidDel="00000000" w:rsidR="00000000" w:rsidRPr="00000000">
        <w:rPr>
          <w:color w:val="000000"/>
          <w:highlight w:val="white"/>
          <w:rtl w:val="0"/>
        </w:rPr>
        <w:t xml:space="preserve">Y = Full-Time Position; N = Part-Time Position ​</w:t>
      </w:r>
    </w:p>
    <w:p w:rsidR="00000000" w:rsidDel="00000000" w:rsidP="00000000" w:rsidRDefault="00000000" w:rsidRPr="00000000" w14:paraId="0000002F">
      <w:pPr>
        <w:numPr>
          <w:ilvl w:val="0"/>
          <w:numId w:val="25"/>
        </w:numPr>
        <w:pBdr>
          <w:top w:color="auto" w:space="0" w:sz="0" w:val="none"/>
          <w:bottom w:color="auto" w:space="0" w:sz="0" w:val="none"/>
          <w:right w:color="auto" w:space="0" w:sz="0" w:val="none"/>
          <w:between w:color="auto" w:space="0" w:sz="0" w:val="none"/>
        </w:pBdr>
        <w:spacing w:line="276" w:lineRule="auto"/>
        <w:ind w:left="840" w:hanging="360"/>
        <w:rPr>
          <w:rFonts w:ascii="Arial" w:cs="Arial" w:eastAsia="Arial" w:hAnsi="Arial"/>
          <w:color w:val="000000"/>
          <w:highlight w:val="white"/>
        </w:rPr>
      </w:pPr>
      <w:r w:rsidDel="00000000" w:rsidR="00000000" w:rsidRPr="00000000">
        <w:rPr>
          <w:b w:val="1"/>
          <w:color w:val="000000"/>
          <w:highlight w:val="white"/>
          <w:rtl w:val="0"/>
        </w:rPr>
        <w:t xml:space="preserve">Worksite: </w:t>
      </w:r>
      <w:r w:rsidDel="00000000" w:rsidR="00000000" w:rsidRPr="00000000">
        <w:rPr>
          <w:color w:val="000000"/>
          <w:highlight w:val="white"/>
          <w:rtl w:val="0"/>
        </w:rPr>
        <w:t xml:space="preserve">Geographic Information for First Worksite Location.​</w:t>
      </w:r>
    </w:p>
    <w:p w:rsidR="00000000" w:rsidDel="00000000" w:rsidP="00000000" w:rsidRDefault="00000000" w:rsidRPr="00000000" w14:paraId="00000030">
      <w:pPr>
        <w:numPr>
          <w:ilvl w:val="0"/>
          <w:numId w:val="25"/>
        </w:numPr>
        <w:pBdr>
          <w:top w:color="auto" w:space="0" w:sz="0" w:val="none"/>
          <w:bottom w:color="auto" w:space="0" w:sz="0" w:val="none"/>
          <w:right w:color="auto" w:space="0" w:sz="0" w:val="none"/>
          <w:between w:color="auto" w:space="0" w:sz="0" w:val="none"/>
        </w:pBdr>
        <w:spacing w:line="276" w:lineRule="auto"/>
        <w:ind w:left="840" w:hanging="360"/>
        <w:rPr>
          <w:rFonts w:ascii="Arial" w:cs="Arial" w:eastAsia="Arial" w:hAnsi="Arial"/>
          <w:color w:val="000000"/>
          <w:highlight w:val="white"/>
        </w:rPr>
      </w:pPr>
      <w:r w:rsidDel="00000000" w:rsidR="00000000" w:rsidRPr="00000000">
        <w:rPr>
          <w:b w:val="1"/>
          <w:color w:val="000000"/>
          <w:highlight w:val="white"/>
          <w:rtl w:val="0"/>
        </w:rPr>
        <w:t xml:space="preserve">Wages: </w:t>
      </w:r>
      <w:r w:rsidDel="00000000" w:rsidR="00000000" w:rsidRPr="00000000">
        <w:rPr>
          <w:color w:val="000000"/>
          <w:highlight w:val="white"/>
          <w:rtl w:val="0"/>
        </w:rPr>
        <w:t xml:space="preserve">Wage paid to nonimmigrant workers at the First Worksite Location.​</w:t>
      </w:r>
    </w:p>
    <w:p w:rsidR="00000000" w:rsidDel="00000000" w:rsidP="00000000" w:rsidRDefault="00000000" w:rsidRPr="00000000" w14:paraId="00000031">
      <w:pPr>
        <w:numPr>
          <w:ilvl w:val="0"/>
          <w:numId w:val="25"/>
        </w:numPr>
        <w:pBdr>
          <w:top w:color="auto" w:space="0" w:sz="0" w:val="none"/>
          <w:bottom w:color="auto" w:space="0" w:sz="0" w:val="none"/>
          <w:right w:color="auto" w:space="0" w:sz="0" w:val="none"/>
          <w:between w:color="auto" w:space="0" w:sz="0" w:val="none"/>
        </w:pBdr>
        <w:spacing w:line="276" w:lineRule="auto"/>
        <w:ind w:left="840" w:hanging="360"/>
        <w:rPr>
          <w:rFonts w:ascii="Arial" w:cs="Arial" w:eastAsia="Arial" w:hAnsi="Arial"/>
          <w:color w:val="000000"/>
          <w:highlight w:val="white"/>
        </w:rPr>
      </w:pPr>
      <w:r w:rsidDel="00000000" w:rsidR="00000000" w:rsidRPr="00000000">
        <w:rPr>
          <w:b w:val="1"/>
          <w:color w:val="000000"/>
          <w:highlight w:val="white"/>
          <w:rtl w:val="0"/>
        </w:rPr>
        <w:t xml:space="preserve">Unit of Pay: </w:t>
      </w:r>
      <w:r w:rsidDel="00000000" w:rsidR="00000000" w:rsidRPr="00000000">
        <w:rPr>
          <w:color w:val="000000"/>
          <w:highlight w:val="white"/>
          <w:rtl w:val="0"/>
        </w:rPr>
        <w:t xml:space="preserve">Unit of pay values include “Hour”, “Week”, “Bi-Weekly”, “Month”, and “Year” ​</w:t>
      </w:r>
    </w:p>
    <w:p w:rsidR="00000000" w:rsidDel="00000000" w:rsidP="00000000" w:rsidRDefault="00000000" w:rsidRPr="00000000" w14:paraId="00000032">
      <w:pPr>
        <w:numPr>
          <w:ilvl w:val="0"/>
          <w:numId w:val="25"/>
        </w:numPr>
        <w:pBdr>
          <w:top w:color="auto" w:space="0" w:sz="0" w:val="none"/>
          <w:bottom w:color="auto" w:space="0" w:sz="0" w:val="none"/>
          <w:right w:color="auto" w:space="0" w:sz="0" w:val="none"/>
          <w:between w:color="auto" w:space="0" w:sz="0" w:val="none"/>
        </w:pBdr>
        <w:spacing w:line="276" w:lineRule="auto"/>
        <w:ind w:left="840" w:hanging="360"/>
        <w:rPr>
          <w:rFonts w:ascii="Arial" w:cs="Arial" w:eastAsia="Arial" w:hAnsi="Arial"/>
          <w:color w:val="000000"/>
          <w:highlight w:val="white"/>
        </w:rPr>
      </w:pPr>
      <w:r w:rsidDel="00000000" w:rsidR="00000000" w:rsidRPr="00000000">
        <w:rPr>
          <w:rFonts w:ascii="Calibri" w:cs="Calibri" w:eastAsia="Calibri" w:hAnsi="Calibri"/>
          <w:b w:val="1"/>
          <w:color w:val="000000"/>
          <w:highlight w:val="white"/>
          <w:rtl w:val="0"/>
        </w:rPr>
        <w:t xml:space="preserve"> </w:t>
      </w:r>
      <w:r w:rsidDel="00000000" w:rsidR="00000000" w:rsidRPr="00000000">
        <w:rPr>
          <w:b w:val="1"/>
          <w:color w:val="000000"/>
          <w:highlight w:val="white"/>
          <w:rtl w:val="0"/>
        </w:rPr>
        <w:t xml:space="preserve">Employer Location: </w:t>
      </w:r>
      <w:r w:rsidDel="00000000" w:rsidR="00000000" w:rsidRPr="00000000">
        <w:rPr>
          <w:color w:val="000000"/>
          <w:highlight w:val="white"/>
          <w:rtl w:val="0"/>
        </w:rPr>
        <w:t xml:space="preserve">Contact information for the Employer Point of Contact submitting a Labor Condition Application ​</w:t>
      </w:r>
    </w:p>
    <w:p w:rsidR="00000000" w:rsidDel="00000000" w:rsidP="00000000" w:rsidRDefault="00000000" w:rsidRPr="00000000" w14:paraId="00000033">
      <w:pPr>
        <w:numPr>
          <w:ilvl w:val="0"/>
          <w:numId w:val="25"/>
        </w:numPr>
        <w:pBdr>
          <w:top w:color="auto" w:space="0" w:sz="0" w:val="none"/>
          <w:bottom w:color="auto" w:space="0" w:sz="0" w:val="none"/>
          <w:right w:color="auto" w:space="0" w:sz="0" w:val="none"/>
          <w:between w:color="auto" w:space="0" w:sz="0" w:val="none"/>
        </w:pBdr>
        <w:spacing w:line="276" w:lineRule="auto"/>
        <w:ind w:left="840" w:hanging="360"/>
        <w:rPr>
          <w:rFonts w:ascii="Arial" w:cs="Arial" w:eastAsia="Arial" w:hAnsi="Arial"/>
          <w:color w:val="000000"/>
          <w:highlight w:val="white"/>
        </w:rPr>
      </w:pPr>
      <w:r w:rsidDel="00000000" w:rsidR="00000000" w:rsidRPr="00000000">
        <w:rPr>
          <w:b w:val="1"/>
          <w:color w:val="000000"/>
          <w:highlight w:val="white"/>
          <w:rtl w:val="0"/>
        </w:rPr>
        <w:t xml:space="preserve">Employer Country: </w:t>
      </w:r>
      <w:r w:rsidDel="00000000" w:rsidR="00000000" w:rsidRPr="00000000">
        <w:rPr>
          <w:color w:val="000000"/>
          <w:highlight w:val="white"/>
          <w:rtl w:val="0"/>
        </w:rPr>
        <w:t xml:space="preserve">Location of employer ​</w:t>
      </w:r>
    </w:p>
    <w:p w:rsidR="00000000" w:rsidDel="00000000" w:rsidP="00000000" w:rsidRDefault="00000000" w:rsidRPr="00000000" w14:paraId="00000034">
      <w:pPr>
        <w:numPr>
          <w:ilvl w:val="0"/>
          <w:numId w:val="25"/>
        </w:numPr>
        <w:pBdr>
          <w:top w:color="auto" w:space="0" w:sz="0" w:val="none"/>
          <w:bottom w:color="auto" w:space="0" w:sz="0" w:val="none"/>
          <w:right w:color="auto" w:space="0" w:sz="0" w:val="none"/>
          <w:between w:color="auto" w:space="0" w:sz="0" w:val="none"/>
        </w:pBdr>
        <w:spacing w:line="276" w:lineRule="auto"/>
        <w:ind w:left="840" w:hanging="360"/>
        <w:rPr>
          <w:rFonts w:ascii="Arial" w:cs="Arial" w:eastAsia="Arial" w:hAnsi="Arial"/>
          <w:color w:val="000000"/>
          <w:highlight w:val="white"/>
        </w:rPr>
      </w:pPr>
      <w:r w:rsidDel="00000000" w:rsidR="00000000" w:rsidRPr="00000000">
        <w:rPr>
          <w:b w:val="1"/>
          <w:color w:val="000000"/>
          <w:highlight w:val="white"/>
          <w:rtl w:val="0"/>
        </w:rPr>
        <w:t xml:space="preserve">Case Status: </w:t>
      </w:r>
      <w:r w:rsidDel="00000000" w:rsidR="00000000" w:rsidRPr="00000000">
        <w:rPr>
          <w:color w:val="000000"/>
          <w:highlight w:val="white"/>
          <w:rtl w:val="0"/>
        </w:rPr>
        <w:t xml:space="preserve">Status associated with the last significant event or decision. Valid values include “Certified”, “Certified-Withdrawn”, Denied”, and  “Withdrawn”. ​</w:t>
      </w:r>
    </w:p>
    <w:p w:rsidR="00000000" w:rsidDel="00000000" w:rsidP="00000000" w:rsidRDefault="00000000" w:rsidRPr="00000000" w14:paraId="00000035">
      <w:pPr>
        <w:numPr>
          <w:ilvl w:val="0"/>
          <w:numId w:val="25"/>
        </w:numPr>
        <w:pBdr>
          <w:top w:color="auto" w:space="0" w:sz="0" w:val="none"/>
          <w:bottom w:color="auto" w:space="0" w:sz="0" w:val="none"/>
          <w:right w:color="auto" w:space="0" w:sz="0" w:val="none"/>
          <w:between w:color="auto" w:space="0" w:sz="0" w:val="none"/>
        </w:pBdr>
        <w:spacing w:line="276" w:lineRule="auto"/>
        <w:ind w:left="840" w:hanging="360"/>
        <w:rPr>
          <w:rFonts w:ascii="Arial" w:cs="Arial" w:eastAsia="Arial" w:hAnsi="Arial"/>
          <w:color w:val="000000"/>
          <w:highlight w:val="white"/>
        </w:rPr>
      </w:pPr>
      <w:r w:rsidDel="00000000" w:rsidR="00000000" w:rsidRPr="00000000">
        <w:rPr>
          <w:b w:val="1"/>
          <w:color w:val="000000"/>
          <w:highlight w:val="white"/>
          <w:rtl w:val="0"/>
        </w:rPr>
        <w:t xml:space="preserve">Wage rate of pay: </w:t>
      </w:r>
      <w:r w:rsidDel="00000000" w:rsidR="00000000" w:rsidRPr="00000000">
        <w:rPr>
          <w:color w:val="000000"/>
          <w:highlight w:val="white"/>
          <w:rtl w:val="0"/>
        </w:rPr>
        <w:t xml:space="preserve">Wage paid to nonimmigrant workers. ​</w:t>
      </w:r>
    </w:p>
    <w:p w:rsidR="00000000" w:rsidDel="00000000" w:rsidP="00000000" w:rsidRDefault="00000000" w:rsidRPr="00000000" w14:paraId="00000036">
      <w:pPr>
        <w:numPr>
          <w:ilvl w:val="0"/>
          <w:numId w:val="25"/>
        </w:numPr>
        <w:pBdr>
          <w:top w:color="auto" w:space="0" w:sz="0" w:val="none"/>
          <w:bottom w:color="auto" w:space="0" w:sz="0" w:val="none"/>
          <w:right w:color="auto" w:space="0" w:sz="0" w:val="none"/>
          <w:between w:color="auto" w:space="0" w:sz="0" w:val="none"/>
        </w:pBdr>
        <w:spacing w:line="276" w:lineRule="auto"/>
        <w:ind w:left="840" w:hanging="360"/>
        <w:rPr>
          <w:rFonts w:ascii="Arial" w:cs="Arial" w:eastAsia="Arial" w:hAnsi="Arial"/>
          <w:color w:val="000000"/>
          <w:highlight w:val="white"/>
        </w:rPr>
      </w:pPr>
      <w:r w:rsidDel="00000000" w:rsidR="00000000" w:rsidRPr="00000000">
        <w:rPr>
          <w:b w:val="1"/>
          <w:color w:val="000000"/>
          <w:highlight w:val="white"/>
          <w:rtl w:val="0"/>
        </w:rPr>
        <w:t xml:space="preserve">Quarter: </w:t>
      </w:r>
      <w:r w:rsidDel="00000000" w:rsidR="00000000" w:rsidRPr="00000000">
        <w:rPr>
          <w:color w:val="000000"/>
          <w:highlight w:val="white"/>
          <w:rtl w:val="0"/>
        </w:rPr>
        <w:t xml:space="preserve">There are 4 quarters in each year​</w:t>
      </w:r>
    </w:p>
    <w:p w:rsidR="00000000" w:rsidDel="00000000" w:rsidP="00000000" w:rsidRDefault="00000000" w:rsidRPr="00000000" w14:paraId="00000037">
      <w:pPr>
        <w:numPr>
          <w:ilvl w:val="0"/>
          <w:numId w:val="25"/>
        </w:numPr>
        <w:pBdr>
          <w:top w:color="auto" w:space="0" w:sz="0" w:val="none"/>
          <w:bottom w:color="auto" w:space="0" w:sz="0" w:val="none"/>
          <w:right w:color="auto" w:space="0" w:sz="0" w:val="none"/>
          <w:between w:color="auto" w:space="0" w:sz="0" w:val="none"/>
        </w:pBdr>
        <w:spacing w:line="276" w:lineRule="auto"/>
        <w:ind w:left="840" w:hanging="360"/>
        <w:rPr>
          <w:rFonts w:ascii="Arial" w:cs="Arial" w:eastAsia="Arial" w:hAnsi="Arial"/>
          <w:color w:val="000000"/>
          <w:highlight w:val="white"/>
        </w:rPr>
      </w:pPr>
      <w:r w:rsidDel="00000000" w:rsidR="00000000" w:rsidRPr="00000000">
        <w:rPr>
          <w:b w:val="1"/>
          <w:color w:val="000000"/>
          <w:highlight w:val="white"/>
          <w:rtl w:val="0"/>
        </w:rPr>
        <w:t xml:space="preserve">Year: </w:t>
      </w:r>
      <w:r w:rsidDel="00000000" w:rsidR="00000000" w:rsidRPr="00000000">
        <w:rPr>
          <w:color w:val="000000"/>
          <w:highlight w:val="white"/>
          <w:rtl w:val="0"/>
        </w:rPr>
        <w:t xml:space="preserve">Application year</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line="276" w:lineRule="auto"/>
        <w:ind w:firstLine="0"/>
        <w:rPr>
          <w:color w:val="000000"/>
          <w:highlight w:val="white"/>
        </w:rPr>
      </w:pPr>
      <w:r w:rsidDel="00000000" w:rsidR="00000000" w:rsidRPr="00000000">
        <w:rPr>
          <w:rtl w:val="0"/>
        </w:rPr>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line="276" w:lineRule="auto"/>
        <w:ind w:firstLine="0"/>
        <w:rPr>
          <w:b w:val="1"/>
          <w:color w:val="000000"/>
          <w:highlight w:val="white"/>
          <w:u w:val="single"/>
        </w:rPr>
      </w:pPr>
      <w:r w:rsidDel="00000000" w:rsidR="00000000" w:rsidRPr="00000000">
        <w:rPr>
          <w:b w:val="1"/>
          <w:color w:val="000000"/>
          <w:highlight w:val="white"/>
          <w:rtl w:val="0"/>
        </w:rPr>
        <w:t xml:space="preserve">1.</w:t>
      </w:r>
      <w:r w:rsidDel="00000000" w:rsidR="00000000" w:rsidRPr="00000000">
        <w:rPr>
          <w:b w:val="1"/>
          <w:color w:val="000000"/>
          <w:rtl w:val="0"/>
        </w:rPr>
        <w:t xml:space="preserve">2.2 </w:t>
      </w:r>
      <w:r w:rsidDel="00000000" w:rsidR="00000000" w:rsidRPr="00000000">
        <w:rPr>
          <w:b w:val="1"/>
          <w:color w:val="000000"/>
          <w:highlight w:val="white"/>
          <w:u w:val="single"/>
          <w:rtl w:val="0"/>
        </w:rPr>
        <w:t xml:space="preserve">Data Wrangling:</w:t>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pacing w:line="276" w:lineRule="auto"/>
        <w:ind w:firstLine="0"/>
        <w:rPr>
          <w:b w:val="1"/>
          <w:color w:val="000000"/>
          <w:u w:val="single"/>
        </w:rPr>
      </w:pPr>
      <w:r w:rsidDel="00000000" w:rsidR="00000000" w:rsidRPr="00000000">
        <w:rPr>
          <w:rtl w:val="0"/>
        </w:rPr>
      </w:r>
    </w:p>
    <w:p w:rsidR="00000000" w:rsidDel="00000000" w:rsidP="00000000" w:rsidRDefault="00000000" w:rsidRPr="00000000" w14:paraId="0000003B">
      <w:pPr>
        <w:numPr>
          <w:ilvl w:val="0"/>
          <w:numId w:val="33"/>
        </w:numPr>
        <w:spacing w:line="276" w:lineRule="auto"/>
        <w:ind w:left="720" w:hanging="360"/>
        <w:rPr>
          <w:color w:val="000000"/>
        </w:rPr>
      </w:pPr>
      <w:r w:rsidDel="00000000" w:rsidR="00000000" w:rsidRPr="00000000">
        <w:rPr>
          <w:color w:val="000000"/>
          <w:rtl w:val="0"/>
        </w:rPr>
        <w:t xml:space="preserve">Cleaning, manipulating, and organizing data so that it can be used for analysis or other purposes are known as data wrangling. </w:t>
      </w:r>
    </w:p>
    <w:p w:rsidR="00000000" w:rsidDel="00000000" w:rsidP="00000000" w:rsidRDefault="00000000" w:rsidRPr="00000000" w14:paraId="0000003C">
      <w:pPr>
        <w:numPr>
          <w:ilvl w:val="0"/>
          <w:numId w:val="33"/>
        </w:numPr>
        <w:spacing w:line="276" w:lineRule="auto"/>
        <w:ind w:left="720" w:hanging="360"/>
        <w:rPr>
          <w:color w:val="000000"/>
        </w:rPr>
      </w:pPr>
      <w:r w:rsidDel="00000000" w:rsidR="00000000" w:rsidRPr="00000000">
        <w:rPr>
          <w:color w:val="000000"/>
          <w:rtl w:val="0"/>
        </w:rPr>
        <w:t xml:space="preserve">Firstly as part of Data Cleaning, we made the Unit of pay column to one scale i.e. Yearly Income.</w:t>
      </w:r>
    </w:p>
    <w:p w:rsidR="00000000" w:rsidDel="00000000" w:rsidP="00000000" w:rsidRDefault="00000000" w:rsidRPr="00000000" w14:paraId="0000003D">
      <w:pPr>
        <w:numPr>
          <w:ilvl w:val="0"/>
          <w:numId w:val="33"/>
        </w:numPr>
        <w:spacing w:line="276" w:lineRule="auto"/>
        <w:ind w:left="720" w:hanging="360"/>
        <w:rPr>
          <w:color w:val="000000"/>
        </w:rPr>
      </w:pPr>
      <w:r w:rsidDel="00000000" w:rsidR="00000000" w:rsidRPr="00000000">
        <w:rPr>
          <w:color w:val="000000"/>
          <w:rtl w:val="0"/>
        </w:rPr>
        <w:t xml:space="preserve">We divided each year into quarters to have a better understanding of how H-1B visas are picked in each quarter.</w:t>
      </w:r>
    </w:p>
    <w:p w:rsidR="00000000" w:rsidDel="00000000" w:rsidP="00000000" w:rsidRDefault="00000000" w:rsidRPr="00000000" w14:paraId="0000003E">
      <w:pPr>
        <w:spacing w:line="276" w:lineRule="auto"/>
        <w:ind w:left="720" w:firstLine="0"/>
        <w:rPr>
          <w:color w:val="000000"/>
        </w:rPr>
      </w:pPr>
      <w:r w:rsidDel="00000000" w:rsidR="00000000" w:rsidRPr="00000000">
        <w:rPr>
          <w:rtl w:val="0"/>
        </w:rPr>
      </w:r>
    </w:p>
    <w:p w:rsidR="00000000" w:rsidDel="00000000" w:rsidP="00000000" w:rsidRDefault="00000000" w:rsidRPr="00000000" w14:paraId="0000003F">
      <w:pPr>
        <w:spacing w:line="276" w:lineRule="auto"/>
        <w:ind w:left="0" w:firstLine="0"/>
        <w:rPr>
          <w:b w:val="1"/>
          <w:color w:val="000000"/>
        </w:rPr>
      </w:pPr>
      <w:r w:rsidDel="00000000" w:rsidR="00000000" w:rsidRPr="00000000">
        <w:rPr>
          <w:b w:val="1"/>
          <w:color w:val="000000"/>
          <w:rtl w:val="0"/>
        </w:rPr>
        <w:t xml:space="preserve">Handling Missing Values:</w:t>
      </w:r>
    </w:p>
    <w:p w:rsidR="00000000" w:rsidDel="00000000" w:rsidP="00000000" w:rsidRDefault="00000000" w:rsidRPr="00000000" w14:paraId="00000040">
      <w:pPr>
        <w:numPr>
          <w:ilvl w:val="0"/>
          <w:numId w:val="21"/>
        </w:numPr>
        <w:spacing w:line="276" w:lineRule="auto"/>
        <w:ind w:left="720" w:hanging="360"/>
        <w:rPr>
          <w:color w:val="000000"/>
        </w:rPr>
      </w:pPr>
      <w:r w:rsidDel="00000000" w:rsidR="00000000" w:rsidRPr="00000000">
        <w:rPr>
          <w:color w:val="000000"/>
          <w:rtl w:val="0"/>
        </w:rPr>
        <w:t xml:space="preserve">We dropped the rows which have NULL values.</w:t>
      </w:r>
    </w:p>
    <w:p w:rsidR="00000000" w:rsidDel="00000000" w:rsidP="00000000" w:rsidRDefault="00000000" w:rsidRPr="00000000" w14:paraId="00000041">
      <w:pPr>
        <w:numPr>
          <w:ilvl w:val="0"/>
          <w:numId w:val="21"/>
        </w:numPr>
        <w:spacing w:line="276" w:lineRule="auto"/>
        <w:ind w:left="720" w:hanging="360"/>
        <w:rPr>
          <w:color w:val="000000"/>
        </w:rPr>
      </w:pPr>
      <w:r w:rsidDel="00000000" w:rsidR="00000000" w:rsidRPr="00000000">
        <w:rPr>
          <w:color w:val="000000"/>
          <w:rtl w:val="0"/>
        </w:rPr>
        <w:t xml:space="preserve">Imputed the prevailing wage column with a median.</w:t>
      </w:r>
    </w:p>
    <w:p w:rsidR="00000000" w:rsidDel="00000000" w:rsidP="00000000" w:rsidRDefault="00000000" w:rsidRPr="00000000" w14:paraId="00000042">
      <w:pPr>
        <w:numPr>
          <w:ilvl w:val="0"/>
          <w:numId w:val="21"/>
        </w:numPr>
        <w:spacing w:line="276" w:lineRule="auto"/>
        <w:ind w:left="720" w:hanging="360"/>
        <w:rPr>
          <w:color w:val="000000"/>
        </w:rPr>
      </w:pPr>
      <w:r w:rsidDel="00000000" w:rsidR="00000000" w:rsidRPr="00000000">
        <w:rPr>
          <w:color w:val="000000"/>
          <w:rtl w:val="0"/>
        </w:rPr>
        <w:t xml:space="preserve">We imputed the nan values in Employer_country with the United States of America as the H-1B visa is specific to the US.</w:t>
      </w:r>
    </w:p>
    <w:p w:rsidR="00000000" w:rsidDel="00000000" w:rsidP="00000000" w:rsidRDefault="00000000" w:rsidRPr="00000000" w14:paraId="00000043">
      <w:pPr>
        <w:numPr>
          <w:ilvl w:val="0"/>
          <w:numId w:val="21"/>
        </w:numPr>
        <w:spacing w:line="276" w:lineRule="auto"/>
        <w:ind w:left="720" w:hanging="360"/>
        <w:rPr>
          <w:color w:val="000000"/>
        </w:rPr>
      </w:pPr>
      <w:r w:rsidDel="00000000" w:rsidR="00000000" w:rsidRPr="00000000">
        <w:rPr>
          <w:color w:val="000000"/>
          <w:rtl w:val="0"/>
        </w:rPr>
        <w:t xml:space="preserve">To avoid redundancy we changed variables to one text format(Uppercase).</w:t>
      </w:r>
    </w:p>
    <w:p w:rsidR="00000000" w:rsidDel="00000000" w:rsidP="00000000" w:rsidRDefault="00000000" w:rsidRPr="00000000" w14:paraId="00000044">
      <w:pPr>
        <w:numPr>
          <w:ilvl w:val="0"/>
          <w:numId w:val="21"/>
        </w:numPr>
        <w:spacing w:line="276" w:lineRule="auto"/>
        <w:ind w:left="720" w:hanging="360"/>
        <w:rPr>
          <w:color w:val="000000"/>
        </w:rPr>
      </w:pPr>
      <w:r w:rsidDel="00000000" w:rsidR="00000000" w:rsidRPr="00000000">
        <w:rPr>
          <w:color w:val="000000"/>
          <w:rtl w:val="0"/>
        </w:rPr>
        <w:t xml:space="preserve">As we are considering only H1-B for the USA. We dropped the other values in Visa Class.</w:t>
      </w:r>
    </w:p>
    <w:p w:rsidR="00000000" w:rsidDel="00000000" w:rsidP="00000000" w:rsidRDefault="00000000" w:rsidRPr="00000000" w14:paraId="00000045">
      <w:pPr>
        <w:numPr>
          <w:ilvl w:val="0"/>
          <w:numId w:val="21"/>
        </w:numPr>
        <w:spacing w:line="276" w:lineRule="auto"/>
        <w:ind w:left="720" w:hanging="360"/>
        <w:rPr>
          <w:color w:val="000000"/>
        </w:rPr>
      </w:pPr>
      <w:r w:rsidDel="00000000" w:rsidR="00000000" w:rsidRPr="00000000">
        <w:rPr>
          <w:color w:val="000000"/>
          <w:rtl w:val="0"/>
        </w:rPr>
        <w:t xml:space="preserve">We maintained the Data Type consistent</w:t>
      </w:r>
    </w:p>
    <w:p w:rsidR="00000000" w:rsidDel="00000000" w:rsidP="00000000" w:rsidRDefault="00000000" w:rsidRPr="00000000" w14:paraId="00000046">
      <w:pPr>
        <w:spacing w:line="276" w:lineRule="auto"/>
        <w:ind w:left="720" w:firstLine="0"/>
        <w:rPr>
          <w:color w:val="000000"/>
        </w:rPr>
      </w:pPr>
      <w:r w:rsidDel="00000000" w:rsidR="00000000" w:rsidRPr="00000000">
        <w:rPr>
          <w:rtl w:val="0"/>
        </w:rPr>
      </w:r>
    </w:p>
    <w:p w:rsidR="00000000" w:rsidDel="00000000" w:rsidP="00000000" w:rsidRDefault="00000000" w:rsidRPr="00000000" w14:paraId="00000047">
      <w:pPr>
        <w:spacing w:line="276" w:lineRule="auto"/>
        <w:ind w:left="0" w:firstLine="0"/>
        <w:rPr>
          <w:color w:val="000000"/>
        </w:rPr>
      </w:pPr>
      <w:r w:rsidDel="00000000" w:rsidR="00000000" w:rsidRPr="00000000">
        <w:rPr>
          <w:color w:val="000000"/>
          <w:rtl w:val="0"/>
        </w:rPr>
        <w:t xml:space="preserve">We downsampled the data to perform better analysis as our dataset is very larger, but downsampling resulted in a biased proportion of our target variable i.e case_status.</w:t>
      </w:r>
    </w:p>
    <w:p w:rsidR="00000000" w:rsidDel="00000000" w:rsidP="00000000" w:rsidRDefault="00000000" w:rsidRPr="00000000" w14:paraId="00000048">
      <w:pPr>
        <w:spacing w:line="276" w:lineRule="auto"/>
        <w:ind w:left="0" w:firstLine="0"/>
        <w:rPr>
          <w:color w:val="000000"/>
        </w:rPr>
      </w:pPr>
      <w:r w:rsidDel="00000000" w:rsidR="00000000" w:rsidRPr="00000000">
        <w:rPr>
          <w:rtl w:val="0"/>
        </w:rPr>
      </w:r>
    </w:p>
    <w:p w:rsidR="00000000" w:rsidDel="00000000" w:rsidP="00000000" w:rsidRDefault="00000000" w:rsidRPr="00000000" w14:paraId="00000049">
      <w:pPr>
        <w:spacing w:line="276" w:lineRule="auto"/>
        <w:ind w:left="0" w:firstLine="0"/>
        <w:rPr>
          <w:color w:val="000000"/>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pacing w:line="276" w:lineRule="auto"/>
        <w:ind w:firstLine="0"/>
        <w:rPr>
          <w:color w:val="000000"/>
          <w:highlight w:val="white"/>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line="276" w:lineRule="auto"/>
        <w:ind w:left="0" w:firstLine="0"/>
        <w:rPr>
          <w:b w:val="1"/>
          <w:color w:val="000000"/>
          <w:highlight w:val="white"/>
          <w:u w:val="single"/>
        </w:rPr>
      </w:pPr>
      <w:r w:rsidDel="00000000" w:rsidR="00000000" w:rsidRPr="00000000">
        <w:rPr>
          <w:b w:val="1"/>
          <w:color w:val="000000"/>
          <w:highlight w:val="white"/>
          <w:rtl w:val="0"/>
        </w:rPr>
        <w:t xml:space="preserve">1.</w:t>
      </w:r>
      <w:r w:rsidDel="00000000" w:rsidR="00000000" w:rsidRPr="00000000">
        <w:rPr>
          <w:b w:val="1"/>
          <w:color w:val="000000"/>
          <w:rtl w:val="0"/>
        </w:rPr>
        <w:t xml:space="preserve">2.3</w:t>
      </w:r>
      <w:r w:rsidDel="00000000" w:rsidR="00000000" w:rsidRPr="00000000">
        <w:rPr>
          <w:b w:val="1"/>
          <w:color w:val="000000"/>
          <w:highlight w:val="white"/>
          <w:u w:val="single"/>
          <w:rtl w:val="0"/>
        </w:rPr>
        <w:t xml:space="preserve"> </w:t>
      </w:r>
      <w:r w:rsidDel="00000000" w:rsidR="00000000" w:rsidRPr="00000000">
        <w:rPr>
          <w:b w:val="1"/>
          <w:color w:val="000000"/>
          <w:highlight w:val="white"/>
          <w:u w:val="single"/>
          <w:rtl w:val="0"/>
        </w:rPr>
        <w:t xml:space="preserve">Exploratory Data Analysis:</w:t>
      </w:r>
    </w:p>
    <w:p w:rsidR="00000000" w:rsidDel="00000000" w:rsidP="00000000" w:rsidRDefault="00000000" w:rsidRPr="00000000" w14:paraId="0000004C">
      <w:pPr>
        <w:spacing w:line="276" w:lineRule="auto"/>
        <w:ind w:left="0" w:firstLine="0"/>
        <w:rPr>
          <w:color w:val="000000"/>
        </w:rPr>
      </w:pPr>
      <w:r w:rsidDel="00000000" w:rsidR="00000000" w:rsidRPr="00000000">
        <w:rPr>
          <w:color w:val="000000"/>
          <w:rtl w:val="0"/>
        </w:rPr>
        <w:t xml:space="preserve">Exploratory data analytics is a type of data analysis that focuses on exploring and understanding data sets. The goal of exploratory data analytics is to discover patterns and relationships in the data that may not be immediately obvious.</w:t>
      </w:r>
    </w:p>
    <w:p w:rsidR="00000000" w:rsidDel="00000000" w:rsidP="00000000" w:rsidRDefault="00000000" w:rsidRPr="00000000" w14:paraId="0000004D">
      <w:pPr>
        <w:spacing w:line="276" w:lineRule="auto"/>
        <w:ind w:left="0" w:firstLine="0"/>
        <w:rPr>
          <w:color w:val="000000"/>
        </w:rPr>
      </w:pPr>
      <w:r w:rsidDel="00000000" w:rsidR="00000000" w:rsidRPr="00000000">
        <w:rPr>
          <w:color w:val="000000"/>
          <w:rtl w:val="0"/>
        </w:rPr>
        <w:t xml:space="preserve">Exploring various factors that could affect getting an H-1B </w:t>
      </w:r>
    </w:p>
    <w:p w:rsidR="00000000" w:rsidDel="00000000" w:rsidP="00000000" w:rsidRDefault="00000000" w:rsidRPr="00000000" w14:paraId="0000004E">
      <w:pPr>
        <w:spacing w:line="276" w:lineRule="auto"/>
        <w:ind w:left="0" w:firstLine="0"/>
        <w:rPr>
          <w:color w:val="000000"/>
        </w:rPr>
      </w:pPr>
      <w:r w:rsidDel="00000000" w:rsidR="00000000" w:rsidRPr="00000000">
        <w:rPr>
          <w:rtl w:val="0"/>
        </w:rPr>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pacing w:line="276" w:lineRule="auto"/>
        <w:ind w:left="0" w:firstLine="0"/>
        <w:rPr>
          <w:b w:val="1"/>
          <w:color w:val="000000"/>
          <w:highlight w:val="white"/>
          <w:u w:val="single"/>
        </w:rPr>
      </w:pPr>
      <w:r w:rsidDel="00000000" w:rsidR="00000000" w:rsidRPr="00000000">
        <w:rPr>
          <w:b w:val="1"/>
          <w:color w:val="000000"/>
          <w:highlight w:val="white"/>
          <w:u w:val="single"/>
          <w:rtl w:val="0"/>
        </w:rPr>
        <w:t xml:space="preserve">Top employers which filed the most h-1b applications over the years:</w:t>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pacing w:line="276" w:lineRule="auto"/>
        <w:ind w:firstLine="0"/>
        <w:rPr>
          <w:b w:val="1"/>
          <w:color w:val="000000"/>
          <w:u w:val="single"/>
        </w:rPr>
      </w:pPr>
      <w:r w:rsidDel="00000000" w:rsidR="00000000" w:rsidRPr="00000000">
        <w:rPr>
          <w:rtl w:val="0"/>
        </w:rPr>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pacing w:line="276" w:lineRule="auto"/>
        <w:ind w:firstLine="0"/>
        <w:jc w:val="right"/>
        <w:rPr>
          <w:b w:val="1"/>
          <w:color w:val="000000"/>
          <w:sz w:val="30"/>
          <w:szCs w:val="30"/>
          <w:highlight w:val="white"/>
          <w:u w:val="single"/>
        </w:rPr>
      </w:pPr>
      <w:r w:rsidDel="00000000" w:rsidR="00000000" w:rsidRPr="00000000">
        <w:rPr>
          <w:b w:val="1"/>
          <w:color w:val="000000"/>
          <w:sz w:val="30"/>
          <w:szCs w:val="30"/>
          <w:u w:val="single"/>
        </w:rPr>
        <w:drawing>
          <wp:inline distB="114300" distT="114300" distL="114300" distR="114300">
            <wp:extent cx="2709130" cy="2347913"/>
            <wp:effectExtent b="0" l="0" r="0" t="0"/>
            <wp:docPr id="1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709130" cy="2347913"/>
                    </a:xfrm>
                    <a:prstGeom prst="rect"/>
                    <a:ln/>
                  </pic:spPr>
                </pic:pic>
              </a:graphicData>
            </a:graphic>
          </wp:inline>
        </w:drawing>
      </w:r>
      <w:r w:rsidDel="00000000" w:rsidR="00000000" w:rsidRPr="00000000">
        <w:rPr>
          <w:b w:val="1"/>
          <w:color w:val="000000"/>
          <w:sz w:val="30"/>
          <w:szCs w:val="30"/>
          <w:u w:val="single"/>
        </w:rPr>
        <w:drawing>
          <wp:inline distB="114300" distT="114300" distL="114300" distR="114300">
            <wp:extent cx="2995613" cy="2371953"/>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95613" cy="237195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pacing w:line="276" w:lineRule="auto"/>
        <w:ind w:firstLine="0"/>
        <w:rPr>
          <w:b w:val="1"/>
          <w:color w:val="000000"/>
          <w:sz w:val="30"/>
          <w:szCs w:val="30"/>
          <w:highlight w:val="white"/>
          <w:u w:val="single"/>
        </w:rPr>
      </w:pPr>
      <w:r w:rsidDel="00000000" w:rsidR="00000000" w:rsidRPr="00000000">
        <w:rPr>
          <w:rtl w:val="0"/>
        </w:rPr>
      </w:r>
    </w:p>
    <w:p w:rsidR="00000000" w:rsidDel="00000000" w:rsidP="00000000" w:rsidRDefault="00000000" w:rsidRPr="00000000" w14:paraId="00000053">
      <w:pPr>
        <w:numPr>
          <w:ilvl w:val="0"/>
          <w:numId w:val="1"/>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It can be seen from the plot above that Cognizant, Infosys, and TCS filed the most H-1B.</w:t>
      </w:r>
    </w:p>
    <w:p w:rsidR="00000000" w:rsidDel="00000000" w:rsidP="00000000" w:rsidRDefault="00000000" w:rsidRPr="00000000" w14:paraId="00000054">
      <w:pPr>
        <w:numPr>
          <w:ilvl w:val="0"/>
          <w:numId w:val="1"/>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Cognizant files around 64,892 </w:t>
      </w:r>
      <w:r w:rsidDel="00000000" w:rsidR="00000000" w:rsidRPr="00000000">
        <w:rPr>
          <w:color w:val="000000"/>
          <w:rtl w:val="0"/>
        </w:rPr>
        <w:t xml:space="preserve">applications</w:t>
      </w:r>
      <w:r w:rsidDel="00000000" w:rsidR="00000000" w:rsidRPr="00000000">
        <w:rPr>
          <w:color w:val="000000"/>
          <w:highlight w:val="white"/>
          <w:rtl w:val="0"/>
        </w:rPr>
        <w:t xml:space="preserve"> for H-1B  while amazon filed 14993</w:t>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pacing w:line="276" w:lineRule="auto"/>
        <w:ind w:left="0" w:firstLine="0"/>
        <w:rPr>
          <w:color w:val="000000"/>
        </w:rPr>
      </w:pPr>
      <w:r w:rsidDel="00000000" w:rsidR="00000000" w:rsidRPr="00000000">
        <w:rPr>
          <w:rtl w:val="0"/>
        </w:rPr>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pacing w:line="276" w:lineRule="auto"/>
        <w:ind w:left="0" w:firstLine="0"/>
        <w:rPr>
          <w:color w:val="000000"/>
        </w:rPr>
      </w:pPr>
      <w:r w:rsidDel="00000000" w:rsidR="00000000" w:rsidRPr="00000000">
        <w:rPr>
          <w:rtl w:val="0"/>
        </w:rPr>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pacing w:line="276" w:lineRule="auto"/>
        <w:ind w:left="0" w:firstLine="0"/>
        <w:rPr>
          <w:color w:val="000000"/>
        </w:rPr>
      </w:pP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line="276" w:lineRule="auto"/>
        <w:ind w:left="0" w:firstLine="0"/>
        <w:rPr>
          <w:color w:val="000000"/>
        </w:rPr>
      </w:pP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pacing w:line="276" w:lineRule="auto"/>
        <w:ind w:firstLine="0"/>
        <w:rPr>
          <w:color w:val="000000"/>
          <w:highlight w:val="white"/>
        </w:rPr>
      </w:pPr>
      <w:r w:rsidDel="00000000" w:rsidR="00000000" w:rsidRPr="00000000">
        <w:rPr>
          <w:b w:val="1"/>
          <w:color w:val="000000"/>
          <w:highlight w:val="white"/>
          <w:u w:val="single"/>
          <w:rtl w:val="0"/>
        </w:rPr>
        <w:t xml:space="preserve">Top SOC titles which had the most h-1b applications over the years:</w:t>
      </w:r>
      <w:r w:rsidDel="00000000" w:rsidR="00000000" w:rsidRPr="00000000">
        <w:rPr>
          <w:rtl w:val="0"/>
        </w:rPr>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pacing w:line="276" w:lineRule="auto"/>
        <w:ind w:firstLine="0"/>
        <w:jc w:val="center"/>
        <w:rPr>
          <w:b w:val="1"/>
          <w:color w:val="000000"/>
          <w:sz w:val="30"/>
          <w:szCs w:val="30"/>
          <w:highlight w:val="white"/>
          <w:u w:val="single"/>
        </w:rPr>
      </w:pPr>
      <w:r w:rsidDel="00000000" w:rsidR="00000000" w:rsidRPr="00000000">
        <w:rPr>
          <w:b w:val="1"/>
          <w:color w:val="000000"/>
          <w:sz w:val="30"/>
          <w:szCs w:val="30"/>
          <w:highlight w:val="white"/>
          <w:u w:val="single"/>
        </w:rPr>
        <w:drawing>
          <wp:inline distB="114300" distT="114300" distL="114300" distR="114300">
            <wp:extent cx="3976303" cy="2071688"/>
            <wp:effectExtent b="0" l="0" r="0" t="0"/>
            <wp:docPr id="2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976303"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It can be seen from the plot above that Software Developers, Computer System Analysts, and Computer Occupations had the most H-1B.</w:t>
      </w:r>
      <w:r w:rsidDel="00000000" w:rsidR="00000000" w:rsidRPr="00000000">
        <w:rPr>
          <w:rtl w:val="0"/>
        </w:rPr>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pacing w:line="276" w:lineRule="auto"/>
        <w:ind w:firstLine="0"/>
        <w:rPr>
          <w:b w:val="1"/>
          <w:color w:val="000000"/>
          <w:highlight w:val="white"/>
          <w:u w:val="single"/>
        </w:rPr>
      </w:pPr>
      <w:r w:rsidDel="00000000" w:rsidR="00000000" w:rsidRPr="00000000">
        <w:rPr>
          <w:b w:val="1"/>
          <w:color w:val="000000"/>
          <w:highlight w:val="white"/>
          <w:u w:val="single"/>
          <w:rtl w:val="0"/>
        </w:rPr>
        <w:t xml:space="preserve">Top JOB titles which had the most h-1b applications over the years:</w:t>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pacing w:line="276" w:lineRule="auto"/>
        <w:ind w:firstLine="0"/>
        <w:jc w:val="center"/>
        <w:rPr>
          <w:b w:val="1"/>
          <w:color w:val="000000"/>
          <w:highlight w:val="white"/>
          <w:u w:val="single"/>
        </w:rPr>
      </w:pPr>
      <w:r w:rsidDel="00000000" w:rsidR="00000000" w:rsidRPr="00000000">
        <w:rPr>
          <w:b w:val="1"/>
          <w:color w:val="000000"/>
          <w:sz w:val="30"/>
          <w:szCs w:val="30"/>
          <w:highlight w:val="white"/>
          <w:u w:val="single"/>
        </w:rPr>
        <w:drawing>
          <wp:inline distB="114300" distT="114300" distL="114300" distR="114300">
            <wp:extent cx="3950194" cy="2195513"/>
            <wp:effectExtent b="0" l="0" r="0" t="0"/>
            <wp:docPr id="2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950194"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1"/>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It can be seen from the plot above that the Software Engineer, Software Developer, and Programme Analyst had the most H-1B applications.</w:t>
      </w:r>
      <w:r w:rsidDel="00000000" w:rsidR="00000000" w:rsidRPr="00000000">
        <w:rPr>
          <w:rtl w:val="0"/>
        </w:rPr>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pacing w:line="276" w:lineRule="auto"/>
        <w:ind w:firstLine="0"/>
        <w:rPr>
          <w:color w:val="000000"/>
        </w:rPr>
      </w:pPr>
      <w:r w:rsidDel="00000000" w:rsidR="00000000" w:rsidRPr="00000000">
        <w:rPr>
          <w:rFonts w:ascii="Courier New" w:cs="Courier New" w:eastAsia="Courier New" w:hAnsi="Courier New"/>
          <w:b w:val="1"/>
          <w:color w:val="000000"/>
          <w:sz w:val="18"/>
          <w:szCs w:val="18"/>
          <w:highlight w:val="white"/>
          <w:u w:val="single"/>
          <w:rtl w:val="0"/>
        </w:rPr>
        <w:t xml:space="preserve">Top 10 Favourite Work cityTop 10 Favourite Work ci</w:t>
      </w:r>
      <w:r w:rsidDel="00000000" w:rsidR="00000000" w:rsidRPr="00000000">
        <w:rPr>
          <w:rtl w:val="0"/>
        </w:rPr>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pacing w:line="276" w:lineRule="auto"/>
        <w:ind w:firstLine="0"/>
        <w:rPr>
          <w:b w:val="1"/>
          <w:color w:val="000000"/>
          <w:highlight w:val="white"/>
          <w:u w:val="single"/>
        </w:rPr>
      </w:pPr>
      <w:r w:rsidDel="00000000" w:rsidR="00000000" w:rsidRPr="00000000">
        <w:rPr>
          <w:b w:val="1"/>
          <w:color w:val="000000"/>
          <w:highlight w:val="white"/>
          <w:u w:val="single"/>
          <w:rtl w:val="0"/>
        </w:rPr>
        <w:t xml:space="preserve">Top 10 Favourite Work State:</w:t>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pacing w:line="276" w:lineRule="auto"/>
        <w:ind w:firstLine="0"/>
        <w:jc w:val="right"/>
        <w:rPr>
          <w:color w:val="000000"/>
          <w:sz w:val="30"/>
          <w:szCs w:val="30"/>
          <w:highlight w:val="white"/>
          <w:u w:val="single"/>
        </w:rPr>
      </w:pPr>
      <w:r w:rsidDel="00000000" w:rsidR="00000000" w:rsidRPr="00000000">
        <w:rPr>
          <w:color w:val="000000"/>
          <w:sz w:val="30"/>
          <w:szCs w:val="30"/>
          <w:highlight w:val="white"/>
          <w:u w:val="single"/>
        </w:rPr>
        <w:drawing>
          <wp:inline distB="114300" distT="114300" distL="114300" distR="114300">
            <wp:extent cx="2852738" cy="2786833"/>
            <wp:effectExtent b="0" l="0" r="0" t="0"/>
            <wp:docPr id="1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52738" cy="2786833"/>
                    </a:xfrm>
                    <a:prstGeom prst="rect"/>
                    <a:ln/>
                  </pic:spPr>
                </pic:pic>
              </a:graphicData>
            </a:graphic>
          </wp:inline>
        </w:drawing>
      </w:r>
      <w:r w:rsidDel="00000000" w:rsidR="00000000" w:rsidRPr="00000000">
        <w:rPr>
          <w:color w:val="000000"/>
          <w:sz w:val="30"/>
          <w:szCs w:val="30"/>
          <w:u w:val="single"/>
        </w:rPr>
        <w:drawing>
          <wp:inline distB="114300" distT="114300" distL="114300" distR="114300">
            <wp:extent cx="2881313" cy="2600325"/>
            <wp:effectExtent b="0" l="0" r="0" t="0"/>
            <wp:docPr id="8"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2881313"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ind w:firstLine="0"/>
        <w:rPr>
          <w:color w:val="000000"/>
          <w:sz w:val="30"/>
          <w:szCs w:val="30"/>
          <w:highlight w:val="white"/>
          <w:u w:val="single"/>
        </w:rPr>
      </w:pPr>
      <w:r w:rsidDel="00000000" w:rsidR="00000000" w:rsidRPr="00000000">
        <w:rPr>
          <w:rtl w:val="0"/>
        </w:rPr>
      </w:r>
    </w:p>
    <w:p w:rsidR="00000000" w:rsidDel="00000000" w:rsidP="00000000" w:rsidRDefault="00000000" w:rsidRPr="00000000" w14:paraId="00000064">
      <w:pPr>
        <w:numPr>
          <w:ilvl w:val="0"/>
          <w:numId w:val="30"/>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California and Texas </w:t>
      </w:r>
      <w:r w:rsidDel="00000000" w:rsidR="00000000" w:rsidRPr="00000000">
        <w:rPr>
          <w:color w:val="000000"/>
          <w:rtl w:val="0"/>
        </w:rPr>
        <w:t xml:space="preserve">have</w:t>
      </w:r>
      <w:r w:rsidDel="00000000" w:rsidR="00000000" w:rsidRPr="00000000">
        <w:rPr>
          <w:color w:val="000000"/>
          <w:highlight w:val="white"/>
          <w:rtl w:val="0"/>
        </w:rPr>
        <w:t xml:space="preserve"> the most H-1B visa application.</w:t>
      </w:r>
    </w:p>
    <w:p w:rsidR="00000000" w:rsidDel="00000000" w:rsidP="00000000" w:rsidRDefault="00000000" w:rsidRPr="00000000" w14:paraId="00000065">
      <w:pPr>
        <w:numPr>
          <w:ilvl w:val="0"/>
          <w:numId w:val="30"/>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California has 562139 applications which </w:t>
      </w:r>
      <w:r w:rsidDel="00000000" w:rsidR="00000000" w:rsidRPr="00000000">
        <w:rPr>
          <w:color w:val="000000"/>
          <w:rtl w:val="0"/>
        </w:rPr>
        <w:t xml:space="preserve">is</w:t>
      </w:r>
      <w:r w:rsidDel="00000000" w:rsidR="00000000" w:rsidRPr="00000000">
        <w:rPr>
          <w:color w:val="000000"/>
          <w:highlight w:val="white"/>
          <w:rtl w:val="0"/>
        </w:rPr>
        <w:t xml:space="preserve"> the highest, followed by Texas which is 298689.</w:t>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pacing w:line="276" w:lineRule="auto"/>
        <w:ind w:left="720"/>
        <w:rPr>
          <w:color w:val="000000"/>
          <w:highlight w:val="white"/>
        </w:rPr>
      </w:pPr>
      <w:r w:rsidDel="00000000" w:rsidR="00000000" w:rsidRPr="00000000">
        <w:rPr>
          <w:rtl w:val="0"/>
        </w:rPr>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pacing w:line="276" w:lineRule="auto"/>
        <w:ind w:firstLine="0"/>
        <w:rPr>
          <w:b w:val="1"/>
          <w:color w:val="000000"/>
          <w:highlight w:val="white"/>
          <w:u w:val="single"/>
        </w:rPr>
      </w:pPr>
      <w:r w:rsidDel="00000000" w:rsidR="00000000" w:rsidRPr="00000000">
        <w:rPr>
          <w:b w:val="1"/>
          <w:color w:val="000000"/>
          <w:highlight w:val="white"/>
          <w:u w:val="single"/>
          <w:rtl w:val="0"/>
        </w:rPr>
        <w:t xml:space="preserve">Top 10 Favourite Work City:</w:t>
      </w:r>
    </w:p>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spacing w:line="276" w:lineRule="auto"/>
        <w:ind w:firstLine="0"/>
        <w:jc w:val="right"/>
        <w:rPr>
          <w:b w:val="1"/>
          <w:color w:val="000000"/>
          <w:sz w:val="30"/>
          <w:szCs w:val="30"/>
          <w:highlight w:val="white"/>
          <w:u w:val="single"/>
        </w:rPr>
      </w:pPr>
      <w:r w:rsidDel="00000000" w:rsidR="00000000" w:rsidRPr="00000000">
        <w:rPr>
          <w:b w:val="1"/>
          <w:color w:val="000000"/>
          <w:sz w:val="30"/>
          <w:szCs w:val="30"/>
          <w:highlight w:val="white"/>
          <w:u w:val="single"/>
        </w:rPr>
        <w:drawing>
          <wp:inline distB="114300" distT="114300" distL="114300" distR="114300">
            <wp:extent cx="2911338" cy="2185988"/>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911338" cy="2185988"/>
                    </a:xfrm>
                    <a:prstGeom prst="rect"/>
                    <a:ln/>
                  </pic:spPr>
                </pic:pic>
              </a:graphicData>
            </a:graphic>
          </wp:inline>
        </w:drawing>
      </w:r>
      <w:r w:rsidDel="00000000" w:rsidR="00000000" w:rsidRPr="00000000">
        <w:rPr>
          <w:b w:val="1"/>
          <w:color w:val="000000"/>
          <w:sz w:val="30"/>
          <w:szCs w:val="30"/>
          <w:u w:val="single"/>
        </w:rPr>
        <w:drawing>
          <wp:inline distB="114300" distT="114300" distL="114300" distR="114300">
            <wp:extent cx="2862263" cy="2257559"/>
            <wp:effectExtent b="0" l="0" r="0" t="0"/>
            <wp:docPr id="26"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2862263" cy="225755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34"/>
        </w:numPr>
        <w:pBdr>
          <w:top w:color="auto" w:space="0" w:sz="0" w:val="none"/>
          <w:bottom w:color="auto" w:space="0" w:sz="0" w:val="none"/>
          <w:right w:color="auto" w:space="0" w:sz="0" w:val="none"/>
          <w:between w:color="auto" w:space="0" w:sz="0" w:val="none"/>
        </w:pBdr>
        <w:spacing w:line="276" w:lineRule="auto"/>
        <w:ind w:left="720" w:hanging="360"/>
        <w:rPr>
          <w:b w:val="1"/>
          <w:color w:val="000000"/>
          <w:highlight w:val="white"/>
        </w:rPr>
      </w:pPr>
      <w:r w:rsidDel="00000000" w:rsidR="00000000" w:rsidRPr="00000000">
        <w:rPr>
          <w:color w:val="000000"/>
          <w:highlight w:val="white"/>
          <w:rtl w:val="0"/>
        </w:rPr>
        <w:t xml:space="preserve">New york city and San Francisco had the most H1-B applications, while if you see based on the states Texas had one of the most applications along with CA.</w:t>
      </w:r>
    </w:p>
    <w:p w:rsidR="00000000" w:rsidDel="00000000" w:rsidP="00000000" w:rsidRDefault="00000000" w:rsidRPr="00000000" w14:paraId="0000006A">
      <w:pPr>
        <w:numPr>
          <w:ilvl w:val="0"/>
          <w:numId w:val="34"/>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In CA, Mountain View ( silicon valley) had the most H-1B applications being the tech hub but surprisingly it is not the city with the highest H-1b application, NY has the most H-1B application with 149176 applications.</w:t>
      </w:r>
    </w:p>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pacing w:line="276" w:lineRule="auto"/>
        <w:ind w:left="0" w:firstLine="0"/>
        <w:rPr>
          <w:color w:val="000000"/>
          <w:highlight w:val="white"/>
        </w:rPr>
      </w:pPr>
      <w:r w:rsidDel="00000000" w:rsidR="00000000" w:rsidRPr="00000000">
        <w:rPr>
          <w:rtl w:val="0"/>
        </w:rPr>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pacing w:line="276" w:lineRule="auto"/>
        <w:ind w:firstLine="0"/>
        <w:rPr>
          <w:b w:val="1"/>
          <w:color w:val="000000"/>
          <w:highlight w:val="white"/>
          <w:u w:val="single"/>
        </w:rPr>
      </w:pPr>
      <w:r w:rsidDel="00000000" w:rsidR="00000000" w:rsidRPr="00000000">
        <w:rPr>
          <w:b w:val="1"/>
          <w:color w:val="000000"/>
          <w:highlight w:val="white"/>
          <w:u w:val="single"/>
          <w:rtl w:val="0"/>
        </w:rPr>
        <w:t xml:space="preserve">Top 3 employers which had the most H-1B applications trend over the years:</w:t>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pacing w:line="276" w:lineRule="auto"/>
        <w:ind w:firstLine="0"/>
        <w:jc w:val="center"/>
        <w:rPr>
          <w:b w:val="1"/>
          <w:color w:val="000000"/>
          <w:sz w:val="30"/>
          <w:szCs w:val="30"/>
          <w:highlight w:val="white"/>
          <w:u w:val="single"/>
        </w:rPr>
      </w:pPr>
      <w:r w:rsidDel="00000000" w:rsidR="00000000" w:rsidRPr="00000000">
        <w:rPr>
          <w:b w:val="1"/>
          <w:color w:val="000000"/>
          <w:sz w:val="30"/>
          <w:szCs w:val="30"/>
          <w:highlight w:val="white"/>
          <w:u w:val="single"/>
        </w:rPr>
        <w:drawing>
          <wp:inline distB="114300" distT="114300" distL="114300" distR="114300">
            <wp:extent cx="4662488" cy="2003043"/>
            <wp:effectExtent b="0" l="0" r="0" t="0"/>
            <wp:docPr id="1"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662488" cy="200304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4"/>
        </w:numPr>
        <w:pBdr>
          <w:top w:color="auto" w:space="0" w:sz="0" w:val="none"/>
          <w:bottom w:color="auto" w:space="0" w:sz="0" w:val="none"/>
          <w:right w:color="auto" w:space="0" w:sz="0" w:val="none"/>
          <w:between w:color="auto" w:space="0" w:sz="0" w:val="none"/>
        </w:pBdr>
        <w:spacing w:line="276" w:lineRule="auto"/>
        <w:ind w:left="720" w:hanging="360"/>
        <w:rPr>
          <w:color w:val="000000"/>
        </w:rPr>
      </w:pPr>
      <w:r w:rsidDel="00000000" w:rsidR="00000000" w:rsidRPr="00000000">
        <w:rPr>
          <w:color w:val="000000"/>
          <w:rtl w:val="0"/>
        </w:rPr>
        <w:t xml:space="preserve">The top</w:t>
      </w:r>
      <w:r w:rsidDel="00000000" w:rsidR="00000000" w:rsidRPr="00000000">
        <w:rPr>
          <w:color w:val="000000"/>
          <w:highlight w:val="white"/>
          <w:rtl w:val="0"/>
        </w:rPr>
        <w:t xml:space="preserve"> three companies which gave the most H-1B it’s the trend over the years.</w:t>
      </w:r>
    </w:p>
    <w:p w:rsidR="00000000" w:rsidDel="00000000" w:rsidP="00000000" w:rsidRDefault="00000000" w:rsidRPr="00000000" w14:paraId="00000070">
      <w:pPr>
        <w:numPr>
          <w:ilvl w:val="0"/>
          <w:numId w:val="4"/>
        </w:numPr>
        <w:pBdr>
          <w:top w:color="auto" w:space="0" w:sz="0" w:val="none"/>
          <w:bottom w:color="auto" w:space="0" w:sz="0" w:val="none"/>
          <w:right w:color="auto" w:space="0" w:sz="0" w:val="none"/>
          <w:between w:color="auto" w:space="0" w:sz="0" w:val="none"/>
        </w:pBdr>
        <w:spacing w:line="276" w:lineRule="auto"/>
        <w:ind w:left="720" w:hanging="360"/>
        <w:rPr>
          <w:color w:val="000000"/>
        </w:rPr>
      </w:pPr>
      <w:r w:rsidDel="00000000" w:rsidR="00000000" w:rsidRPr="00000000">
        <w:rPr>
          <w:color w:val="000000"/>
          <w:highlight w:val="white"/>
          <w:rtl w:val="0"/>
        </w:rPr>
        <w:t xml:space="preserve">Cognizant gave the most H-1B during covid i.e. 2020, TCS also gave the most </w:t>
      </w:r>
      <w:r w:rsidDel="00000000" w:rsidR="00000000" w:rsidRPr="00000000">
        <w:rPr>
          <w:color w:val="000000"/>
          <w:rtl w:val="0"/>
        </w:rPr>
        <w:t xml:space="preserve">visas</w:t>
      </w:r>
      <w:r w:rsidDel="00000000" w:rsidR="00000000" w:rsidRPr="00000000">
        <w:rPr>
          <w:color w:val="000000"/>
          <w:highlight w:val="white"/>
          <w:rtl w:val="0"/>
        </w:rPr>
        <w:t xml:space="preserve"> during covid i.e. 2021, and Infosys too gave the most visa application in 2021.</w:t>
      </w:r>
      <w:r w:rsidDel="00000000" w:rsidR="00000000" w:rsidRPr="00000000">
        <w:rPr>
          <w:rtl w:val="0"/>
        </w:rPr>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pacing w:line="276" w:lineRule="auto"/>
        <w:ind w:left="1440" w:firstLine="0"/>
        <w:rPr>
          <w:color w:val="000000"/>
        </w:rPr>
      </w:pPr>
      <w:r w:rsidDel="00000000" w:rsidR="00000000" w:rsidRPr="00000000">
        <w:rPr>
          <w:rtl w:val="0"/>
        </w:rPr>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pacing w:line="276" w:lineRule="auto"/>
        <w:ind w:firstLine="0"/>
        <w:rPr>
          <w:b w:val="1"/>
          <w:color w:val="000000"/>
          <w:highlight w:val="white"/>
          <w:u w:val="single"/>
        </w:rPr>
      </w:pPr>
      <w:r w:rsidDel="00000000" w:rsidR="00000000" w:rsidRPr="00000000">
        <w:rPr>
          <w:b w:val="1"/>
          <w:color w:val="000000"/>
          <w:highlight w:val="white"/>
          <w:u w:val="single"/>
          <w:rtl w:val="0"/>
        </w:rPr>
        <w:t xml:space="preserve">Top 3 Job-Title which had the most H-1B applications trend over the years:</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pacing w:line="276" w:lineRule="auto"/>
        <w:ind w:left="0" w:firstLine="0"/>
        <w:rPr>
          <w:b w:val="1"/>
          <w:color w:val="000000"/>
          <w:sz w:val="30"/>
          <w:szCs w:val="30"/>
          <w:highlight w:val="white"/>
          <w:u w:val="single"/>
        </w:rPr>
      </w:pPr>
      <w:r w:rsidDel="00000000" w:rsidR="00000000" w:rsidRPr="00000000">
        <w:rPr>
          <w:rtl w:val="0"/>
        </w:rPr>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pacing w:line="276" w:lineRule="auto"/>
        <w:ind w:firstLine="0"/>
        <w:jc w:val="center"/>
        <w:rPr>
          <w:b w:val="1"/>
          <w:color w:val="000000"/>
          <w:sz w:val="30"/>
          <w:szCs w:val="30"/>
          <w:highlight w:val="white"/>
          <w:u w:val="single"/>
        </w:rPr>
      </w:pPr>
      <w:r w:rsidDel="00000000" w:rsidR="00000000" w:rsidRPr="00000000">
        <w:rPr>
          <w:b w:val="1"/>
          <w:color w:val="000000"/>
          <w:sz w:val="30"/>
          <w:szCs w:val="30"/>
          <w:highlight w:val="white"/>
          <w:u w:val="single"/>
        </w:rPr>
        <w:drawing>
          <wp:inline distB="114300" distT="114300" distL="114300" distR="114300">
            <wp:extent cx="4107835" cy="1757363"/>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107835"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10"/>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Software Engineer job roles were given the most H-1B applications in 2021.</w:t>
      </w:r>
    </w:p>
    <w:p w:rsidR="00000000" w:rsidDel="00000000" w:rsidP="00000000" w:rsidRDefault="00000000" w:rsidRPr="00000000" w14:paraId="00000076">
      <w:pPr>
        <w:numPr>
          <w:ilvl w:val="0"/>
          <w:numId w:val="10"/>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Software Developer job roles were given most H-1B applications in 2022.</w:t>
      </w:r>
    </w:p>
    <w:p w:rsidR="00000000" w:rsidDel="00000000" w:rsidP="00000000" w:rsidRDefault="00000000" w:rsidRPr="00000000" w14:paraId="00000077">
      <w:pPr>
        <w:numPr>
          <w:ilvl w:val="0"/>
          <w:numId w:val="10"/>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Programmer Analyst job roles got the most H-1B in 2021, while had the least application in 2019 and 2020.</w:t>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pacing w:line="276" w:lineRule="auto"/>
        <w:ind w:firstLine="0"/>
        <w:rPr>
          <w:color w:val="000000"/>
          <w:sz w:val="18"/>
          <w:szCs w:val="18"/>
          <w:highlight w:val="white"/>
        </w:rPr>
      </w:pPr>
      <w:r w:rsidDel="00000000" w:rsidR="00000000" w:rsidRPr="00000000">
        <w:rPr>
          <w:b w:val="1"/>
          <w:color w:val="000000"/>
          <w:highlight w:val="white"/>
          <w:u w:val="single"/>
          <w:rtl w:val="0"/>
        </w:rPr>
        <w:t xml:space="preserve">Top Profession with highest median wage:</w:t>
      </w:r>
      <w:r w:rsidDel="00000000" w:rsidR="00000000" w:rsidRPr="00000000">
        <w:rPr>
          <w:rtl w:val="0"/>
        </w:rPr>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pacing w:line="276" w:lineRule="auto"/>
        <w:ind w:firstLine="0"/>
        <w:jc w:val="center"/>
        <w:rPr>
          <w:color w:val="000000"/>
          <w:highlight w:val="white"/>
        </w:rPr>
      </w:pPr>
      <w:r w:rsidDel="00000000" w:rsidR="00000000" w:rsidRPr="00000000">
        <w:rPr>
          <w:color w:val="000000"/>
          <w:highlight w:val="white"/>
        </w:rPr>
        <w:drawing>
          <wp:inline distB="114300" distT="114300" distL="114300" distR="114300">
            <wp:extent cx="4777566" cy="1719263"/>
            <wp:effectExtent b="0" l="0" r="0" t="0"/>
            <wp:docPr id="2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777566"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15"/>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It could be seen from the plot above that architecture and physician were the highest paid profession.</w:t>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spacing w:line="276" w:lineRule="auto"/>
        <w:ind w:left="1440" w:firstLine="0"/>
        <w:rPr>
          <w:color w:val="000000"/>
          <w:highlight w:val="white"/>
        </w:rPr>
      </w:pPr>
      <w:r w:rsidDel="00000000" w:rsidR="00000000" w:rsidRPr="00000000">
        <w:rPr>
          <w:rtl w:val="0"/>
        </w:rPr>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spacing w:line="276" w:lineRule="auto"/>
        <w:ind w:firstLine="0"/>
        <w:rPr>
          <w:b w:val="1"/>
          <w:color w:val="000000"/>
          <w:highlight w:val="white"/>
          <w:u w:val="single"/>
        </w:rPr>
      </w:pPr>
      <w:r w:rsidDel="00000000" w:rsidR="00000000" w:rsidRPr="00000000">
        <w:rPr>
          <w:b w:val="1"/>
          <w:color w:val="000000"/>
          <w:highlight w:val="white"/>
          <w:u w:val="single"/>
          <w:rtl w:val="0"/>
        </w:rPr>
        <w:t xml:space="preserve">Top Data Science job roles:</w:t>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spacing w:line="276" w:lineRule="auto"/>
        <w:ind w:firstLine="0"/>
        <w:rPr>
          <w:b w:val="1"/>
          <w:color w:val="000000"/>
          <w:highlight w:val="white"/>
          <w:u w:val="single"/>
        </w:rPr>
      </w:pPr>
      <w:r w:rsidDel="00000000" w:rsidR="00000000" w:rsidRPr="00000000">
        <w:rPr>
          <w:rtl w:val="0"/>
        </w:rPr>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pacing w:line="276" w:lineRule="auto"/>
        <w:ind w:firstLine="0"/>
        <w:jc w:val="center"/>
        <w:rPr>
          <w:b w:val="1"/>
          <w:color w:val="000000"/>
          <w:highlight w:val="white"/>
        </w:rPr>
      </w:pPr>
      <w:r w:rsidDel="00000000" w:rsidR="00000000" w:rsidRPr="00000000">
        <w:rPr>
          <w:b w:val="1"/>
          <w:color w:val="000000"/>
          <w:highlight w:val="white"/>
        </w:rPr>
        <w:drawing>
          <wp:inline distB="114300" distT="114300" distL="114300" distR="114300">
            <wp:extent cx="3380358" cy="1776413"/>
            <wp:effectExtent b="0" l="0" r="0" t="0"/>
            <wp:docPr id="3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380358"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35"/>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Data-related job roles came into the picture in 2018, so it is a new domain in comparison to software engineering and development roles.</w:t>
      </w:r>
    </w:p>
    <w:p w:rsidR="00000000" w:rsidDel="00000000" w:rsidP="00000000" w:rsidRDefault="00000000" w:rsidRPr="00000000" w14:paraId="00000081">
      <w:pPr>
        <w:numPr>
          <w:ilvl w:val="0"/>
          <w:numId w:val="35"/>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Business analyst job roles were among the most common in H-1B applications.</w:t>
      </w:r>
    </w:p>
    <w:p w:rsidR="00000000" w:rsidDel="00000000" w:rsidP="00000000" w:rsidRDefault="00000000" w:rsidRPr="00000000" w14:paraId="00000082">
      <w:pPr>
        <w:numPr>
          <w:ilvl w:val="0"/>
          <w:numId w:val="35"/>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The total number of jobs related to the data profile is 54125</w:t>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pacing w:line="276" w:lineRule="auto"/>
        <w:ind w:firstLine="0"/>
        <w:rPr>
          <w:color w:val="000000"/>
          <w:highlight w:val="white"/>
        </w:rPr>
      </w:pPr>
      <w:r w:rsidDel="00000000" w:rsidR="00000000" w:rsidRPr="00000000">
        <w:rPr>
          <w:rtl w:val="0"/>
        </w:rPr>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pacing w:line="276" w:lineRule="auto"/>
        <w:ind w:left="0" w:firstLine="0"/>
        <w:rPr>
          <w:b w:val="1"/>
          <w:color w:val="000000"/>
          <w:highlight w:val="white"/>
        </w:rPr>
      </w:pPr>
      <w:r w:rsidDel="00000000" w:rsidR="00000000" w:rsidRPr="00000000">
        <w:rPr>
          <w:b w:val="1"/>
          <w:color w:val="000000"/>
          <w:highlight w:val="white"/>
          <w:rtl w:val="0"/>
        </w:rPr>
        <w:t xml:space="preserve">Analysis of each job profile related to the Data domain to understand the trends in the</w:t>
      </w:r>
      <w:r w:rsidDel="00000000" w:rsidR="00000000" w:rsidRPr="00000000">
        <w:rPr>
          <w:b w:val="1"/>
          <w:color w:val="000000"/>
          <w:rtl w:val="0"/>
        </w:rPr>
        <w:t xml:space="preserve"> </w:t>
      </w:r>
      <w:r w:rsidDel="00000000" w:rsidR="00000000" w:rsidRPr="00000000">
        <w:rPr>
          <w:b w:val="1"/>
          <w:color w:val="000000"/>
          <w:highlight w:val="white"/>
          <w:rtl w:val="0"/>
        </w:rPr>
        <w:t xml:space="preserve">Data job profile and its H-1B application:</w:t>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pacing w:line="276" w:lineRule="auto"/>
        <w:ind w:left="0" w:firstLine="0"/>
        <w:rPr>
          <w:b w:val="1"/>
          <w:color w:val="000000"/>
        </w:rPr>
      </w:pPr>
      <w:r w:rsidDel="00000000" w:rsidR="00000000" w:rsidRPr="00000000">
        <w:rPr>
          <w:rtl w:val="0"/>
        </w:rPr>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pacing w:line="276" w:lineRule="auto"/>
        <w:ind w:firstLine="0"/>
        <w:rPr>
          <w:color w:val="000000"/>
          <w:highlight w:val="white"/>
        </w:rPr>
      </w:pPr>
      <w:r w:rsidDel="00000000" w:rsidR="00000000" w:rsidRPr="00000000">
        <w:rPr>
          <w:b w:val="1"/>
          <w:color w:val="000000"/>
          <w:highlight w:val="white"/>
          <w:u w:val="single"/>
          <w:rtl w:val="0"/>
        </w:rPr>
        <w:t xml:space="preserve">Data Analyst &amp; </w:t>
      </w:r>
      <w:r w:rsidDel="00000000" w:rsidR="00000000" w:rsidRPr="00000000">
        <w:rPr>
          <w:b w:val="1"/>
          <w:color w:val="000000"/>
          <w:u w:val="single"/>
          <w:rtl w:val="0"/>
        </w:rPr>
        <w:t xml:space="preserve">Data Scientist</w:t>
      </w:r>
      <w:r w:rsidDel="00000000" w:rsidR="00000000" w:rsidRPr="00000000">
        <w:rPr>
          <w:b w:val="1"/>
          <w:color w:val="000000"/>
          <w:highlight w:val="white"/>
          <w:u w:val="single"/>
          <w:rtl w:val="0"/>
        </w:rPr>
        <w:t xml:space="preserve"> Job roles and companies that applied most H-1 B :</w:t>
      </w:r>
      <w:r w:rsidDel="00000000" w:rsidR="00000000" w:rsidRPr="00000000">
        <w:rPr>
          <w:color w:val="000000"/>
          <w:highlight w:val="white"/>
        </w:rPr>
        <w:drawing>
          <wp:inline distB="114300" distT="114300" distL="114300" distR="114300">
            <wp:extent cx="2510022" cy="1833563"/>
            <wp:effectExtent b="0" l="0" r="0" t="0"/>
            <wp:docPr id="2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510022" cy="1833563"/>
                    </a:xfrm>
                    <a:prstGeom prst="rect"/>
                    <a:ln/>
                  </pic:spPr>
                </pic:pic>
              </a:graphicData>
            </a:graphic>
          </wp:inline>
        </w:drawing>
      </w:r>
      <w:r w:rsidDel="00000000" w:rsidR="00000000" w:rsidRPr="00000000">
        <w:rPr>
          <w:b w:val="1"/>
          <w:color w:val="000000"/>
          <w:u w:val="single"/>
        </w:rPr>
        <w:drawing>
          <wp:inline distB="114300" distT="114300" distL="114300" distR="114300">
            <wp:extent cx="2671763" cy="1935376"/>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671763" cy="193537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2"/>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Uber is the top most employer that filed most H-1B for Dana Analyst roles.</w:t>
      </w:r>
      <w:r w:rsidDel="00000000" w:rsidR="00000000" w:rsidRPr="00000000">
        <w:rPr>
          <w:rtl w:val="0"/>
        </w:rPr>
      </w:r>
    </w:p>
    <w:p w:rsidR="00000000" w:rsidDel="00000000" w:rsidP="00000000" w:rsidRDefault="00000000" w:rsidRPr="00000000" w14:paraId="00000088">
      <w:pPr>
        <w:numPr>
          <w:ilvl w:val="0"/>
          <w:numId w:val="7"/>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Facebook(Meta is the top most employer that filed most H-1B for Data Scientist roles.</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pacing w:line="276" w:lineRule="auto"/>
        <w:ind w:firstLine="0"/>
        <w:rPr>
          <w:color w:val="000000"/>
          <w:highlight w:val="white"/>
        </w:rPr>
      </w:pPr>
      <w:r w:rsidDel="00000000" w:rsidR="00000000" w:rsidRPr="00000000">
        <w:rPr>
          <w:rtl w:val="0"/>
        </w:rPr>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pacing w:line="276" w:lineRule="auto"/>
        <w:ind w:firstLine="0"/>
        <w:rPr>
          <w:b w:val="1"/>
          <w:color w:val="000000"/>
          <w:highlight w:val="white"/>
          <w:u w:val="single"/>
        </w:rPr>
      </w:pPr>
      <w:r w:rsidDel="00000000" w:rsidR="00000000" w:rsidRPr="00000000">
        <w:rPr>
          <w:b w:val="1"/>
          <w:color w:val="000000"/>
          <w:highlight w:val="white"/>
          <w:u w:val="single"/>
          <w:rtl w:val="0"/>
        </w:rPr>
        <w:t xml:space="preserve">Data Architect &amp;</w:t>
      </w:r>
      <w:r w:rsidDel="00000000" w:rsidR="00000000" w:rsidRPr="00000000">
        <w:rPr>
          <w:b w:val="1"/>
          <w:color w:val="000000"/>
          <w:u w:val="single"/>
          <w:rtl w:val="0"/>
        </w:rPr>
        <w:t xml:space="preserve">Data Engineer </w:t>
      </w:r>
      <w:r w:rsidDel="00000000" w:rsidR="00000000" w:rsidRPr="00000000">
        <w:rPr>
          <w:b w:val="1"/>
          <w:color w:val="000000"/>
          <w:highlight w:val="white"/>
          <w:u w:val="single"/>
          <w:rtl w:val="0"/>
        </w:rPr>
        <w:t xml:space="preserve">Job roles and companies that applied most H-1 B for that roles:</w:t>
      </w:r>
    </w:p>
    <w:p w:rsidR="00000000" w:rsidDel="00000000" w:rsidP="00000000" w:rsidRDefault="00000000" w:rsidRPr="00000000" w14:paraId="0000008B">
      <w:pPr>
        <w:spacing w:line="276" w:lineRule="auto"/>
        <w:ind w:firstLine="0"/>
        <w:rPr>
          <w:b w:val="1"/>
          <w:color w:val="000000"/>
          <w:highlight w:val="white"/>
          <w:u w:val="single"/>
        </w:rPr>
      </w:pPr>
      <w:r w:rsidDel="00000000" w:rsidR="00000000" w:rsidRPr="00000000">
        <w:rPr>
          <w:rtl w:val="0"/>
        </w:rPr>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pacing w:line="276" w:lineRule="auto"/>
        <w:ind w:firstLine="0"/>
        <w:jc w:val="right"/>
        <w:rPr>
          <w:b w:val="1"/>
          <w:color w:val="000000"/>
          <w:highlight w:val="white"/>
          <w:u w:val="single"/>
        </w:rPr>
      </w:pPr>
      <w:r w:rsidDel="00000000" w:rsidR="00000000" w:rsidRPr="00000000">
        <w:rPr>
          <w:b w:val="1"/>
          <w:color w:val="000000"/>
          <w:highlight w:val="white"/>
          <w:u w:val="single"/>
        </w:rPr>
        <w:drawing>
          <wp:inline distB="114300" distT="114300" distL="114300" distR="114300">
            <wp:extent cx="2767013" cy="1876425"/>
            <wp:effectExtent b="0" l="0" r="0" t="0"/>
            <wp:docPr id="1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767013" cy="1876425"/>
                    </a:xfrm>
                    <a:prstGeom prst="rect"/>
                    <a:ln/>
                  </pic:spPr>
                </pic:pic>
              </a:graphicData>
            </a:graphic>
          </wp:inline>
        </w:drawing>
      </w:r>
      <w:r w:rsidDel="00000000" w:rsidR="00000000" w:rsidRPr="00000000">
        <w:rPr>
          <w:b w:val="1"/>
          <w:color w:val="000000"/>
        </w:rPr>
        <w:drawing>
          <wp:inline distB="114300" distT="114300" distL="114300" distR="114300">
            <wp:extent cx="2957513" cy="1955299"/>
            <wp:effectExtent b="0" l="0" r="0" t="0"/>
            <wp:docPr id="1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957513" cy="195529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5"/>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IBM is the top most employer that filed most H-1B for Data Architect roles.</w:t>
      </w:r>
      <w:r w:rsidDel="00000000" w:rsidR="00000000" w:rsidRPr="00000000">
        <w:rPr>
          <w:rtl w:val="0"/>
        </w:rPr>
      </w:r>
    </w:p>
    <w:p w:rsidR="00000000" w:rsidDel="00000000" w:rsidP="00000000" w:rsidRDefault="00000000" w:rsidRPr="00000000" w14:paraId="0000008E">
      <w:pPr>
        <w:numPr>
          <w:ilvl w:val="0"/>
          <w:numId w:val="5"/>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Facebook(Meta) is the top most employer that filed most H-1B for Data Engineer roles.</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pacing w:line="276" w:lineRule="auto"/>
        <w:ind w:left="0" w:firstLine="0"/>
        <w:rPr>
          <w:color w:val="000000"/>
          <w:highlight w:val="white"/>
        </w:rPr>
      </w:pPr>
      <w:r w:rsidDel="00000000" w:rsidR="00000000" w:rsidRPr="00000000">
        <w:rPr>
          <w:rtl w:val="0"/>
        </w:rPr>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pacing w:line="276" w:lineRule="auto"/>
        <w:ind w:firstLine="0"/>
        <w:rPr>
          <w:color w:val="000000"/>
          <w:highlight w:val="white"/>
        </w:rPr>
      </w:pPr>
      <w:r w:rsidDel="00000000" w:rsidR="00000000" w:rsidRPr="00000000">
        <w:rPr>
          <w:b w:val="1"/>
          <w:color w:val="000000"/>
          <w:highlight w:val="white"/>
          <w:u w:val="single"/>
          <w:rtl w:val="0"/>
        </w:rPr>
        <w:t xml:space="preserve">Machine Learning Engineer &amp; </w:t>
      </w:r>
      <w:r w:rsidDel="00000000" w:rsidR="00000000" w:rsidRPr="00000000">
        <w:rPr>
          <w:b w:val="1"/>
          <w:color w:val="000000"/>
          <w:u w:val="single"/>
          <w:rtl w:val="0"/>
        </w:rPr>
        <w:t xml:space="preserve">Business Analyst</w:t>
      </w:r>
      <w:r w:rsidDel="00000000" w:rsidR="00000000" w:rsidRPr="00000000">
        <w:rPr>
          <w:b w:val="1"/>
          <w:color w:val="000000"/>
          <w:highlight w:val="white"/>
          <w:u w:val="single"/>
          <w:rtl w:val="0"/>
        </w:rPr>
        <w:t xml:space="preserve"> Job roles and companies that applied most H-1 B for that roles:</w:t>
      </w:r>
      <w:r w:rsidDel="00000000" w:rsidR="00000000" w:rsidRPr="00000000">
        <w:rPr>
          <w:rtl w:val="0"/>
        </w:rPr>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pacing w:line="276" w:lineRule="auto"/>
        <w:ind w:firstLine="0"/>
        <w:jc w:val="right"/>
        <w:rPr>
          <w:color w:val="000000"/>
          <w:highlight w:val="white"/>
        </w:rPr>
      </w:pPr>
      <w:r w:rsidDel="00000000" w:rsidR="00000000" w:rsidRPr="00000000">
        <w:rPr>
          <w:color w:val="000000"/>
          <w:highlight w:val="white"/>
        </w:rPr>
        <w:drawing>
          <wp:inline distB="114300" distT="114300" distL="114300" distR="114300">
            <wp:extent cx="2833688" cy="1800225"/>
            <wp:effectExtent b="0" l="0" r="0" t="0"/>
            <wp:docPr id="29"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833688" cy="1800225"/>
                    </a:xfrm>
                    <a:prstGeom prst="rect"/>
                    <a:ln/>
                  </pic:spPr>
                </pic:pic>
              </a:graphicData>
            </a:graphic>
          </wp:inline>
        </w:drawing>
      </w:r>
      <w:r w:rsidDel="00000000" w:rsidR="00000000" w:rsidRPr="00000000">
        <w:rPr>
          <w:color w:val="000000"/>
        </w:rPr>
        <w:drawing>
          <wp:inline distB="114300" distT="114300" distL="114300" distR="114300">
            <wp:extent cx="2986088" cy="1819275"/>
            <wp:effectExtent b="0" l="0" r="0" t="0"/>
            <wp:docPr id="1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986088"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pacing w:line="276" w:lineRule="auto"/>
        <w:ind w:firstLine="0"/>
        <w:rPr>
          <w:color w:val="000000"/>
          <w:highlight w:val="white"/>
        </w:rPr>
      </w:pPr>
      <w:r w:rsidDel="00000000" w:rsidR="00000000" w:rsidRPr="00000000">
        <w:rPr>
          <w:rtl w:val="0"/>
        </w:rPr>
      </w:r>
    </w:p>
    <w:p w:rsidR="00000000" w:rsidDel="00000000" w:rsidP="00000000" w:rsidRDefault="00000000" w:rsidRPr="00000000" w14:paraId="00000093">
      <w:pPr>
        <w:numPr>
          <w:ilvl w:val="0"/>
          <w:numId w:val="32"/>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Apple hired the most ML engineers and applied for H-1B.</w:t>
      </w:r>
    </w:p>
    <w:p w:rsidR="00000000" w:rsidDel="00000000" w:rsidP="00000000" w:rsidRDefault="00000000" w:rsidRPr="00000000" w14:paraId="00000094">
      <w:pPr>
        <w:numPr>
          <w:ilvl w:val="0"/>
          <w:numId w:val="32"/>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Tech Mahindra filed the most H-1B for BA job roles.</w:t>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spacing w:line="276" w:lineRule="auto"/>
        <w:ind w:firstLine="0"/>
        <w:rPr>
          <w:color w:val="000000"/>
          <w:highlight w:val="white"/>
        </w:rPr>
      </w:pPr>
      <w:r w:rsidDel="00000000" w:rsidR="00000000" w:rsidRPr="00000000">
        <w:rPr>
          <w:rtl w:val="0"/>
        </w:rPr>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pacing w:line="276" w:lineRule="auto"/>
        <w:ind w:firstLine="0"/>
        <w:rPr>
          <w:color w:val="000000"/>
          <w:highlight w:val="white"/>
        </w:rPr>
      </w:pPr>
      <w:r w:rsidDel="00000000" w:rsidR="00000000" w:rsidRPr="00000000">
        <w:rPr>
          <w:b w:val="1"/>
          <w:color w:val="000000"/>
          <w:highlight w:val="white"/>
          <w:u w:val="single"/>
          <w:rtl w:val="0"/>
        </w:rPr>
        <w:t xml:space="preserve">Database Administrator Job roles and companies that applied most H-1 B for that roles:</w:t>
      </w:r>
      <w:r w:rsidDel="00000000" w:rsidR="00000000" w:rsidRPr="00000000">
        <w:rPr>
          <w:rtl w:val="0"/>
        </w:rPr>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pacing w:line="276" w:lineRule="auto"/>
        <w:ind w:firstLine="0"/>
        <w:jc w:val="center"/>
        <w:rPr>
          <w:color w:val="000000"/>
          <w:highlight w:val="white"/>
        </w:rPr>
      </w:pPr>
      <w:r w:rsidDel="00000000" w:rsidR="00000000" w:rsidRPr="00000000">
        <w:rPr>
          <w:color w:val="000000"/>
          <w:highlight w:val="white"/>
        </w:rPr>
        <w:drawing>
          <wp:inline distB="114300" distT="114300" distL="114300" distR="114300">
            <wp:extent cx="3024188" cy="2271129"/>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024188" cy="227112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19"/>
        </w:numPr>
        <w:pBdr>
          <w:top w:color="auto" w:space="0" w:sz="0" w:val="none"/>
          <w:bottom w:color="auto" w:space="0" w:sz="0" w:val="none"/>
          <w:right w:color="auto" w:space="0" w:sz="0" w:val="none"/>
          <w:between w:color="auto" w:space="0" w:sz="0" w:val="none"/>
        </w:pBdr>
        <w:spacing w:line="276" w:lineRule="auto"/>
        <w:ind w:left="720" w:hanging="360"/>
        <w:rPr>
          <w:color w:val="000000"/>
          <w:highlight w:val="white"/>
        </w:rPr>
      </w:pPr>
      <w:r w:rsidDel="00000000" w:rsidR="00000000" w:rsidRPr="00000000">
        <w:rPr>
          <w:color w:val="000000"/>
          <w:highlight w:val="white"/>
          <w:rtl w:val="0"/>
        </w:rPr>
        <w:t xml:space="preserve">TCS filed most H-1B for Data Administrator roles.</w:t>
      </w:r>
      <w:r w:rsidDel="00000000" w:rsidR="00000000" w:rsidRPr="00000000">
        <w:rPr>
          <w:rtl w:val="0"/>
        </w:rPr>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spacing w:line="276" w:lineRule="auto"/>
        <w:ind w:left="720"/>
        <w:rPr>
          <w:color w:val="000000"/>
          <w:highlight w:val="white"/>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line="276" w:lineRule="auto"/>
        <w:ind w:left="0" w:firstLine="0"/>
        <w:rPr>
          <w:b w:val="1"/>
          <w:color w:val="000000"/>
          <w:highlight w:val="white"/>
          <w:u w:val="single"/>
        </w:rPr>
      </w:pPr>
      <w:r w:rsidDel="00000000" w:rsidR="00000000" w:rsidRPr="00000000">
        <w:rPr>
          <w:b w:val="1"/>
          <w:color w:val="000000"/>
          <w:highlight w:val="white"/>
          <w:u w:val="single"/>
          <w:rtl w:val="0"/>
        </w:rPr>
        <w:t xml:space="preserve">Analysis of how COVID-19 affected the H-1 application:</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line="276" w:lineRule="auto"/>
        <w:ind w:left="0" w:firstLine="0"/>
        <w:rPr>
          <w:b w:val="1"/>
          <w:color w:val="000000"/>
          <w:sz w:val="30"/>
          <w:szCs w:val="30"/>
          <w:highlight w:val="white"/>
          <w:u w:val="single"/>
        </w:rPr>
      </w:pP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line="276" w:lineRule="auto"/>
        <w:ind w:left="0" w:firstLine="0"/>
        <w:rPr>
          <w:b w:val="1"/>
          <w:color w:val="000000"/>
          <w:highlight w:val="white"/>
          <w:u w:val="single"/>
        </w:rPr>
      </w:pPr>
      <w:r w:rsidDel="00000000" w:rsidR="00000000" w:rsidRPr="00000000">
        <w:rPr>
          <w:b w:val="1"/>
          <w:color w:val="000000"/>
          <w:highlight w:val="white"/>
          <w:u w:val="single"/>
          <w:rtl w:val="0"/>
        </w:rPr>
        <w:t xml:space="preserve">Companies that filed most H-1b During Covid-19</w:t>
      </w:r>
      <w:r w:rsidDel="00000000" w:rsidR="00000000" w:rsidRPr="00000000">
        <w:rPr>
          <w:rtl w:val="0"/>
        </w:rPr>
      </w:r>
    </w:p>
    <w:p w:rsidR="00000000" w:rsidDel="00000000" w:rsidP="00000000" w:rsidRDefault="00000000" w:rsidRPr="00000000" w14:paraId="0000009D">
      <w:pPr>
        <w:spacing w:line="276" w:lineRule="auto"/>
        <w:ind w:left="720" w:firstLine="0"/>
        <w:jc w:val="center"/>
        <w:rPr>
          <w:b w:val="1"/>
          <w:color w:val="000000"/>
          <w:highlight w:val="white"/>
          <w:u w:val="single"/>
        </w:rPr>
      </w:pPr>
      <w:r w:rsidDel="00000000" w:rsidR="00000000" w:rsidRPr="00000000">
        <w:rPr>
          <w:b w:val="1"/>
          <w:color w:val="000000"/>
          <w:highlight w:val="white"/>
          <w:u w:val="single"/>
        </w:rPr>
        <w:drawing>
          <wp:inline distB="114300" distT="114300" distL="114300" distR="114300">
            <wp:extent cx="3443288" cy="2000250"/>
            <wp:effectExtent b="0" l="0" r="0" t="0"/>
            <wp:docPr id="1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443288"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3"/>
        </w:numPr>
        <w:spacing w:line="276" w:lineRule="auto"/>
        <w:ind w:left="720" w:hanging="360"/>
        <w:rPr>
          <w:color w:val="000000"/>
          <w:highlight w:val="white"/>
        </w:rPr>
      </w:pPr>
      <w:r w:rsidDel="00000000" w:rsidR="00000000" w:rsidRPr="00000000">
        <w:rPr>
          <w:color w:val="000000"/>
          <w:highlight w:val="white"/>
          <w:rtl w:val="0"/>
        </w:rPr>
        <w:t xml:space="preserve">As we can see from the plot above Cognizant had filed the most H-1B during Covid as well followed by Ernst &amp; Young.</w:t>
      </w:r>
    </w:p>
    <w:p w:rsidR="00000000" w:rsidDel="00000000" w:rsidP="00000000" w:rsidRDefault="00000000" w:rsidRPr="00000000" w14:paraId="0000009F">
      <w:pPr>
        <w:numPr>
          <w:ilvl w:val="0"/>
          <w:numId w:val="3"/>
        </w:numPr>
        <w:spacing w:line="276" w:lineRule="auto"/>
        <w:ind w:left="720" w:hanging="360"/>
        <w:rPr>
          <w:color w:val="000000"/>
          <w:highlight w:val="white"/>
        </w:rPr>
      </w:pPr>
      <w:r w:rsidDel="00000000" w:rsidR="00000000" w:rsidRPr="00000000">
        <w:rPr>
          <w:color w:val="000000"/>
          <w:highlight w:val="white"/>
          <w:rtl w:val="0"/>
        </w:rPr>
        <w:t xml:space="preserve">After covid google’s h1-b application decreased to what it was in 2019</w:t>
      </w:r>
    </w:p>
    <w:p w:rsidR="00000000" w:rsidDel="00000000" w:rsidP="00000000" w:rsidRDefault="00000000" w:rsidRPr="00000000" w14:paraId="000000A0">
      <w:pPr>
        <w:spacing w:line="276" w:lineRule="auto"/>
        <w:ind w:left="720" w:firstLine="0"/>
        <w:rPr>
          <w:color w:val="000000"/>
        </w:rPr>
      </w:pPr>
      <w:r w:rsidDel="00000000" w:rsidR="00000000" w:rsidRPr="00000000">
        <w:rPr>
          <w:rtl w:val="0"/>
        </w:rPr>
      </w:r>
    </w:p>
    <w:p w:rsidR="00000000" w:rsidDel="00000000" w:rsidP="00000000" w:rsidRDefault="00000000" w:rsidRPr="00000000" w14:paraId="000000A1">
      <w:pPr>
        <w:spacing w:line="276" w:lineRule="auto"/>
        <w:ind w:left="720"/>
        <w:rPr>
          <w:b w:val="1"/>
          <w:color w:val="000000"/>
          <w:highlight w:val="white"/>
          <w:u w:val="single"/>
        </w:rPr>
      </w:pPr>
      <w:r w:rsidDel="00000000" w:rsidR="00000000" w:rsidRPr="00000000">
        <w:rPr>
          <w:b w:val="1"/>
          <w:color w:val="000000"/>
          <w:highlight w:val="white"/>
          <w:u w:val="single"/>
          <w:rtl w:val="0"/>
        </w:rPr>
        <w:t xml:space="preserve">Companies that filed most H-1b pre-Covid-19 &amp; Post-Covid-19</w:t>
      </w:r>
    </w:p>
    <w:p w:rsidR="00000000" w:rsidDel="00000000" w:rsidP="00000000" w:rsidRDefault="00000000" w:rsidRPr="00000000" w14:paraId="000000A2">
      <w:pPr>
        <w:spacing w:line="276" w:lineRule="auto"/>
        <w:ind w:left="720"/>
        <w:rPr>
          <w:b w:val="1"/>
          <w:color w:val="000000"/>
          <w:u w:val="single"/>
        </w:rPr>
      </w:pPr>
      <w:r w:rsidDel="00000000" w:rsidR="00000000" w:rsidRPr="00000000">
        <w:rPr>
          <w:rtl w:val="0"/>
        </w:rPr>
      </w:r>
    </w:p>
    <w:p w:rsidR="00000000" w:rsidDel="00000000" w:rsidP="00000000" w:rsidRDefault="00000000" w:rsidRPr="00000000" w14:paraId="000000A3">
      <w:pPr>
        <w:spacing w:line="276" w:lineRule="auto"/>
        <w:ind w:firstLine="0"/>
        <w:jc w:val="right"/>
        <w:rPr>
          <w:b w:val="1"/>
          <w:color w:val="000000"/>
          <w:highlight w:val="white"/>
          <w:u w:val="single"/>
        </w:rPr>
      </w:pPr>
      <w:r w:rsidDel="00000000" w:rsidR="00000000" w:rsidRPr="00000000">
        <w:rPr>
          <w:color w:val="000000"/>
        </w:rPr>
        <w:drawing>
          <wp:inline distB="114300" distT="114300" distL="114300" distR="114300">
            <wp:extent cx="3138488" cy="1762125"/>
            <wp:effectExtent b="0" l="0" r="0" t="0"/>
            <wp:docPr id="2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3138488" cy="1762125"/>
                    </a:xfrm>
                    <a:prstGeom prst="rect"/>
                    <a:ln/>
                  </pic:spPr>
                </pic:pic>
              </a:graphicData>
            </a:graphic>
          </wp:inline>
        </w:drawing>
      </w:r>
      <w:r w:rsidDel="00000000" w:rsidR="00000000" w:rsidRPr="00000000">
        <w:rPr>
          <w:b w:val="1"/>
          <w:color w:val="000000"/>
          <w:highlight w:val="white"/>
          <w:u w:val="single"/>
        </w:rPr>
        <w:drawing>
          <wp:inline distB="114300" distT="114300" distL="114300" distR="114300">
            <wp:extent cx="2681288" cy="1800225"/>
            <wp:effectExtent b="0" l="0" r="0" t="0"/>
            <wp:docPr id="1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681288"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2"/>
        </w:numPr>
        <w:spacing w:line="276" w:lineRule="auto"/>
        <w:ind w:left="720" w:hanging="360"/>
        <w:rPr>
          <w:color w:val="000000"/>
          <w:highlight w:val="white"/>
        </w:rPr>
      </w:pPr>
      <w:r w:rsidDel="00000000" w:rsidR="00000000" w:rsidRPr="00000000">
        <w:rPr>
          <w:color w:val="000000"/>
          <w:highlight w:val="white"/>
          <w:rtl w:val="0"/>
        </w:rPr>
        <w:t xml:space="preserve">Before covid Cognizant and Google filed the most H-1B applications</w:t>
      </w:r>
    </w:p>
    <w:p w:rsidR="00000000" w:rsidDel="00000000" w:rsidP="00000000" w:rsidRDefault="00000000" w:rsidRPr="00000000" w14:paraId="000000A5">
      <w:pPr>
        <w:numPr>
          <w:ilvl w:val="0"/>
          <w:numId w:val="24"/>
        </w:numPr>
        <w:spacing w:line="276" w:lineRule="auto"/>
        <w:ind w:left="720" w:hanging="360"/>
        <w:rPr>
          <w:color w:val="000000"/>
          <w:highlight w:val="white"/>
        </w:rPr>
      </w:pPr>
      <w:r w:rsidDel="00000000" w:rsidR="00000000" w:rsidRPr="00000000">
        <w:rPr>
          <w:color w:val="000000"/>
          <w:highlight w:val="white"/>
          <w:rtl w:val="0"/>
        </w:rPr>
        <w:t xml:space="preserve">After Covid, the trend completely changed Infosys was the top company that filed the most H-1b, followed by TCS.</w:t>
      </w:r>
    </w:p>
    <w:p w:rsidR="00000000" w:rsidDel="00000000" w:rsidP="00000000" w:rsidRDefault="00000000" w:rsidRPr="00000000" w14:paraId="000000A6">
      <w:pPr>
        <w:numPr>
          <w:ilvl w:val="0"/>
          <w:numId w:val="24"/>
        </w:numPr>
        <w:spacing w:line="276" w:lineRule="auto"/>
        <w:ind w:left="720" w:hanging="360"/>
        <w:rPr>
          <w:color w:val="000000"/>
          <w:highlight w:val="white"/>
        </w:rPr>
      </w:pPr>
      <w:r w:rsidDel="00000000" w:rsidR="00000000" w:rsidRPr="00000000">
        <w:rPr>
          <w:color w:val="000000"/>
          <w:highlight w:val="white"/>
          <w:rtl w:val="0"/>
        </w:rPr>
        <w:t xml:space="preserve">Surprisingly cognizant was not among the top companies which filed most H-1b post-Covid-19.</w:t>
      </w:r>
      <w:r w:rsidDel="00000000" w:rsidR="00000000" w:rsidRPr="00000000">
        <w:rPr>
          <w:rtl w:val="0"/>
        </w:rPr>
      </w:r>
    </w:p>
    <w:p w:rsidR="00000000" w:rsidDel="00000000" w:rsidP="00000000" w:rsidRDefault="00000000" w:rsidRPr="00000000" w14:paraId="000000A7">
      <w:pPr>
        <w:spacing w:line="276" w:lineRule="auto"/>
        <w:ind w:firstLine="0"/>
        <w:rPr>
          <w:b w:val="1"/>
          <w:color w:val="000000"/>
          <w:highlight w:val="white"/>
          <w:u w:val="single"/>
        </w:rPr>
      </w:pPr>
      <w:r w:rsidDel="00000000" w:rsidR="00000000" w:rsidRPr="00000000">
        <w:rPr>
          <w:b w:val="1"/>
          <w:color w:val="000000"/>
          <w:highlight w:val="white"/>
          <w:u w:val="single"/>
          <w:rtl w:val="0"/>
        </w:rPr>
        <w:t xml:space="preserve">H-1B application based on the type of job:</w:t>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line="276" w:lineRule="auto"/>
        <w:ind w:firstLine="720"/>
        <w:rPr>
          <w:color w:val="000000"/>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line="276" w:lineRule="auto"/>
        <w:ind w:firstLine="720"/>
        <w:jc w:val="center"/>
        <w:rPr>
          <w:color w:val="000000"/>
        </w:rPr>
      </w:pPr>
      <w:r w:rsidDel="00000000" w:rsidR="00000000" w:rsidRPr="00000000">
        <w:rPr>
          <w:color w:val="000000"/>
        </w:rPr>
        <w:drawing>
          <wp:inline distB="114300" distT="114300" distL="114300" distR="114300">
            <wp:extent cx="2661115" cy="2005013"/>
            <wp:effectExtent b="0" l="0" r="0" t="0"/>
            <wp:docPr id="2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661115"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numPr>
          <w:ilvl w:val="0"/>
          <w:numId w:val="22"/>
        </w:numPr>
        <w:pBdr>
          <w:top w:space="0" w:sz="0" w:val="nil"/>
          <w:left w:space="0" w:sz="0" w:val="nil"/>
          <w:bottom w:space="0" w:sz="0" w:val="nil"/>
          <w:right w:space="0" w:sz="0" w:val="nil"/>
          <w:between w:space="0" w:sz="0" w:val="nil"/>
        </w:pBdr>
        <w:shd w:fill="auto" w:val="clear"/>
        <w:spacing w:line="276" w:lineRule="auto"/>
        <w:ind w:left="720" w:hanging="360"/>
        <w:rPr>
          <w:color w:val="000000"/>
        </w:rPr>
      </w:pPr>
      <w:r w:rsidDel="00000000" w:rsidR="00000000" w:rsidRPr="00000000">
        <w:rPr>
          <w:color w:val="000000"/>
          <w:rtl w:val="0"/>
        </w:rPr>
        <w:t xml:space="preserve">We can see from the plot above H-1 applications are filed most for Full-time job roles and it’s extremely low for part-time job roles.</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spacing w:line="276" w:lineRule="auto"/>
        <w:ind w:left="720" w:firstLine="0"/>
        <w:rPr>
          <w:color w:val="000000"/>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line="276" w:lineRule="auto"/>
        <w:ind w:left="0" w:firstLine="0"/>
        <w:rPr>
          <w:b w:val="1"/>
          <w:color w:val="000000"/>
          <w:u w:val="single"/>
        </w:rPr>
      </w:pPr>
      <w:r w:rsidDel="00000000" w:rsidR="00000000" w:rsidRPr="00000000">
        <w:rPr>
          <w:b w:val="1"/>
          <w:color w:val="000000"/>
          <w:u w:val="single"/>
          <w:rtl w:val="0"/>
        </w:rPr>
        <w:t xml:space="preserve">Understanding trends in H-1 application over the years based on SOC title, Job title, and Employers.</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line="276" w:lineRule="auto"/>
        <w:ind w:left="0" w:firstLine="0"/>
        <w:rPr>
          <w:b w:val="1"/>
          <w:color w:val="000000"/>
          <w:u w:val="single"/>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line="276" w:lineRule="auto"/>
        <w:ind w:left="0" w:firstLine="0"/>
        <w:jc w:val="center"/>
        <w:rPr>
          <w:b w:val="1"/>
          <w:color w:val="000000"/>
          <w:u w:val="single"/>
        </w:rPr>
      </w:pPr>
      <w:r w:rsidDel="00000000" w:rsidR="00000000" w:rsidRPr="00000000">
        <w:rPr>
          <w:b w:val="1"/>
          <w:color w:val="000000"/>
          <w:u w:val="single"/>
        </w:rPr>
        <w:drawing>
          <wp:inline distB="114300" distT="114300" distL="114300" distR="114300">
            <wp:extent cx="3645477" cy="2005013"/>
            <wp:effectExtent b="0" l="0" r="0" t="0"/>
            <wp:docPr id="9"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3645477"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line="276" w:lineRule="auto"/>
        <w:ind w:left="0" w:firstLine="0"/>
        <w:rPr>
          <w:b w:val="1"/>
          <w:color w:val="000000"/>
          <w:u w:val="single"/>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spacing w:line="276" w:lineRule="auto"/>
        <w:ind w:left="0" w:firstLine="0"/>
        <w:rPr>
          <w:b w:val="1"/>
          <w:color w:val="000000"/>
          <w:u w:val="single"/>
        </w:rPr>
      </w:pPr>
      <w:r w:rsidDel="00000000" w:rsidR="00000000" w:rsidRPr="00000000">
        <w:rPr>
          <w:rtl w:val="0"/>
        </w:rPr>
      </w:r>
    </w:p>
    <w:p w:rsidR="00000000" w:rsidDel="00000000" w:rsidP="00000000" w:rsidRDefault="00000000" w:rsidRPr="00000000" w14:paraId="000000B1">
      <w:pPr>
        <w:pageBreakBefore w:val="0"/>
        <w:numPr>
          <w:ilvl w:val="0"/>
          <w:numId w:val="27"/>
        </w:numPr>
        <w:pBdr>
          <w:top w:space="0" w:sz="0" w:val="nil"/>
          <w:left w:space="0" w:sz="0" w:val="nil"/>
          <w:bottom w:space="0" w:sz="0" w:val="nil"/>
          <w:right w:space="0" w:sz="0" w:val="nil"/>
          <w:between w:space="0" w:sz="0" w:val="nil"/>
        </w:pBdr>
        <w:shd w:fill="auto" w:val="clear"/>
        <w:spacing w:line="276" w:lineRule="auto"/>
        <w:ind w:left="720" w:hanging="360"/>
        <w:rPr>
          <w:color w:val="000000"/>
        </w:rPr>
      </w:pPr>
      <w:r w:rsidDel="00000000" w:rsidR="00000000" w:rsidRPr="00000000">
        <w:rPr>
          <w:color w:val="000000"/>
          <w:rtl w:val="0"/>
        </w:rPr>
        <w:t xml:space="preserve">The most variation in H-1B application made was seen for Cognizant which had its peak application in 2020, with a downfall after Covid i.e 2021.</w:t>
      </w:r>
    </w:p>
    <w:p w:rsidR="00000000" w:rsidDel="00000000" w:rsidP="00000000" w:rsidRDefault="00000000" w:rsidRPr="00000000" w14:paraId="000000B2">
      <w:pPr>
        <w:pageBreakBefore w:val="0"/>
        <w:numPr>
          <w:ilvl w:val="0"/>
          <w:numId w:val="27"/>
        </w:numPr>
        <w:pBdr>
          <w:top w:space="0" w:sz="0" w:val="nil"/>
          <w:left w:space="0" w:sz="0" w:val="nil"/>
          <w:bottom w:space="0" w:sz="0" w:val="nil"/>
          <w:right w:space="0" w:sz="0" w:val="nil"/>
          <w:between w:space="0" w:sz="0" w:val="nil"/>
        </w:pBdr>
        <w:shd w:fill="auto" w:val="clear"/>
        <w:spacing w:line="276" w:lineRule="auto"/>
        <w:ind w:left="720" w:hanging="360"/>
        <w:rPr>
          <w:color w:val="000000"/>
        </w:rPr>
      </w:pPr>
      <w:r w:rsidDel="00000000" w:rsidR="00000000" w:rsidRPr="00000000">
        <w:rPr>
          <w:color w:val="000000"/>
          <w:rtl w:val="0"/>
        </w:rPr>
        <w:t xml:space="preserve">Infosys had its peak in application after COVID, which was quite low pre and during COVID.</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line="276" w:lineRule="auto"/>
        <w:ind w:left="0" w:firstLine="0"/>
        <w:rPr>
          <w:color w:val="000000"/>
        </w:rPr>
      </w:pPr>
      <w:r w:rsidDel="00000000" w:rsidR="00000000" w:rsidRPr="00000000">
        <w:rPr>
          <w:rtl w:val="0"/>
        </w:rPr>
      </w:r>
    </w:p>
    <w:p w:rsidR="00000000" w:rsidDel="00000000" w:rsidP="00000000" w:rsidRDefault="00000000" w:rsidRPr="00000000" w14:paraId="000000B4">
      <w:pPr>
        <w:pBdr>
          <w:top w:color="auto" w:space="0" w:sz="0" w:val="none"/>
          <w:bottom w:color="auto" w:space="0" w:sz="0" w:val="none"/>
          <w:right w:color="auto" w:space="0" w:sz="0" w:val="none"/>
          <w:between w:color="auto" w:space="0" w:sz="0" w:val="none"/>
        </w:pBdr>
        <w:spacing w:line="276" w:lineRule="auto"/>
        <w:ind w:left="0" w:firstLine="0"/>
        <w:jc w:val="center"/>
        <w:rPr>
          <w:color w:val="000000"/>
        </w:rPr>
      </w:pPr>
      <w:r w:rsidDel="00000000" w:rsidR="00000000" w:rsidRPr="00000000">
        <w:rPr>
          <w:b w:val="1"/>
          <w:color w:val="000000"/>
          <w:u w:val="single"/>
        </w:rPr>
        <w:drawing>
          <wp:inline distB="114300" distT="114300" distL="114300" distR="114300">
            <wp:extent cx="3588106" cy="1852613"/>
            <wp:effectExtent b="0" l="0" r="0" t="0"/>
            <wp:docPr id="10"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3588106"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line="276" w:lineRule="auto"/>
        <w:ind w:left="0" w:firstLine="0"/>
        <w:rPr>
          <w:color w:val="000000"/>
        </w:rPr>
      </w:pPr>
      <w:r w:rsidDel="00000000" w:rsidR="00000000" w:rsidRPr="00000000">
        <w:rPr>
          <w:rtl w:val="0"/>
        </w:rPr>
      </w:r>
    </w:p>
    <w:p w:rsidR="00000000" w:rsidDel="00000000" w:rsidP="00000000" w:rsidRDefault="00000000" w:rsidRPr="00000000" w14:paraId="000000B6">
      <w:pPr>
        <w:pageBreakBefore w:val="0"/>
        <w:numPr>
          <w:ilvl w:val="0"/>
          <w:numId w:val="31"/>
        </w:numPr>
        <w:pBdr>
          <w:top w:space="0" w:sz="0" w:val="nil"/>
          <w:left w:space="0" w:sz="0" w:val="nil"/>
          <w:bottom w:space="0" w:sz="0" w:val="nil"/>
          <w:right w:space="0" w:sz="0" w:val="nil"/>
          <w:between w:space="0" w:sz="0" w:val="nil"/>
        </w:pBdr>
        <w:shd w:fill="auto" w:val="clear"/>
        <w:spacing w:line="276" w:lineRule="auto"/>
        <w:ind w:left="720" w:hanging="360"/>
        <w:rPr>
          <w:color w:val="000000"/>
        </w:rPr>
      </w:pPr>
      <w:r w:rsidDel="00000000" w:rsidR="00000000" w:rsidRPr="00000000">
        <w:rPr>
          <w:color w:val="000000"/>
          <w:rtl w:val="0"/>
        </w:rPr>
        <w:t xml:space="preserve">Software development had the most applications for H-1 over the years, only has a dreadful fall in 2018 which could be when data science roles were introduced and were on trend.</w:t>
      </w:r>
    </w:p>
    <w:p w:rsidR="00000000" w:rsidDel="00000000" w:rsidP="00000000" w:rsidRDefault="00000000" w:rsidRPr="00000000" w14:paraId="000000B7">
      <w:pPr>
        <w:pageBreakBefore w:val="0"/>
        <w:numPr>
          <w:ilvl w:val="0"/>
          <w:numId w:val="31"/>
        </w:numPr>
        <w:pBdr>
          <w:top w:space="0" w:sz="0" w:val="nil"/>
          <w:left w:space="0" w:sz="0" w:val="nil"/>
          <w:bottom w:space="0" w:sz="0" w:val="nil"/>
          <w:right w:space="0" w:sz="0" w:val="nil"/>
          <w:between w:space="0" w:sz="0" w:val="nil"/>
        </w:pBdr>
        <w:shd w:fill="auto" w:val="clear"/>
        <w:spacing w:line="276" w:lineRule="auto"/>
        <w:ind w:left="720" w:hanging="360"/>
        <w:rPr>
          <w:color w:val="000000"/>
        </w:rPr>
      </w:pPr>
      <w:r w:rsidDel="00000000" w:rsidR="00000000" w:rsidRPr="00000000">
        <w:rPr>
          <w:color w:val="000000"/>
          <w:rtl w:val="0"/>
        </w:rPr>
        <w:t xml:space="preserve">After covid Computer analysis domain had its peak in H-1B applications.</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line="276" w:lineRule="auto"/>
        <w:ind w:left="720" w:firstLine="0"/>
        <w:rPr>
          <w:color w:val="000000"/>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center"/>
        <w:rPr>
          <w:color w:val="000000"/>
        </w:rPr>
      </w:pPr>
      <w:r w:rsidDel="00000000" w:rsidR="00000000" w:rsidRPr="00000000">
        <w:rPr>
          <w:color w:val="000000"/>
        </w:rPr>
        <w:drawing>
          <wp:inline distB="114300" distT="114300" distL="114300" distR="114300">
            <wp:extent cx="3334832" cy="1881188"/>
            <wp:effectExtent b="0" l="0" r="0" t="0"/>
            <wp:docPr id="2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334832"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000000"/>
        </w:rPr>
      </w:pPr>
      <w:r w:rsidDel="00000000" w:rsidR="00000000" w:rsidRPr="00000000">
        <w:rPr>
          <w:color w:val="000000"/>
          <w:rtl w:val="0"/>
        </w:rPr>
        <w:t xml:space="preserve">Programmer analysts had the most application in 2021, which had a drastic rise from what it was before 2020.</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p w:rsidR="00000000" w:rsidDel="00000000" w:rsidP="00000000" w:rsidRDefault="00000000" w:rsidRPr="00000000" w14:paraId="000000BD">
      <w:pPr>
        <w:spacing w:line="276" w:lineRule="auto"/>
        <w:ind w:firstLine="0"/>
        <w:rPr>
          <w:b w:val="1"/>
          <w:color w:val="000000"/>
          <w:u w:val="single"/>
        </w:rPr>
      </w:pPr>
      <w:r w:rsidDel="00000000" w:rsidR="00000000" w:rsidRPr="00000000">
        <w:rPr>
          <w:b w:val="1"/>
          <w:color w:val="000000"/>
          <w:rtl w:val="0"/>
        </w:rPr>
        <w:t xml:space="preserve">1.2.4 </w:t>
      </w:r>
      <w:r w:rsidDel="00000000" w:rsidR="00000000" w:rsidRPr="00000000">
        <w:rPr>
          <w:b w:val="1"/>
          <w:color w:val="000000"/>
          <w:u w:val="single"/>
          <w:rtl w:val="0"/>
        </w:rPr>
        <w:t xml:space="preserve">Feature Engineering:</w:t>
      </w:r>
    </w:p>
    <w:p w:rsidR="00000000" w:rsidDel="00000000" w:rsidP="00000000" w:rsidRDefault="00000000" w:rsidRPr="00000000" w14:paraId="000000BE">
      <w:pPr>
        <w:spacing w:line="276" w:lineRule="auto"/>
        <w:ind w:left="0" w:firstLine="0"/>
        <w:rPr>
          <w:color w:val="000000"/>
        </w:rPr>
      </w:pPr>
      <w:r w:rsidDel="00000000" w:rsidR="00000000" w:rsidRPr="00000000">
        <w:rPr>
          <w:color w:val="000000"/>
          <w:rtl w:val="0"/>
        </w:rPr>
        <w:t xml:space="preserve">Feature engineering is the process of using domain knowledge to extract features from raw data that can be used in machine learning algorithms.</w:t>
      </w:r>
      <w:r w:rsidDel="00000000" w:rsidR="00000000" w:rsidRPr="00000000">
        <w:rPr>
          <w:rtl w:val="0"/>
        </w:rPr>
      </w:r>
    </w:p>
    <w:p w:rsidR="00000000" w:rsidDel="00000000" w:rsidP="00000000" w:rsidRDefault="00000000" w:rsidRPr="00000000" w14:paraId="000000BF">
      <w:pPr>
        <w:numPr>
          <w:ilvl w:val="0"/>
          <w:numId w:val="17"/>
        </w:numPr>
        <w:spacing w:line="276" w:lineRule="auto"/>
        <w:ind w:left="720" w:hanging="360"/>
        <w:rPr>
          <w:color w:val="000000"/>
        </w:rPr>
      </w:pPr>
      <w:r w:rsidDel="00000000" w:rsidR="00000000" w:rsidRPr="00000000">
        <w:rPr>
          <w:b w:val="1"/>
          <w:color w:val="000000"/>
          <w:rtl w:val="0"/>
        </w:rPr>
        <w:t xml:space="preserve">Performed </w:t>
      </w:r>
      <w:r w:rsidDel="00000000" w:rsidR="00000000" w:rsidRPr="00000000">
        <w:rPr>
          <w:b w:val="1"/>
          <w:color w:val="000000"/>
          <w:rtl w:val="0"/>
        </w:rPr>
        <w:t xml:space="preserve">Bucketing</w:t>
      </w:r>
      <w:r w:rsidDel="00000000" w:rsidR="00000000" w:rsidRPr="00000000">
        <w:rPr>
          <w:color w:val="000000"/>
          <w:rtl w:val="0"/>
        </w:rPr>
        <w:t xml:space="preserve">,</w:t>
      </w:r>
      <w:r w:rsidDel="00000000" w:rsidR="00000000" w:rsidRPr="00000000">
        <w:rPr>
          <w:color w:val="000000"/>
          <w:rtl w:val="0"/>
        </w:rPr>
        <w:t xml:space="preserve"> also known as discretization, is the process of dividing continuous data into intervals or "buckets" based on the values of the data. This can be useful when working with data that has a large range of values, as it can make it easier to analyze and interpret the data. Constructed new features for wage _categorization into 5 categories: very low, low, medium, high, and very high, and applied the new features to the prevailing_annual_wage.</w:t>
      </w:r>
    </w:p>
    <w:p w:rsidR="00000000" w:rsidDel="00000000" w:rsidP="00000000" w:rsidRDefault="00000000" w:rsidRPr="00000000" w14:paraId="000000C0">
      <w:pPr>
        <w:numPr>
          <w:ilvl w:val="0"/>
          <w:numId w:val="17"/>
        </w:numPr>
        <w:spacing w:line="276" w:lineRule="auto"/>
        <w:ind w:left="720" w:hanging="360"/>
        <w:rPr>
          <w:color w:val="000000"/>
        </w:rPr>
      </w:pPr>
      <w:r w:rsidDel="00000000" w:rsidR="00000000" w:rsidRPr="00000000">
        <w:rPr>
          <w:color w:val="000000"/>
          <w:rtl w:val="0"/>
        </w:rPr>
        <w:t xml:space="preserve">Performed</w:t>
      </w:r>
      <w:r w:rsidDel="00000000" w:rsidR="00000000" w:rsidRPr="00000000">
        <w:rPr>
          <w:b w:val="1"/>
          <w:color w:val="000000"/>
          <w:rtl w:val="0"/>
        </w:rPr>
        <w:t xml:space="preserve"> One-hot encoding</w:t>
      </w:r>
      <w:r w:rsidDel="00000000" w:rsidR="00000000" w:rsidRPr="00000000">
        <w:rPr>
          <w:color w:val="000000"/>
          <w:rtl w:val="0"/>
        </w:rPr>
        <w:t xml:space="preserve">, a technique used in machine learning to encode categorical variables as numerical data. </w:t>
      </w:r>
    </w:p>
    <w:p w:rsidR="00000000" w:rsidDel="00000000" w:rsidP="00000000" w:rsidRDefault="00000000" w:rsidRPr="00000000" w14:paraId="000000C1">
      <w:pPr>
        <w:spacing w:line="276" w:lineRule="auto"/>
        <w:ind w:left="720" w:firstLine="0"/>
        <w:rPr>
          <w:color w:val="000000"/>
        </w:rPr>
      </w:pPr>
      <w:r w:rsidDel="00000000" w:rsidR="00000000" w:rsidRPr="00000000">
        <w:rPr>
          <w:color w:val="000000"/>
          <w:rtl w:val="0"/>
        </w:rPr>
        <w:t xml:space="preserve">Performed encoding on Wage_Category ,Year, Work_State, Full_Time_Position, SOC, Job_tile, and Employer.</w:t>
      </w:r>
    </w:p>
    <w:p w:rsidR="00000000" w:rsidDel="00000000" w:rsidP="00000000" w:rsidRDefault="00000000" w:rsidRPr="00000000" w14:paraId="000000C2">
      <w:pPr>
        <w:numPr>
          <w:ilvl w:val="0"/>
          <w:numId w:val="20"/>
        </w:numPr>
        <w:spacing w:line="276" w:lineRule="auto"/>
        <w:ind w:left="720" w:hanging="360"/>
        <w:rPr>
          <w:color w:val="000000"/>
        </w:rPr>
      </w:pPr>
      <w:r w:rsidDel="00000000" w:rsidR="00000000" w:rsidRPr="00000000">
        <w:rPr>
          <w:b w:val="1"/>
          <w:color w:val="000000"/>
          <w:rtl w:val="0"/>
        </w:rPr>
        <w:t xml:space="preserve">Recursive feature extraction</w:t>
      </w:r>
      <w:r w:rsidDel="00000000" w:rsidR="00000000" w:rsidRPr="00000000">
        <w:rPr>
          <w:color w:val="000000"/>
          <w:rtl w:val="0"/>
        </w:rPr>
        <w:t xml:space="preserve"> was used in machine learning to identify the most important features in a dataset. We extracted the 40 most correlated features to our target variable out of 75.</w:t>
      </w:r>
    </w:p>
    <w:p w:rsidR="00000000" w:rsidDel="00000000" w:rsidP="00000000" w:rsidRDefault="00000000" w:rsidRPr="00000000" w14:paraId="000000C3">
      <w:pPr>
        <w:spacing w:line="276" w:lineRule="auto"/>
        <w:ind w:left="720" w:firstLine="0"/>
        <w:rPr>
          <w:color w:val="000000"/>
        </w:rPr>
      </w:pPr>
      <w:r w:rsidDel="00000000" w:rsidR="00000000" w:rsidRPr="00000000">
        <w:rPr>
          <w:rtl w:val="0"/>
        </w:rPr>
      </w:r>
    </w:p>
    <w:p w:rsidR="00000000" w:rsidDel="00000000" w:rsidP="00000000" w:rsidRDefault="00000000" w:rsidRPr="00000000" w14:paraId="000000C4">
      <w:pPr>
        <w:spacing w:line="276" w:lineRule="auto"/>
        <w:ind w:left="0" w:firstLine="0"/>
        <w:rPr>
          <w:color w:val="000000"/>
        </w:rPr>
      </w:pPr>
      <w:r w:rsidDel="00000000" w:rsidR="00000000" w:rsidRPr="00000000">
        <w:rPr>
          <w:color w:val="000000"/>
          <w:rtl w:val="0"/>
        </w:rPr>
        <w:t xml:space="preserve">We performed SMOTE Analysis to upsample our data in order to balance our target variable category i.e case_status(Accepted&amp; Denied).</w:t>
      </w:r>
    </w:p>
    <w:p w:rsidR="00000000" w:rsidDel="00000000" w:rsidP="00000000" w:rsidRDefault="00000000" w:rsidRPr="00000000" w14:paraId="000000C5">
      <w:pPr>
        <w:numPr>
          <w:ilvl w:val="0"/>
          <w:numId w:val="28"/>
        </w:numPr>
        <w:spacing w:line="276" w:lineRule="auto"/>
        <w:ind w:left="720" w:hanging="360"/>
        <w:rPr>
          <w:color w:val="000000"/>
        </w:rPr>
      </w:pPr>
      <w:r w:rsidDel="00000000" w:rsidR="00000000" w:rsidRPr="00000000">
        <w:rPr>
          <w:b w:val="1"/>
          <w:color w:val="000000"/>
          <w:rtl w:val="0"/>
        </w:rPr>
        <w:t xml:space="preserve">SMOTE (Synthetic Minority Oversampling Technique)</w:t>
      </w:r>
      <w:r w:rsidDel="00000000" w:rsidR="00000000" w:rsidRPr="00000000">
        <w:rPr>
          <w:color w:val="000000"/>
          <w:rtl w:val="0"/>
        </w:rPr>
        <w:t xml:space="preserve"> is an oversampling method used in imbalanced classification to increase the number of samples from the minority class. This is done by creating synthetic samples from the minority class, rather than simply duplicating existing samples. SMOTE works by selecting a sample from the minority class and finding its k nearest neighbors. It then generates new samples along the line segments connecting the selected sample and its neighbors, effectively increasing the number of samples in the minority class. This can help improve the performance of machine learning algorithms on imbalanced data sets</w:t>
      </w:r>
    </w:p>
    <w:p w:rsidR="00000000" w:rsidDel="00000000" w:rsidP="00000000" w:rsidRDefault="00000000" w:rsidRPr="00000000" w14:paraId="000000C6">
      <w:pPr>
        <w:numPr>
          <w:ilvl w:val="0"/>
          <w:numId w:val="28"/>
        </w:numPr>
        <w:spacing w:line="276" w:lineRule="auto"/>
        <w:ind w:left="720" w:hanging="360"/>
        <w:rPr>
          <w:color w:val="000000"/>
        </w:rPr>
      </w:pPr>
      <w:r w:rsidDel="00000000" w:rsidR="00000000" w:rsidRPr="00000000">
        <w:rPr>
          <w:color w:val="000000"/>
          <w:rtl w:val="0"/>
        </w:rPr>
        <w:t xml:space="preserve">After Performing SMOTE analysis our Data increased as we upsampled the data to get rid of the biasness in the minority class.</w:t>
      </w:r>
    </w:p>
    <w:p w:rsidR="00000000" w:rsidDel="00000000" w:rsidP="00000000" w:rsidRDefault="00000000" w:rsidRPr="00000000" w14:paraId="000000C7">
      <w:pPr>
        <w:spacing w:line="276" w:lineRule="auto"/>
        <w:ind w:left="0" w:firstLine="0"/>
        <w:rPr>
          <w:color w:val="000000"/>
        </w:rPr>
      </w:pPr>
      <w:r w:rsidDel="00000000" w:rsidR="00000000" w:rsidRPr="00000000">
        <w:rPr>
          <w:rtl w:val="0"/>
        </w:rPr>
      </w:r>
    </w:p>
    <w:p w:rsidR="00000000" w:rsidDel="00000000" w:rsidP="00000000" w:rsidRDefault="00000000" w:rsidRPr="00000000" w14:paraId="000000C8">
      <w:pPr>
        <w:spacing w:line="276" w:lineRule="auto"/>
        <w:ind w:left="0" w:firstLine="0"/>
        <w:rPr>
          <w:b w:val="1"/>
          <w:i w:val="1"/>
          <w:color w:val="000000"/>
          <w:sz w:val="30"/>
          <w:szCs w:val="30"/>
          <w:u w:val="single"/>
        </w:rPr>
      </w:pPr>
      <w:r w:rsidDel="00000000" w:rsidR="00000000" w:rsidRPr="00000000">
        <w:rPr>
          <w:b w:val="1"/>
          <w:i w:val="1"/>
          <w:color w:val="000000"/>
          <w:sz w:val="30"/>
          <w:szCs w:val="30"/>
          <w:u w:val="single"/>
          <w:rtl w:val="0"/>
        </w:rPr>
        <w:t xml:space="preserve">1.3 RESULTS </w:t>
      </w:r>
    </w:p>
    <w:p w:rsidR="00000000" w:rsidDel="00000000" w:rsidP="00000000" w:rsidRDefault="00000000" w:rsidRPr="00000000" w14:paraId="000000C9">
      <w:pPr>
        <w:spacing w:line="276" w:lineRule="auto"/>
        <w:ind w:left="0" w:firstLine="0"/>
        <w:rPr>
          <w:b w:val="1"/>
          <w:i w:val="1"/>
          <w:color w:val="000000"/>
          <w:sz w:val="30"/>
          <w:szCs w:val="30"/>
          <w:u w:val="single"/>
        </w:rPr>
      </w:pPr>
      <w:r w:rsidDel="00000000" w:rsidR="00000000" w:rsidRPr="00000000">
        <w:rPr>
          <w:rtl w:val="0"/>
        </w:rPr>
      </w:r>
    </w:p>
    <w:p w:rsidR="00000000" w:rsidDel="00000000" w:rsidP="00000000" w:rsidRDefault="00000000" w:rsidRPr="00000000" w14:paraId="000000CA">
      <w:pPr>
        <w:spacing w:line="276" w:lineRule="auto"/>
        <w:ind w:left="0" w:firstLine="0"/>
        <w:rPr>
          <w:b w:val="1"/>
          <w:color w:val="000000"/>
          <w:u w:val="single"/>
        </w:rPr>
      </w:pPr>
      <w:r w:rsidDel="00000000" w:rsidR="00000000" w:rsidRPr="00000000">
        <w:rPr>
          <w:b w:val="1"/>
          <w:color w:val="000000"/>
          <w:u w:val="single"/>
          <w:rtl w:val="0"/>
        </w:rPr>
        <w:t xml:space="preserve">1.3.1 (Data Mining )</w:t>
      </w:r>
    </w:p>
    <w:p w:rsidR="00000000" w:rsidDel="00000000" w:rsidP="00000000" w:rsidRDefault="00000000" w:rsidRPr="00000000" w14:paraId="000000CB">
      <w:pPr>
        <w:numPr>
          <w:ilvl w:val="0"/>
          <w:numId w:val="13"/>
        </w:numPr>
        <w:spacing w:line="276" w:lineRule="auto"/>
        <w:ind w:left="720" w:hanging="360"/>
        <w:rPr>
          <w:color w:val="000000"/>
        </w:rPr>
      </w:pPr>
      <w:r w:rsidDel="00000000" w:rsidR="00000000" w:rsidRPr="00000000">
        <w:rPr>
          <w:color w:val="000000"/>
          <w:rtl w:val="0"/>
        </w:rPr>
        <w:t xml:space="preserve">Data mining is used to uncover hidden trends, predict future events, and identify relationships among different data elements using machine learning.</w:t>
      </w:r>
    </w:p>
    <w:p w:rsidR="00000000" w:rsidDel="00000000" w:rsidP="00000000" w:rsidRDefault="00000000" w:rsidRPr="00000000" w14:paraId="000000CC">
      <w:pPr>
        <w:numPr>
          <w:ilvl w:val="0"/>
          <w:numId w:val="13"/>
        </w:numPr>
        <w:spacing w:line="276" w:lineRule="auto"/>
        <w:ind w:left="720" w:hanging="360"/>
        <w:rPr>
          <w:color w:val="000000"/>
        </w:rPr>
      </w:pPr>
      <w:r w:rsidDel="00000000" w:rsidR="00000000" w:rsidRPr="00000000">
        <w:rPr>
          <w:color w:val="000000"/>
          <w:rtl w:val="0"/>
        </w:rPr>
        <w:t xml:space="preserve">Created a training and test set for a machine learning model by splitting the data into two subsets: a training set and a test set.</w:t>
      </w:r>
    </w:p>
    <w:p w:rsidR="00000000" w:rsidDel="00000000" w:rsidP="00000000" w:rsidRDefault="00000000" w:rsidRPr="00000000" w14:paraId="000000CD">
      <w:pPr>
        <w:spacing w:line="276" w:lineRule="auto"/>
        <w:ind w:left="720" w:firstLine="0"/>
        <w:rPr>
          <w:color w:val="000000"/>
        </w:rPr>
      </w:pPr>
      <w:r w:rsidDel="00000000" w:rsidR="00000000" w:rsidRPr="00000000">
        <w:rPr>
          <w:rtl w:val="0"/>
        </w:rPr>
      </w:r>
    </w:p>
    <w:p w:rsidR="00000000" w:rsidDel="00000000" w:rsidP="00000000" w:rsidRDefault="00000000" w:rsidRPr="00000000" w14:paraId="000000CE">
      <w:pPr>
        <w:spacing w:line="276" w:lineRule="auto"/>
        <w:ind w:left="0" w:firstLine="0"/>
        <w:rPr>
          <w:b w:val="1"/>
          <w:color w:val="000000"/>
          <w:u w:val="single"/>
        </w:rPr>
      </w:pPr>
      <w:r w:rsidDel="00000000" w:rsidR="00000000" w:rsidRPr="00000000">
        <w:rPr>
          <w:b w:val="1"/>
          <w:color w:val="000000"/>
          <w:u w:val="single"/>
          <w:rtl w:val="0"/>
        </w:rPr>
        <w:t xml:space="preserve">Classification:</w:t>
      </w:r>
    </w:p>
    <w:p w:rsidR="00000000" w:rsidDel="00000000" w:rsidP="00000000" w:rsidRDefault="00000000" w:rsidRPr="00000000" w14:paraId="000000CF">
      <w:pPr>
        <w:spacing w:line="276" w:lineRule="auto"/>
        <w:ind w:left="0" w:firstLine="0"/>
        <w:rPr>
          <w:b w:val="1"/>
          <w:color w:val="000000"/>
          <w:u w:val="single"/>
        </w:rPr>
      </w:pPr>
      <w:r w:rsidDel="00000000" w:rsidR="00000000" w:rsidRPr="00000000">
        <w:rPr>
          <w:rtl w:val="0"/>
        </w:rPr>
      </w:r>
    </w:p>
    <w:p w:rsidR="00000000" w:rsidDel="00000000" w:rsidP="00000000" w:rsidRDefault="00000000" w:rsidRPr="00000000" w14:paraId="000000D0">
      <w:pPr>
        <w:spacing w:line="276" w:lineRule="auto"/>
        <w:ind w:left="0" w:firstLine="0"/>
        <w:rPr>
          <w:b w:val="1"/>
          <w:color w:val="000000"/>
          <w:u w:val="single"/>
        </w:rPr>
      </w:pPr>
      <w:r w:rsidDel="00000000" w:rsidR="00000000" w:rsidRPr="00000000">
        <w:rPr>
          <w:b w:val="1"/>
          <w:color w:val="000000"/>
          <w:u w:val="single"/>
          <w:rtl w:val="0"/>
        </w:rPr>
        <w:t xml:space="preserve">Decision Tree Classifier:</w:t>
      </w:r>
    </w:p>
    <w:p w:rsidR="00000000" w:rsidDel="00000000" w:rsidP="00000000" w:rsidRDefault="00000000" w:rsidRPr="00000000" w14:paraId="000000D1">
      <w:pPr>
        <w:numPr>
          <w:ilvl w:val="0"/>
          <w:numId w:val="16"/>
        </w:numPr>
        <w:spacing w:line="276" w:lineRule="auto"/>
        <w:ind w:left="720" w:hanging="360"/>
        <w:rPr>
          <w:color w:val="000000"/>
        </w:rPr>
      </w:pPr>
      <w:r w:rsidDel="00000000" w:rsidR="00000000" w:rsidRPr="00000000">
        <w:rPr>
          <w:color w:val="000000"/>
          <w:rtl w:val="0"/>
        </w:rPr>
        <w:t xml:space="preserve">The decision Tree </w:t>
      </w:r>
      <w:r w:rsidDel="00000000" w:rsidR="00000000" w:rsidRPr="00000000">
        <w:rPr>
          <w:color w:val="000000"/>
          <w:rtl w:val="0"/>
        </w:rPr>
        <w:t xml:space="preserve">algorithm works by creating a tree based on the training data, with each node in the tree representing a decision that splits the data into smaller and smaller subsets based on the values of the input features. </w:t>
      </w:r>
    </w:p>
    <w:p w:rsidR="00000000" w:rsidDel="00000000" w:rsidP="00000000" w:rsidRDefault="00000000" w:rsidRPr="00000000" w14:paraId="000000D2">
      <w:pPr>
        <w:spacing w:line="276" w:lineRule="auto"/>
        <w:ind w:left="720" w:firstLine="0"/>
        <w:rPr>
          <w:color w:val="000000"/>
        </w:rPr>
      </w:pPr>
      <w:r w:rsidDel="00000000" w:rsidR="00000000" w:rsidRPr="00000000">
        <w:rPr>
          <w:rtl w:val="0"/>
        </w:rPr>
      </w:r>
    </w:p>
    <w:p w:rsidR="00000000" w:rsidDel="00000000" w:rsidP="00000000" w:rsidRDefault="00000000" w:rsidRPr="00000000" w14:paraId="000000D3">
      <w:pPr>
        <w:spacing w:line="276" w:lineRule="auto"/>
        <w:ind w:left="0" w:firstLine="0"/>
        <w:rPr>
          <w:b w:val="1"/>
          <w:color w:val="000000"/>
          <w:u w:val="single"/>
        </w:rPr>
      </w:pPr>
      <w:r w:rsidDel="00000000" w:rsidR="00000000" w:rsidRPr="00000000">
        <w:rPr>
          <w:b w:val="1"/>
          <w:color w:val="000000"/>
          <w:rtl w:val="0"/>
        </w:rPr>
        <w:t xml:space="preserve"> </w:t>
      </w:r>
      <w:r w:rsidDel="00000000" w:rsidR="00000000" w:rsidRPr="00000000">
        <w:rPr>
          <w:b w:val="1"/>
          <w:color w:val="000000"/>
          <w:u w:val="single"/>
          <w:rtl w:val="0"/>
        </w:rPr>
        <w:t xml:space="preserve">Logistic Regression:</w:t>
      </w:r>
    </w:p>
    <w:p w:rsidR="00000000" w:rsidDel="00000000" w:rsidP="00000000" w:rsidRDefault="00000000" w:rsidRPr="00000000" w14:paraId="000000D4">
      <w:pPr>
        <w:numPr>
          <w:ilvl w:val="0"/>
          <w:numId w:val="16"/>
        </w:numPr>
        <w:spacing w:line="276" w:lineRule="auto"/>
        <w:ind w:left="720" w:hanging="360"/>
        <w:rPr>
          <w:color w:val="000000"/>
        </w:rPr>
      </w:pPr>
      <w:r w:rsidDel="00000000" w:rsidR="00000000" w:rsidRPr="00000000">
        <w:rPr>
          <w:color w:val="000000"/>
          <w:rtl w:val="0"/>
        </w:rPr>
        <w:t xml:space="preserve">A logistic regression classifier is a type of binary classification algorithm that uses a logistic function to model the probability of a binary outcome. The logistic function takes in a continuous input and outputs a value between 0 and 1, which can be interpreted as the probability of the input belonging to one of the two classes. </w:t>
      </w:r>
    </w:p>
    <w:p w:rsidR="00000000" w:rsidDel="00000000" w:rsidP="00000000" w:rsidRDefault="00000000" w:rsidRPr="00000000" w14:paraId="000000D5">
      <w:pPr>
        <w:spacing w:line="276" w:lineRule="auto"/>
        <w:ind w:left="0" w:firstLine="0"/>
        <w:rPr>
          <w:b w:val="1"/>
          <w:color w:val="000000"/>
          <w:u w:val="single"/>
        </w:rPr>
      </w:pPr>
      <w:r w:rsidDel="00000000" w:rsidR="00000000" w:rsidRPr="00000000">
        <w:rPr>
          <w:b w:val="1"/>
          <w:color w:val="000000"/>
          <w:u w:val="single"/>
          <w:rtl w:val="0"/>
        </w:rPr>
        <w:t xml:space="preserve">Random Forest Classification:</w:t>
      </w:r>
    </w:p>
    <w:p w:rsidR="00000000" w:rsidDel="00000000" w:rsidP="00000000" w:rsidRDefault="00000000" w:rsidRPr="00000000" w14:paraId="000000D6">
      <w:pPr>
        <w:numPr>
          <w:ilvl w:val="0"/>
          <w:numId w:val="9"/>
        </w:numPr>
        <w:spacing w:line="276" w:lineRule="auto"/>
        <w:ind w:left="720" w:hanging="360"/>
        <w:rPr>
          <w:color w:val="000000"/>
        </w:rPr>
      </w:pPr>
      <w:r w:rsidDel="00000000" w:rsidR="00000000" w:rsidRPr="00000000">
        <w:rPr>
          <w:color w:val="000000"/>
          <w:rtl w:val="0"/>
        </w:rPr>
        <w:t xml:space="preserve">A random forest classifier is a type of ensemble machine learning algorithm that uses multiple decision trees to make predictions. The multiple decision trees are trained on different subsets of the training data, using a random subset of the input features at each split. The predictions from all of the trees are then combined to make a final prediction.</w:t>
      </w:r>
    </w:p>
    <w:p w:rsidR="00000000" w:rsidDel="00000000" w:rsidP="00000000" w:rsidRDefault="00000000" w:rsidRPr="00000000" w14:paraId="000000D7">
      <w:pPr>
        <w:spacing w:line="276" w:lineRule="auto"/>
        <w:ind w:left="720" w:firstLine="0"/>
        <w:rPr>
          <w:color w:val="000000"/>
        </w:rPr>
      </w:pPr>
      <w:r w:rsidDel="00000000" w:rsidR="00000000" w:rsidRPr="00000000">
        <w:rPr>
          <w:rtl w:val="0"/>
        </w:rPr>
      </w:r>
    </w:p>
    <w:p w:rsidR="00000000" w:rsidDel="00000000" w:rsidP="00000000" w:rsidRDefault="00000000" w:rsidRPr="00000000" w14:paraId="000000D8">
      <w:pPr>
        <w:spacing w:line="276" w:lineRule="auto"/>
        <w:ind w:left="0" w:firstLine="0"/>
        <w:rPr>
          <w:b w:val="1"/>
          <w:color w:val="000000"/>
          <w:u w:val="single"/>
        </w:rPr>
      </w:pPr>
      <w:r w:rsidDel="00000000" w:rsidR="00000000" w:rsidRPr="00000000">
        <w:rPr>
          <w:b w:val="1"/>
          <w:color w:val="000000"/>
          <w:rtl w:val="0"/>
        </w:rPr>
        <w:t xml:space="preserve"> </w:t>
      </w:r>
      <w:r w:rsidDel="00000000" w:rsidR="00000000" w:rsidRPr="00000000">
        <w:rPr>
          <w:b w:val="1"/>
          <w:color w:val="000000"/>
          <w:u w:val="single"/>
          <w:rtl w:val="0"/>
        </w:rPr>
        <w:t xml:space="preserve">Multi-layer Perceptron classifier:</w:t>
      </w:r>
    </w:p>
    <w:p w:rsidR="00000000" w:rsidDel="00000000" w:rsidP="00000000" w:rsidRDefault="00000000" w:rsidRPr="00000000" w14:paraId="000000D9">
      <w:pPr>
        <w:numPr>
          <w:ilvl w:val="0"/>
          <w:numId w:val="29"/>
        </w:numPr>
        <w:spacing w:line="276" w:lineRule="auto"/>
        <w:ind w:left="720" w:hanging="360"/>
        <w:rPr>
          <w:color w:val="000000"/>
        </w:rPr>
      </w:pPr>
      <w:r w:rsidDel="00000000" w:rsidR="00000000" w:rsidRPr="00000000">
        <w:rPr>
          <w:color w:val="000000"/>
          <w:rtl w:val="0"/>
        </w:rPr>
        <w:t xml:space="preserve">A multi-layer perceptron (MLP) classifier is a type of neural network that uses a series of fully-connected layers to make predictions</w:t>
      </w:r>
    </w:p>
    <w:p w:rsidR="00000000" w:rsidDel="00000000" w:rsidP="00000000" w:rsidRDefault="00000000" w:rsidRPr="00000000" w14:paraId="000000DA">
      <w:pPr>
        <w:spacing w:line="276" w:lineRule="auto"/>
        <w:ind w:left="720" w:firstLine="0"/>
        <w:rPr>
          <w:color w:val="000000"/>
        </w:rPr>
      </w:pPr>
      <w:r w:rsidDel="00000000" w:rsidR="00000000" w:rsidRPr="00000000">
        <w:rPr>
          <w:rtl w:val="0"/>
        </w:rPr>
      </w:r>
    </w:p>
    <w:p w:rsidR="00000000" w:rsidDel="00000000" w:rsidP="00000000" w:rsidRDefault="00000000" w:rsidRPr="00000000" w14:paraId="000000DB">
      <w:pPr>
        <w:spacing w:line="276" w:lineRule="auto"/>
        <w:ind w:left="0" w:firstLine="0"/>
        <w:rPr>
          <w:b w:val="1"/>
          <w:color w:val="000000"/>
          <w:u w:val="single"/>
        </w:rPr>
      </w:pPr>
      <w:r w:rsidDel="00000000" w:rsidR="00000000" w:rsidRPr="00000000">
        <w:rPr>
          <w:b w:val="1"/>
          <w:color w:val="000000"/>
          <w:rtl w:val="0"/>
        </w:rPr>
        <w:t xml:space="preserve"> </w:t>
      </w:r>
      <w:r w:rsidDel="00000000" w:rsidR="00000000" w:rsidRPr="00000000">
        <w:rPr>
          <w:b w:val="1"/>
          <w:color w:val="000000"/>
          <w:u w:val="single"/>
          <w:rtl w:val="0"/>
        </w:rPr>
        <w:t xml:space="preserve">Linear Support Vector Classifier:</w:t>
      </w:r>
    </w:p>
    <w:p w:rsidR="00000000" w:rsidDel="00000000" w:rsidP="00000000" w:rsidRDefault="00000000" w:rsidRPr="00000000" w14:paraId="000000DC">
      <w:pPr>
        <w:numPr>
          <w:ilvl w:val="0"/>
          <w:numId w:val="18"/>
        </w:numPr>
        <w:spacing w:line="276" w:lineRule="auto"/>
        <w:ind w:left="720" w:hanging="360"/>
        <w:rPr>
          <w:color w:val="000000"/>
        </w:rPr>
      </w:pPr>
      <w:r w:rsidDel="00000000" w:rsidR="00000000" w:rsidRPr="00000000">
        <w:rPr>
          <w:color w:val="000000"/>
          <w:rtl w:val="0"/>
        </w:rPr>
        <w:t xml:space="preserve">A support vector machine is a supervised learning algorithm that finds the hyperplane in a high-dimensional space that maximally separates the two classes. In the case of a linear SVC, the hyperplane is a linear boundary that separates the two classes.</w:t>
      </w:r>
    </w:p>
    <w:p w:rsidR="00000000" w:rsidDel="00000000" w:rsidP="00000000" w:rsidRDefault="00000000" w:rsidRPr="00000000" w14:paraId="000000DD">
      <w:pPr>
        <w:spacing w:line="276" w:lineRule="auto"/>
        <w:ind w:left="720" w:firstLine="0"/>
        <w:rPr>
          <w:color w:val="000000"/>
        </w:rPr>
      </w:pPr>
      <w:r w:rsidDel="00000000" w:rsidR="00000000" w:rsidRPr="00000000">
        <w:rPr>
          <w:rtl w:val="0"/>
        </w:rPr>
      </w:r>
    </w:p>
    <w:p w:rsidR="00000000" w:rsidDel="00000000" w:rsidP="00000000" w:rsidRDefault="00000000" w:rsidRPr="00000000" w14:paraId="000000DE">
      <w:pPr>
        <w:spacing w:line="276" w:lineRule="auto"/>
        <w:ind w:left="0" w:firstLine="0"/>
        <w:rPr>
          <w:b w:val="1"/>
          <w:color w:val="000000"/>
        </w:rPr>
      </w:pPr>
      <w:r w:rsidDel="00000000" w:rsidR="00000000" w:rsidRPr="00000000">
        <w:rPr>
          <w:b w:val="1"/>
          <w:color w:val="000000"/>
          <w:rtl w:val="0"/>
        </w:rPr>
        <w:t xml:space="preserve">The precision, recall, and accuracy of all the classification models are below:</w:t>
      </w:r>
      <w:r w:rsidDel="00000000" w:rsidR="00000000" w:rsidRPr="00000000">
        <w:rPr>
          <w:rtl w:val="0"/>
        </w:rPr>
      </w:r>
    </w:p>
    <w:p w:rsidR="00000000" w:rsidDel="00000000" w:rsidP="00000000" w:rsidRDefault="00000000" w:rsidRPr="00000000" w14:paraId="000000DF">
      <w:pPr>
        <w:spacing w:line="276" w:lineRule="auto"/>
        <w:ind w:left="0" w:firstLine="0"/>
        <w:rPr>
          <w:color w:val="000000"/>
        </w:rPr>
      </w:pPr>
      <w:r w:rsidDel="00000000" w:rsidR="00000000" w:rsidRPr="00000000">
        <w:rPr>
          <w:color w:val="000000"/>
        </w:rPr>
        <w:drawing>
          <wp:inline distB="114300" distT="114300" distL="114300" distR="114300">
            <wp:extent cx="6427046" cy="1395413"/>
            <wp:effectExtent b="0" l="0" r="0" t="0"/>
            <wp:docPr id="7"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6427046"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76" w:lineRule="auto"/>
        <w:ind w:left="0" w:firstLine="0"/>
        <w:rPr>
          <w:color w:val="000000"/>
        </w:rPr>
      </w:pPr>
      <w:r w:rsidDel="00000000" w:rsidR="00000000" w:rsidRPr="00000000">
        <w:rPr>
          <w:color w:val="000000"/>
          <w:rtl w:val="0"/>
        </w:rPr>
        <w:t xml:space="preserve">The Multi-Layer Perceptron classifier had the best accuracy which is 88%.</w:t>
      </w:r>
    </w:p>
    <w:p w:rsidR="00000000" w:rsidDel="00000000" w:rsidP="00000000" w:rsidRDefault="00000000" w:rsidRPr="00000000" w14:paraId="000000E1">
      <w:pPr>
        <w:spacing w:line="276" w:lineRule="auto"/>
        <w:ind w:left="0" w:firstLine="0"/>
        <w:rPr>
          <w:color w:val="000000"/>
        </w:rPr>
      </w:pPr>
      <w:r w:rsidDel="00000000" w:rsidR="00000000" w:rsidRPr="00000000">
        <w:rPr>
          <w:rtl w:val="0"/>
        </w:rPr>
      </w:r>
    </w:p>
    <w:p w:rsidR="00000000" w:rsidDel="00000000" w:rsidP="00000000" w:rsidRDefault="00000000" w:rsidRPr="00000000" w14:paraId="000000E2">
      <w:pPr>
        <w:spacing w:line="276" w:lineRule="auto"/>
        <w:ind w:left="0" w:firstLine="0"/>
        <w:rPr>
          <w:b w:val="1"/>
          <w:color w:val="000000"/>
          <w:sz w:val="26"/>
          <w:szCs w:val="26"/>
          <w:u w:val="single"/>
        </w:rPr>
      </w:pPr>
      <w:r w:rsidDel="00000000" w:rsidR="00000000" w:rsidRPr="00000000">
        <w:rPr>
          <w:b w:val="1"/>
          <w:color w:val="000000"/>
          <w:sz w:val="26"/>
          <w:szCs w:val="26"/>
          <w:u w:val="single"/>
          <w:rtl w:val="0"/>
        </w:rPr>
        <w:t xml:space="preserve">1.3.2 Hyperparameter Tuning</w:t>
      </w:r>
    </w:p>
    <w:p w:rsidR="00000000" w:rsidDel="00000000" w:rsidP="00000000" w:rsidRDefault="00000000" w:rsidRPr="00000000" w14:paraId="000000E3">
      <w:pPr>
        <w:numPr>
          <w:ilvl w:val="0"/>
          <w:numId w:val="14"/>
        </w:numPr>
        <w:spacing w:line="276" w:lineRule="auto"/>
        <w:ind w:left="720" w:hanging="360"/>
        <w:rPr>
          <w:color w:val="000000"/>
        </w:rPr>
      </w:pPr>
      <w:r w:rsidDel="00000000" w:rsidR="00000000" w:rsidRPr="00000000">
        <w:rPr>
          <w:color w:val="000000"/>
          <w:rtl w:val="0"/>
        </w:rPr>
        <w:t xml:space="preserve">Hyperparameter tuning is the process of selecting the optimal values for the hyperparameters of a machine-learning model.</w:t>
      </w:r>
    </w:p>
    <w:p w:rsidR="00000000" w:rsidDel="00000000" w:rsidP="00000000" w:rsidRDefault="00000000" w:rsidRPr="00000000" w14:paraId="000000E4">
      <w:pPr>
        <w:numPr>
          <w:ilvl w:val="0"/>
          <w:numId w:val="14"/>
        </w:numPr>
        <w:spacing w:line="276" w:lineRule="auto"/>
        <w:ind w:left="720" w:hanging="360"/>
        <w:rPr>
          <w:color w:val="000000"/>
        </w:rPr>
      </w:pPr>
      <w:r w:rsidDel="00000000" w:rsidR="00000000" w:rsidRPr="00000000">
        <w:rPr>
          <w:color w:val="000000"/>
          <w:rtl w:val="0"/>
        </w:rPr>
        <w:t xml:space="preserve">We Dropped the COVId year’s data i.e 2020 and 2021 to understand if Covid affected the H-1B allocation process.</w:t>
      </w:r>
    </w:p>
    <w:p w:rsidR="00000000" w:rsidDel="00000000" w:rsidP="00000000" w:rsidRDefault="00000000" w:rsidRPr="00000000" w14:paraId="000000E5">
      <w:pPr>
        <w:numPr>
          <w:ilvl w:val="0"/>
          <w:numId w:val="14"/>
        </w:numPr>
        <w:spacing w:line="276" w:lineRule="auto"/>
        <w:ind w:left="720" w:hanging="360"/>
        <w:rPr>
          <w:color w:val="000000"/>
        </w:rPr>
      </w:pPr>
      <w:r w:rsidDel="00000000" w:rsidR="00000000" w:rsidRPr="00000000">
        <w:rPr>
          <w:color w:val="000000"/>
          <w:rtl w:val="0"/>
        </w:rPr>
        <w:t xml:space="preserve">We performed a Decision Tree, Logistic Regression, and Random Forest Classifier with no covid years</w:t>
      </w:r>
    </w:p>
    <w:p w:rsidR="00000000" w:rsidDel="00000000" w:rsidP="00000000" w:rsidRDefault="00000000" w:rsidRPr="00000000" w14:paraId="000000E6">
      <w:pPr>
        <w:numPr>
          <w:ilvl w:val="0"/>
          <w:numId w:val="14"/>
        </w:numPr>
        <w:spacing w:line="276" w:lineRule="auto"/>
        <w:ind w:left="720" w:hanging="360"/>
        <w:rPr>
          <w:color w:val="000000"/>
        </w:rPr>
      </w:pPr>
      <w:r w:rsidDel="00000000" w:rsidR="00000000" w:rsidRPr="00000000">
        <w:rPr>
          <w:color w:val="000000"/>
          <w:rtl w:val="0"/>
        </w:rPr>
        <w:t xml:space="preserve">We used hyperparameter tuning to on decision tree using grid search cross validation by creating hyperparameters to test in grid search. The model</w:t>
      </w:r>
      <w:r w:rsidDel="00000000" w:rsidR="00000000" w:rsidRPr="00000000">
        <w:rPr>
          <w:color w:val="000000"/>
          <w:rtl w:val="0"/>
        </w:rPr>
        <w:t xml:space="preserve"> has an average precision of 0.80, recall of 0.79, and f1-score of 0.79. These scores suggest that the model is </w:t>
      </w:r>
      <w:r w:rsidDel="00000000" w:rsidR="00000000" w:rsidRPr="00000000">
        <w:rPr>
          <w:rFonts w:ascii="Roboto" w:cs="Roboto" w:eastAsia="Roboto" w:hAnsi="Roboto"/>
          <w:color w:val="000000"/>
          <w:rtl w:val="0"/>
        </w:rPr>
        <w:t xml:space="preserve">making </w:t>
      </w:r>
      <w:r w:rsidDel="00000000" w:rsidR="00000000" w:rsidRPr="00000000">
        <w:rPr>
          <w:color w:val="000000"/>
          <w:rtl w:val="0"/>
        </w:rPr>
        <w:t xml:space="preserve">relatively accurate predictions and has a good balance between precision and recall.</w:t>
      </w:r>
      <w:r w:rsidDel="00000000" w:rsidR="00000000" w:rsidRPr="00000000">
        <w:rPr>
          <w:color w:val="000000"/>
          <w:rtl w:val="0"/>
        </w:rPr>
        <w:t xml:space="preserve"> </w:t>
      </w:r>
    </w:p>
    <w:p w:rsidR="00000000" w:rsidDel="00000000" w:rsidP="00000000" w:rsidRDefault="00000000" w:rsidRPr="00000000" w14:paraId="000000E7">
      <w:pPr>
        <w:spacing w:line="276" w:lineRule="auto"/>
        <w:ind w:left="0" w:firstLine="0"/>
        <w:rPr>
          <w:color w:val="000000"/>
        </w:rPr>
      </w:pPr>
      <w:r w:rsidDel="00000000" w:rsidR="00000000" w:rsidRPr="00000000">
        <w:rPr>
          <w:rtl w:val="0"/>
        </w:rPr>
      </w:r>
    </w:p>
    <w:p w:rsidR="00000000" w:rsidDel="00000000" w:rsidP="00000000" w:rsidRDefault="00000000" w:rsidRPr="00000000" w14:paraId="000000E8">
      <w:pPr>
        <w:spacing w:line="276" w:lineRule="auto"/>
        <w:ind w:left="0" w:firstLine="0"/>
        <w:rPr>
          <w:b w:val="1"/>
          <w:i w:val="1"/>
          <w:color w:val="000000"/>
          <w:sz w:val="30"/>
          <w:szCs w:val="30"/>
          <w:u w:val="single"/>
        </w:rPr>
      </w:pPr>
      <w:r w:rsidDel="00000000" w:rsidR="00000000" w:rsidRPr="00000000">
        <w:rPr>
          <w:b w:val="1"/>
          <w:i w:val="1"/>
          <w:color w:val="000000"/>
          <w:sz w:val="30"/>
          <w:szCs w:val="30"/>
          <w:u w:val="single"/>
          <w:rtl w:val="0"/>
        </w:rPr>
        <w:t xml:space="preserve">1.4 Discussion:</w:t>
      </w:r>
    </w:p>
    <w:p w:rsidR="00000000" w:rsidDel="00000000" w:rsidP="00000000" w:rsidRDefault="00000000" w:rsidRPr="00000000" w14:paraId="000000E9">
      <w:pPr>
        <w:spacing w:line="276" w:lineRule="auto"/>
        <w:ind w:left="0" w:firstLine="0"/>
        <w:rPr>
          <w:b w:val="1"/>
          <w:i w:val="1"/>
          <w:color w:val="000000"/>
          <w:sz w:val="30"/>
          <w:szCs w:val="30"/>
          <w:u w:val="single"/>
        </w:rPr>
      </w:pPr>
      <w:r w:rsidDel="00000000" w:rsidR="00000000" w:rsidRPr="00000000">
        <w:rPr>
          <w:rtl w:val="0"/>
        </w:rPr>
      </w:r>
    </w:p>
    <w:p w:rsidR="00000000" w:rsidDel="00000000" w:rsidP="00000000" w:rsidRDefault="00000000" w:rsidRPr="00000000" w14:paraId="000000EA">
      <w:pPr>
        <w:spacing w:line="276" w:lineRule="auto"/>
        <w:ind w:left="0" w:firstLine="0"/>
        <w:rPr>
          <w:color w:val="000000"/>
        </w:rPr>
      </w:pPr>
      <w:r w:rsidDel="00000000" w:rsidR="00000000" w:rsidRPr="00000000">
        <w:rPr>
          <w:color w:val="000000"/>
          <w:rtl w:val="0"/>
        </w:rPr>
        <w:t xml:space="preserve">H-1B visa is a lottery system, but our analysis showed various factors play an important role in the prediction of whether an individual getting an H-1B visa or not.</w:t>
      </w:r>
    </w:p>
    <w:p w:rsidR="00000000" w:rsidDel="00000000" w:rsidP="00000000" w:rsidRDefault="00000000" w:rsidRPr="00000000" w14:paraId="000000EB">
      <w:pPr>
        <w:spacing w:line="276" w:lineRule="auto"/>
        <w:ind w:left="0" w:firstLine="0"/>
        <w:rPr>
          <w:color w:val="000000"/>
        </w:rPr>
      </w:pPr>
      <w:r w:rsidDel="00000000" w:rsidR="00000000" w:rsidRPr="00000000">
        <w:rPr>
          <w:color w:val="000000"/>
          <w:rtl w:val="0"/>
        </w:rPr>
        <w:t xml:space="preserve">To prove our finding we created a user interface that would predict if an individual will get H-1b or not based on the various factors in Python using Flask.</w:t>
      </w:r>
    </w:p>
    <w:p w:rsidR="00000000" w:rsidDel="00000000" w:rsidP="00000000" w:rsidRDefault="00000000" w:rsidRPr="00000000" w14:paraId="000000EC">
      <w:pPr>
        <w:spacing w:line="276" w:lineRule="auto"/>
        <w:ind w:left="0" w:firstLine="0"/>
        <w:rPr>
          <w:color w:val="000000"/>
        </w:rPr>
      </w:pPr>
      <w:r w:rsidDel="00000000" w:rsidR="00000000" w:rsidRPr="00000000">
        <w:rPr>
          <w:rtl w:val="0"/>
        </w:rPr>
      </w:r>
    </w:p>
    <w:p w:rsidR="00000000" w:rsidDel="00000000" w:rsidP="00000000" w:rsidRDefault="00000000" w:rsidRPr="00000000" w14:paraId="000000ED">
      <w:pPr>
        <w:spacing w:line="276" w:lineRule="auto"/>
        <w:ind w:left="0" w:firstLine="0"/>
        <w:jc w:val="center"/>
        <w:rPr>
          <w:color w:val="000000"/>
        </w:rPr>
      </w:pPr>
      <w:r w:rsidDel="00000000" w:rsidR="00000000" w:rsidRPr="00000000">
        <w:rPr>
          <w:color w:val="000000"/>
        </w:rPr>
        <w:drawing>
          <wp:inline distB="114300" distT="114300" distL="114300" distR="114300">
            <wp:extent cx="3893042" cy="3252788"/>
            <wp:effectExtent b="0" l="0" r="0" t="0"/>
            <wp:docPr id="11"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3893042"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76" w:lineRule="auto"/>
        <w:ind w:left="0" w:firstLine="0"/>
        <w:jc w:val="center"/>
        <w:rPr>
          <w:color w:val="000000"/>
        </w:rPr>
      </w:pPr>
      <w:r w:rsidDel="00000000" w:rsidR="00000000" w:rsidRPr="00000000">
        <w:rPr>
          <w:color w:val="000000"/>
        </w:rPr>
        <w:drawing>
          <wp:inline distB="114300" distT="114300" distL="114300" distR="114300">
            <wp:extent cx="3990975" cy="3570872"/>
            <wp:effectExtent b="0" l="0" r="0" t="0"/>
            <wp:docPr id="28"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990975" cy="357087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76" w:lineRule="auto"/>
        <w:ind w:left="0" w:firstLine="0"/>
        <w:jc w:val="center"/>
        <w:rPr>
          <w:color w:val="000000"/>
        </w:rPr>
      </w:pPr>
      <w:r w:rsidDel="00000000" w:rsidR="00000000" w:rsidRPr="00000000">
        <w:rPr>
          <w:color w:val="000000"/>
        </w:rPr>
        <w:drawing>
          <wp:inline distB="114300" distT="114300" distL="114300" distR="114300">
            <wp:extent cx="4000500" cy="3415740"/>
            <wp:effectExtent b="0" l="0" r="0" t="0"/>
            <wp:docPr id="30"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4000500" cy="341574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76" w:lineRule="auto"/>
        <w:ind w:left="0" w:firstLine="0"/>
        <w:jc w:val="left"/>
        <w:rPr>
          <w:color w:val="000000"/>
        </w:rPr>
      </w:pPr>
      <w:r w:rsidDel="00000000" w:rsidR="00000000" w:rsidRPr="00000000">
        <w:rPr>
          <w:color w:val="000000"/>
          <w:rtl w:val="0"/>
        </w:rPr>
        <w:t xml:space="preserve">Above is a Demonstration of the H1-B prediction UI created using Flask.</w:t>
      </w:r>
    </w:p>
    <w:p w:rsidR="00000000" w:rsidDel="00000000" w:rsidP="00000000" w:rsidRDefault="00000000" w:rsidRPr="00000000" w14:paraId="000000F1">
      <w:pPr>
        <w:spacing w:line="276" w:lineRule="auto"/>
        <w:ind w:left="0" w:firstLine="0"/>
        <w:rPr>
          <w:color w:val="000000"/>
        </w:rPr>
      </w:pPr>
      <w:r w:rsidDel="00000000" w:rsidR="00000000" w:rsidRPr="00000000">
        <w:rPr>
          <w:color w:val="000000"/>
          <w:rtl w:val="0"/>
        </w:rPr>
        <w:t xml:space="preserve">Our analysis showed that Employer, SOC title, job title, work state, and wage category played an important role in predicting if an individual would get an H-1B certification or denial.</w:t>
      </w:r>
    </w:p>
    <w:p w:rsidR="00000000" w:rsidDel="00000000" w:rsidP="00000000" w:rsidRDefault="00000000" w:rsidRPr="00000000" w14:paraId="000000F2">
      <w:pPr>
        <w:spacing w:line="276" w:lineRule="auto"/>
        <w:ind w:left="0" w:firstLine="0"/>
        <w:rPr>
          <w:color w:val="000000"/>
        </w:rPr>
      </w:pPr>
      <w:r w:rsidDel="00000000" w:rsidR="00000000" w:rsidRPr="00000000">
        <w:rPr>
          <w:color w:val="000000"/>
          <w:rtl w:val="0"/>
        </w:rPr>
        <w:t xml:space="preserve">Our business problem was to predict if there were external factors that could determine if an individual can get an H-1B certified or denied, we were able to predict that there were several factors that affected in certification or denial of an H-1 visa.</w:t>
      </w:r>
    </w:p>
    <w:p w:rsidR="00000000" w:rsidDel="00000000" w:rsidP="00000000" w:rsidRDefault="00000000" w:rsidRPr="00000000" w14:paraId="000000F3">
      <w:pPr>
        <w:spacing w:line="276" w:lineRule="auto"/>
        <w:ind w:left="720" w:firstLine="0"/>
        <w:rPr>
          <w:color w:val="000000"/>
        </w:rPr>
      </w:pPr>
      <w:r w:rsidDel="00000000" w:rsidR="00000000" w:rsidRPr="00000000">
        <w:rPr>
          <w:rtl w:val="0"/>
        </w:rPr>
      </w:r>
    </w:p>
    <w:p w:rsidR="00000000" w:rsidDel="00000000" w:rsidP="00000000" w:rsidRDefault="00000000" w:rsidRPr="00000000" w14:paraId="000000F4">
      <w:pPr>
        <w:spacing w:line="276" w:lineRule="auto"/>
        <w:ind w:left="0" w:firstLine="0"/>
        <w:rPr>
          <w:color w:val="000000"/>
        </w:rPr>
      </w:pPr>
      <w:r w:rsidDel="00000000" w:rsidR="00000000" w:rsidRPr="00000000">
        <w:rPr>
          <w:color w:val="000000"/>
          <w:rtl w:val="0"/>
        </w:rPr>
        <w:t xml:space="preserve">We can see the demonstration of prediction for an individual to get their H-1B approved or not in the example above.</w:t>
      </w:r>
    </w:p>
    <w:p w:rsidR="00000000" w:rsidDel="00000000" w:rsidP="00000000" w:rsidRDefault="00000000" w:rsidRPr="00000000" w14:paraId="000000F5">
      <w:pPr>
        <w:spacing w:line="276" w:lineRule="auto"/>
        <w:ind w:left="0" w:firstLine="0"/>
        <w:rPr>
          <w:color w:val="000000"/>
        </w:rPr>
      </w:pPr>
      <w:r w:rsidDel="00000000" w:rsidR="00000000" w:rsidRPr="00000000">
        <w:rPr>
          <w:color w:val="000000"/>
          <w:rtl w:val="0"/>
        </w:rPr>
        <w:t xml:space="preserve">Software Engineer at Cognizant based in California with High-Income wage is likely to get their H-1B approved.</w:t>
      </w:r>
    </w:p>
    <w:p w:rsidR="00000000" w:rsidDel="00000000" w:rsidP="00000000" w:rsidRDefault="00000000" w:rsidRPr="00000000" w14:paraId="000000F6">
      <w:pPr>
        <w:spacing w:line="276" w:lineRule="auto"/>
        <w:ind w:left="0" w:firstLine="0"/>
        <w:rPr>
          <w:color w:val="000000"/>
        </w:rPr>
      </w:pPr>
      <w:r w:rsidDel="00000000" w:rsidR="00000000" w:rsidRPr="00000000">
        <w:rPr>
          <w:color w:val="000000"/>
          <w:rtl w:val="0"/>
        </w:rPr>
        <w:t xml:space="preserve">Analyst at NTT Data based in Alabama with Low-income wage is unlikely to get their H-1B visa approved.</w:t>
      </w:r>
    </w:p>
    <w:p w:rsidR="00000000" w:rsidDel="00000000" w:rsidP="00000000" w:rsidRDefault="00000000" w:rsidRPr="00000000" w14:paraId="000000F7">
      <w:pPr>
        <w:spacing w:line="276" w:lineRule="auto"/>
        <w:ind w:left="0" w:firstLine="0"/>
        <w:rPr>
          <w:color w:val="000000"/>
        </w:rPr>
      </w:pPr>
      <w:r w:rsidDel="00000000" w:rsidR="00000000" w:rsidRPr="00000000">
        <w:rPr>
          <w:rtl w:val="0"/>
        </w:rPr>
      </w:r>
    </w:p>
    <w:p w:rsidR="00000000" w:rsidDel="00000000" w:rsidP="00000000" w:rsidRDefault="00000000" w:rsidRPr="00000000" w14:paraId="000000F8">
      <w:pPr>
        <w:spacing w:line="276" w:lineRule="auto"/>
        <w:ind w:left="0" w:firstLine="0"/>
        <w:rPr>
          <w:color w:val="000000"/>
        </w:rPr>
      </w:pPr>
      <w:r w:rsidDel="00000000" w:rsidR="00000000" w:rsidRPr="00000000">
        <w:rPr>
          <w:rtl w:val="0"/>
        </w:rPr>
      </w:r>
    </w:p>
    <w:p w:rsidR="00000000" w:rsidDel="00000000" w:rsidP="00000000" w:rsidRDefault="00000000" w:rsidRPr="00000000" w14:paraId="000000F9">
      <w:pPr>
        <w:spacing w:line="276" w:lineRule="auto"/>
        <w:ind w:left="0" w:firstLine="0"/>
        <w:rPr>
          <w:color w:val="000000"/>
        </w:rPr>
      </w:pPr>
      <w:r w:rsidDel="00000000" w:rsidR="00000000" w:rsidRPr="00000000">
        <w:rPr>
          <w:rtl w:val="0"/>
        </w:rPr>
      </w:r>
    </w:p>
    <w:p w:rsidR="00000000" w:rsidDel="00000000" w:rsidP="00000000" w:rsidRDefault="00000000" w:rsidRPr="00000000" w14:paraId="000000FA">
      <w:pPr>
        <w:spacing w:line="276" w:lineRule="auto"/>
        <w:ind w:left="0" w:firstLine="0"/>
        <w:rPr>
          <w:b w:val="1"/>
          <w:i w:val="1"/>
          <w:color w:val="000000"/>
          <w:sz w:val="30"/>
          <w:szCs w:val="30"/>
          <w:u w:val="single"/>
        </w:rPr>
      </w:pPr>
      <w:r w:rsidDel="00000000" w:rsidR="00000000" w:rsidRPr="00000000">
        <w:rPr>
          <w:b w:val="1"/>
          <w:i w:val="1"/>
          <w:color w:val="000000"/>
          <w:sz w:val="30"/>
          <w:szCs w:val="30"/>
          <w:u w:val="single"/>
          <w:rtl w:val="0"/>
        </w:rPr>
        <w:t xml:space="preserve">1.5 Conclusion:</w:t>
      </w:r>
    </w:p>
    <w:p w:rsidR="00000000" w:rsidDel="00000000" w:rsidP="00000000" w:rsidRDefault="00000000" w:rsidRPr="00000000" w14:paraId="000000FB">
      <w:pPr>
        <w:spacing w:line="276" w:lineRule="auto"/>
        <w:ind w:left="0" w:firstLine="0"/>
        <w:rPr>
          <w:color w:val="000000"/>
        </w:rPr>
      </w:pPr>
      <w:r w:rsidDel="00000000" w:rsidR="00000000" w:rsidRPr="00000000">
        <w:rPr>
          <w:color w:val="000000"/>
          <w:rtl w:val="0"/>
        </w:rPr>
        <w:t xml:space="preserve">H-1B visa certification and denial can be affected by factors such as  Employer, soc title, job title, work state, and wage category even though it is a lottery-based system.</w:t>
      </w:r>
    </w:p>
    <w:p w:rsidR="00000000" w:rsidDel="00000000" w:rsidP="00000000" w:rsidRDefault="00000000" w:rsidRPr="00000000" w14:paraId="000000FC">
      <w:pPr>
        <w:spacing w:line="276" w:lineRule="auto"/>
        <w:ind w:left="0" w:firstLine="0"/>
        <w:rPr>
          <w:b w:val="1"/>
          <w:color w:val="000000"/>
          <w:u w:val="single"/>
        </w:rPr>
      </w:pPr>
      <w:r w:rsidDel="00000000" w:rsidR="00000000" w:rsidRPr="00000000">
        <w:rPr>
          <w:b w:val="1"/>
          <w:color w:val="000000"/>
          <w:u w:val="single"/>
          <w:rtl w:val="0"/>
        </w:rPr>
        <w:t xml:space="preserve">Limitation:</w:t>
      </w:r>
    </w:p>
    <w:p w:rsidR="00000000" w:rsidDel="00000000" w:rsidP="00000000" w:rsidRDefault="00000000" w:rsidRPr="00000000" w14:paraId="000000FD">
      <w:pPr>
        <w:numPr>
          <w:ilvl w:val="0"/>
          <w:numId w:val="23"/>
        </w:numPr>
        <w:spacing w:line="276" w:lineRule="auto"/>
        <w:ind w:left="720" w:hanging="360"/>
        <w:rPr>
          <w:color w:val="000000"/>
        </w:rPr>
      </w:pPr>
      <w:r w:rsidDel="00000000" w:rsidR="00000000" w:rsidRPr="00000000">
        <w:rPr>
          <w:color w:val="000000"/>
          <w:rtl w:val="0"/>
        </w:rPr>
        <w:t xml:space="preserve">The data could have more additional information like the administration to understand if a change in government administration affected the H-1B visa policies and allocation.</w:t>
      </w:r>
    </w:p>
    <w:p w:rsidR="00000000" w:rsidDel="00000000" w:rsidP="00000000" w:rsidRDefault="00000000" w:rsidRPr="00000000" w14:paraId="000000FE">
      <w:pPr>
        <w:numPr>
          <w:ilvl w:val="0"/>
          <w:numId w:val="23"/>
        </w:numPr>
        <w:spacing w:line="276" w:lineRule="auto"/>
        <w:ind w:left="720" w:hanging="360"/>
        <w:rPr>
          <w:color w:val="000000"/>
        </w:rPr>
      </w:pPr>
      <w:r w:rsidDel="00000000" w:rsidR="00000000" w:rsidRPr="00000000">
        <w:rPr>
          <w:color w:val="000000"/>
          <w:rtl w:val="0"/>
        </w:rPr>
        <w:t xml:space="preserve">Most H-1B visas are filed by international non-immigrant students i.e F-1 visa holders, so the academic background could be helpful to understand the relationship between F-1 visa holders filing for H-1B visas.</w:t>
      </w:r>
    </w:p>
    <w:p w:rsidR="00000000" w:rsidDel="00000000" w:rsidP="00000000" w:rsidRDefault="00000000" w:rsidRPr="00000000" w14:paraId="000000FF">
      <w:pPr>
        <w:numPr>
          <w:ilvl w:val="0"/>
          <w:numId w:val="23"/>
        </w:numPr>
        <w:spacing w:line="276" w:lineRule="auto"/>
        <w:ind w:left="720" w:hanging="360"/>
        <w:rPr>
          <w:color w:val="000000"/>
        </w:rPr>
      </w:pPr>
      <w:r w:rsidDel="00000000" w:rsidR="00000000" w:rsidRPr="00000000">
        <w:rPr>
          <w:color w:val="000000"/>
          <w:rtl w:val="0"/>
        </w:rPr>
        <w:t xml:space="preserve">The academic and professional background of the applicant would be helpful to understand the employer's preference in terms of academic background.</w:t>
      </w:r>
    </w:p>
    <w:p w:rsidR="00000000" w:rsidDel="00000000" w:rsidP="00000000" w:rsidRDefault="00000000" w:rsidRPr="00000000" w14:paraId="00000100">
      <w:pPr>
        <w:spacing w:line="276" w:lineRule="auto"/>
        <w:ind w:left="720" w:firstLine="0"/>
        <w:rPr>
          <w:color w:val="000000"/>
        </w:rPr>
      </w:pPr>
      <w:r w:rsidDel="00000000" w:rsidR="00000000" w:rsidRPr="00000000">
        <w:rPr>
          <w:rtl w:val="0"/>
        </w:rPr>
      </w:r>
    </w:p>
    <w:p w:rsidR="00000000" w:rsidDel="00000000" w:rsidP="00000000" w:rsidRDefault="00000000" w:rsidRPr="00000000" w14:paraId="00000101">
      <w:pPr>
        <w:spacing w:line="276" w:lineRule="auto"/>
        <w:ind w:left="0" w:firstLine="0"/>
        <w:rPr>
          <w:b w:val="1"/>
          <w:color w:val="000000"/>
          <w:u w:val="single"/>
        </w:rPr>
      </w:pPr>
      <w:r w:rsidDel="00000000" w:rsidR="00000000" w:rsidRPr="00000000">
        <w:rPr>
          <w:b w:val="1"/>
          <w:color w:val="000000"/>
          <w:u w:val="single"/>
          <w:rtl w:val="0"/>
        </w:rPr>
        <w:t xml:space="preserve">Future:</w:t>
      </w:r>
    </w:p>
    <w:p w:rsidR="00000000" w:rsidDel="00000000" w:rsidP="00000000" w:rsidRDefault="00000000" w:rsidRPr="00000000" w14:paraId="00000102">
      <w:pPr>
        <w:numPr>
          <w:ilvl w:val="0"/>
          <w:numId w:val="6"/>
        </w:numPr>
        <w:spacing w:line="276" w:lineRule="auto"/>
        <w:ind w:left="720" w:hanging="360"/>
        <w:rPr>
          <w:color w:val="000000"/>
          <w:u w:val="none"/>
        </w:rPr>
      </w:pPr>
      <w:r w:rsidDel="00000000" w:rsidR="00000000" w:rsidRPr="00000000">
        <w:rPr>
          <w:color w:val="000000"/>
          <w:rtl w:val="0"/>
        </w:rPr>
        <w:t xml:space="preserve">We would like to create a prediction probability of a person getting an H-1B on our User Interface using Flask.</w:t>
      </w:r>
    </w:p>
    <w:p w:rsidR="00000000" w:rsidDel="00000000" w:rsidP="00000000" w:rsidRDefault="00000000" w:rsidRPr="00000000" w14:paraId="00000103">
      <w:pPr>
        <w:numPr>
          <w:ilvl w:val="0"/>
          <w:numId w:val="6"/>
        </w:numPr>
        <w:spacing w:line="276" w:lineRule="auto"/>
        <w:ind w:left="720" w:hanging="360"/>
        <w:rPr>
          <w:color w:val="000000"/>
          <w:u w:val="none"/>
        </w:rPr>
      </w:pPr>
      <w:r w:rsidDel="00000000" w:rsidR="00000000" w:rsidRPr="00000000">
        <w:rPr>
          <w:color w:val="000000"/>
          <w:rtl w:val="0"/>
        </w:rPr>
        <w:t xml:space="preserve">Merge F-1 Visa Data with H-1B to find a correlation between the two visa types and the probability of an F-1 visa holder getting an H-1B certification.</w:t>
      </w:r>
    </w:p>
    <w:p w:rsidR="00000000" w:rsidDel="00000000" w:rsidP="00000000" w:rsidRDefault="00000000" w:rsidRPr="00000000" w14:paraId="00000104">
      <w:pPr>
        <w:numPr>
          <w:ilvl w:val="0"/>
          <w:numId w:val="6"/>
        </w:numPr>
        <w:spacing w:line="276" w:lineRule="auto"/>
        <w:ind w:left="720" w:hanging="360"/>
        <w:rPr>
          <w:color w:val="000000"/>
          <w:u w:val="none"/>
        </w:rPr>
      </w:pPr>
      <w:r w:rsidDel="00000000" w:rsidR="00000000" w:rsidRPr="00000000">
        <w:rPr>
          <w:color w:val="000000"/>
          <w:rtl w:val="0"/>
        </w:rPr>
        <w:t xml:space="preserve">​​Applying the model to new domains, like deep learning.</w:t>
      </w:r>
    </w:p>
    <w:p w:rsidR="00000000" w:rsidDel="00000000" w:rsidP="00000000" w:rsidRDefault="00000000" w:rsidRPr="00000000" w14:paraId="00000105">
      <w:pPr>
        <w:numPr>
          <w:ilvl w:val="0"/>
          <w:numId w:val="6"/>
        </w:numPr>
        <w:spacing w:line="276" w:lineRule="auto"/>
        <w:ind w:left="720" w:hanging="360"/>
        <w:rPr>
          <w:color w:val="000000"/>
          <w:u w:val="none"/>
        </w:rPr>
      </w:pPr>
      <w:r w:rsidDel="00000000" w:rsidR="00000000" w:rsidRPr="00000000">
        <w:rPr>
          <w:color w:val="000000"/>
          <w:rtl w:val="0"/>
        </w:rPr>
        <w:t xml:space="preserve">Developing new methods for interpreting and visualizing the model's predictions, to facilitate its use stakeholders.</w:t>
      </w:r>
    </w:p>
    <w:p w:rsidR="00000000" w:rsidDel="00000000" w:rsidP="00000000" w:rsidRDefault="00000000" w:rsidRPr="00000000" w14:paraId="00000106">
      <w:pPr>
        <w:spacing w:line="276" w:lineRule="auto"/>
        <w:ind w:left="0" w:firstLine="0"/>
        <w:rPr>
          <w:color w:val="000000"/>
        </w:rPr>
      </w:pPr>
      <w:r w:rsidDel="00000000" w:rsidR="00000000" w:rsidRPr="00000000">
        <w:rPr>
          <w:rtl w:val="0"/>
        </w:rPr>
      </w:r>
    </w:p>
    <w:p w:rsidR="00000000" w:rsidDel="00000000" w:rsidP="00000000" w:rsidRDefault="00000000" w:rsidRPr="00000000" w14:paraId="00000107">
      <w:pPr>
        <w:spacing w:line="276" w:lineRule="auto"/>
        <w:ind w:left="0" w:firstLine="0"/>
        <w:rPr>
          <w:color w:val="000000"/>
        </w:rPr>
      </w:pPr>
      <w:r w:rsidDel="00000000" w:rsidR="00000000" w:rsidRPr="00000000">
        <w:rPr>
          <w:rtl w:val="0"/>
        </w:rPr>
      </w:r>
    </w:p>
    <w:p w:rsidR="00000000" w:rsidDel="00000000" w:rsidP="00000000" w:rsidRDefault="00000000" w:rsidRPr="00000000" w14:paraId="00000108">
      <w:pPr>
        <w:spacing w:line="276" w:lineRule="auto"/>
        <w:ind w:left="0" w:firstLine="0"/>
        <w:rPr>
          <w:b w:val="1"/>
          <w:i w:val="1"/>
          <w:color w:val="000000"/>
          <w:sz w:val="30"/>
          <w:szCs w:val="30"/>
          <w:u w:val="single"/>
        </w:rPr>
      </w:pPr>
      <w:r w:rsidDel="00000000" w:rsidR="00000000" w:rsidRPr="00000000">
        <w:rPr>
          <w:b w:val="1"/>
          <w:i w:val="1"/>
          <w:color w:val="000000"/>
          <w:sz w:val="30"/>
          <w:szCs w:val="30"/>
          <w:u w:val="single"/>
          <w:rtl w:val="0"/>
        </w:rPr>
        <w:t xml:space="preserve">1.6 Appendix:</w:t>
      </w:r>
    </w:p>
    <w:p w:rsidR="00000000" w:rsidDel="00000000" w:rsidP="00000000" w:rsidRDefault="00000000" w:rsidRPr="00000000" w14:paraId="00000109">
      <w:pPr>
        <w:spacing w:line="276" w:lineRule="auto"/>
        <w:ind w:left="0" w:firstLine="0"/>
        <w:rPr>
          <w:color w:val="000000"/>
        </w:rPr>
      </w:pPr>
      <w:r w:rsidDel="00000000" w:rsidR="00000000" w:rsidRPr="00000000">
        <w:rPr>
          <w:color w:val="000000"/>
          <w:rtl w:val="0"/>
        </w:rPr>
        <w:t xml:space="preserve">All the team members has given equal contribution and involvement in every step of project. Each team member was responsible for completing specific tasks and collaborating on others to ensure the success of the project. We are grateful for the hard work and dedication of each team member, and we would like to acknowledge their contributions.</w:t>
      </w:r>
    </w:p>
    <w:p w:rsidR="00000000" w:rsidDel="00000000" w:rsidP="00000000" w:rsidRDefault="00000000" w:rsidRPr="00000000" w14:paraId="0000010A">
      <w:pPr>
        <w:spacing w:line="276" w:lineRule="auto"/>
        <w:ind w:left="0" w:firstLine="0"/>
        <w:rPr>
          <w:color w:val="000000"/>
        </w:rPr>
      </w:pPr>
      <w:r w:rsidDel="00000000" w:rsidR="00000000" w:rsidRPr="00000000">
        <w:rPr>
          <w:rtl w:val="0"/>
        </w:rPr>
      </w:r>
    </w:p>
    <w:p w:rsidR="00000000" w:rsidDel="00000000" w:rsidP="00000000" w:rsidRDefault="00000000" w:rsidRPr="00000000" w14:paraId="0000010B">
      <w:pPr>
        <w:spacing w:line="276" w:lineRule="auto"/>
        <w:ind w:left="0" w:firstLine="0"/>
        <w:rPr>
          <w:b w:val="1"/>
          <w:color w:val="000000"/>
        </w:rPr>
      </w:pPr>
      <w:r w:rsidDel="00000000" w:rsidR="00000000" w:rsidRPr="00000000">
        <w:rPr>
          <w:b w:val="1"/>
          <w:color w:val="000000"/>
          <w:rtl w:val="0"/>
        </w:rPr>
        <w:t xml:space="preserve">Specific tasks led by each team member :</w:t>
      </w:r>
    </w:p>
    <w:p w:rsidR="00000000" w:rsidDel="00000000" w:rsidP="00000000" w:rsidRDefault="00000000" w:rsidRPr="00000000" w14:paraId="0000010C">
      <w:pPr>
        <w:numPr>
          <w:ilvl w:val="0"/>
          <w:numId w:val="11"/>
        </w:numPr>
        <w:spacing w:line="276" w:lineRule="auto"/>
        <w:ind w:left="720" w:hanging="360"/>
        <w:rPr>
          <w:color w:val="000000"/>
          <w:u w:val="none"/>
        </w:rPr>
      </w:pPr>
      <w:r w:rsidDel="00000000" w:rsidR="00000000" w:rsidRPr="00000000">
        <w:rPr>
          <w:color w:val="000000"/>
          <w:rtl w:val="0"/>
        </w:rPr>
        <w:t xml:space="preserve">Data Wrangling, Feature Engineering : Priya Rao</w:t>
      </w:r>
    </w:p>
    <w:p w:rsidR="00000000" w:rsidDel="00000000" w:rsidP="00000000" w:rsidRDefault="00000000" w:rsidRPr="00000000" w14:paraId="0000010D">
      <w:pPr>
        <w:numPr>
          <w:ilvl w:val="0"/>
          <w:numId w:val="11"/>
        </w:numPr>
        <w:spacing w:line="276" w:lineRule="auto"/>
        <w:ind w:left="720" w:hanging="360"/>
        <w:rPr>
          <w:color w:val="000000"/>
          <w:u w:val="none"/>
        </w:rPr>
      </w:pPr>
      <w:r w:rsidDel="00000000" w:rsidR="00000000" w:rsidRPr="00000000">
        <w:rPr>
          <w:color w:val="000000"/>
          <w:rtl w:val="0"/>
        </w:rPr>
        <w:t xml:space="preserve">Exploratory Data Analysis and Visualization : Namrata Patel, Stuti Garg</w:t>
      </w:r>
    </w:p>
    <w:p w:rsidR="00000000" w:rsidDel="00000000" w:rsidP="00000000" w:rsidRDefault="00000000" w:rsidRPr="00000000" w14:paraId="0000010E">
      <w:pPr>
        <w:numPr>
          <w:ilvl w:val="0"/>
          <w:numId w:val="11"/>
        </w:numPr>
        <w:spacing w:line="276" w:lineRule="auto"/>
        <w:ind w:left="720" w:hanging="360"/>
        <w:rPr>
          <w:color w:val="000000"/>
          <w:u w:val="none"/>
        </w:rPr>
      </w:pPr>
      <w:r w:rsidDel="00000000" w:rsidR="00000000" w:rsidRPr="00000000">
        <w:rPr>
          <w:color w:val="000000"/>
          <w:rtl w:val="0"/>
        </w:rPr>
        <w:t xml:space="preserve">Data Mining : Prati</w:t>
      </w:r>
      <w:r w:rsidDel="00000000" w:rsidR="00000000" w:rsidRPr="00000000">
        <w:rPr>
          <w:color w:val="000000"/>
          <w:rtl w:val="0"/>
        </w:rPr>
        <w:t xml:space="preserve">k Khedekar</w:t>
      </w:r>
    </w:p>
    <w:p w:rsidR="00000000" w:rsidDel="00000000" w:rsidP="00000000" w:rsidRDefault="00000000" w:rsidRPr="00000000" w14:paraId="0000010F">
      <w:pPr>
        <w:numPr>
          <w:ilvl w:val="0"/>
          <w:numId w:val="11"/>
        </w:numPr>
        <w:spacing w:line="276" w:lineRule="auto"/>
        <w:ind w:left="720" w:hanging="360"/>
        <w:rPr>
          <w:color w:val="000000"/>
          <w:u w:val="none"/>
        </w:rPr>
      </w:pPr>
      <w:r w:rsidDel="00000000" w:rsidR="00000000" w:rsidRPr="00000000">
        <w:rPr>
          <w:color w:val="000000"/>
          <w:rtl w:val="0"/>
        </w:rPr>
        <w:t xml:space="preserve">Flask Tutorial : Priya Rao, Stuti Grag</w:t>
      </w:r>
    </w:p>
    <w:p w:rsidR="00000000" w:rsidDel="00000000" w:rsidP="00000000" w:rsidRDefault="00000000" w:rsidRPr="00000000" w14:paraId="00000110">
      <w:pPr>
        <w:numPr>
          <w:ilvl w:val="0"/>
          <w:numId w:val="11"/>
        </w:numPr>
        <w:spacing w:line="276" w:lineRule="auto"/>
        <w:ind w:left="720" w:hanging="360"/>
        <w:rPr>
          <w:color w:val="000000"/>
          <w:u w:val="none"/>
        </w:rPr>
      </w:pPr>
      <w:r w:rsidDel="00000000" w:rsidR="00000000" w:rsidRPr="00000000">
        <w:rPr>
          <w:color w:val="000000"/>
          <w:rtl w:val="0"/>
        </w:rPr>
        <w:t xml:space="preserve">Report : Namrata Patel</w:t>
      </w:r>
    </w:p>
    <w:p w:rsidR="00000000" w:rsidDel="00000000" w:rsidP="00000000" w:rsidRDefault="00000000" w:rsidRPr="00000000" w14:paraId="00000111">
      <w:pPr>
        <w:numPr>
          <w:ilvl w:val="0"/>
          <w:numId w:val="11"/>
        </w:numPr>
        <w:spacing w:line="276" w:lineRule="auto"/>
        <w:ind w:left="720" w:hanging="360"/>
        <w:rPr>
          <w:color w:val="000000"/>
          <w:u w:val="none"/>
        </w:rPr>
      </w:pPr>
      <w:r w:rsidDel="00000000" w:rsidR="00000000" w:rsidRPr="00000000">
        <w:rPr>
          <w:color w:val="000000"/>
          <w:rtl w:val="0"/>
        </w:rPr>
        <w:t xml:space="preserve">Presentation : Pratik, Namrata, Priya , and Stuti</w:t>
      </w:r>
      <w:r w:rsidDel="00000000" w:rsidR="00000000" w:rsidRPr="00000000">
        <w:rPr>
          <w:rtl w:val="0"/>
        </w:rPr>
      </w:r>
    </w:p>
    <w:sectPr>
      <w:headerReference r:id="rId37" w:type="default"/>
      <w:footerReference r:id="rId3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alibri"/>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Verdana" w:cs="Verdana" w:eastAsia="Verdana" w:hAnsi="Verdana"/>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404040"/>
        <w:sz w:val="24"/>
        <w:szCs w:val="24"/>
        <w:highlight w:val="white"/>
        <w:lang w:val="en"/>
      </w:rPr>
    </w:rPrDefault>
    <w:pPrDefault>
      <w:pPr>
        <w:pBdr>
          <w:top w:color="auto" w:space="0" w:sz="0" w:val="none"/>
          <w:bottom w:color="auto" w:space="0" w:sz="0" w:val="none"/>
          <w:right w:color="auto" w:space="0" w:sz="0" w:val="none"/>
          <w:between w:color="auto" w:space="0" w:sz="0" w:val="none"/>
        </w:pBdr>
        <w:spacing w:line="480" w:lineRule="auto"/>
        <w:ind w:left="8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ind w:firstLine="0"/>
    </w:pPr>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600" w:lineRule="auto"/>
      <w:ind w:firstLine="0"/>
      <w:jc w:val="center"/>
    </w:pPr>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5.png"/><Relationship Id="rId24" Type="http://schemas.openxmlformats.org/officeDocument/2006/relationships/image" Target="media/image18.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9.png"/><Relationship Id="rId25" Type="http://schemas.openxmlformats.org/officeDocument/2006/relationships/image" Target="media/image7.png"/><Relationship Id="rId28" Type="http://schemas.openxmlformats.org/officeDocument/2006/relationships/image" Target="media/image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7.png"/><Relationship Id="rId7" Type="http://schemas.openxmlformats.org/officeDocument/2006/relationships/image" Target="media/image19.png"/><Relationship Id="rId8" Type="http://schemas.openxmlformats.org/officeDocument/2006/relationships/image" Target="media/image3.png"/><Relationship Id="rId31" Type="http://schemas.openxmlformats.org/officeDocument/2006/relationships/image" Target="media/image27.png"/><Relationship Id="rId30" Type="http://schemas.openxmlformats.org/officeDocument/2006/relationships/image" Target="media/image29.png"/><Relationship Id="rId11" Type="http://schemas.openxmlformats.org/officeDocument/2006/relationships/image" Target="media/image2.png"/><Relationship Id="rId33" Type="http://schemas.openxmlformats.org/officeDocument/2006/relationships/image" Target="media/image21.png"/><Relationship Id="rId10" Type="http://schemas.openxmlformats.org/officeDocument/2006/relationships/image" Target="media/image8.png"/><Relationship Id="rId32" Type="http://schemas.openxmlformats.org/officeDocument/2006/relationships/image" Target="media/image12.png"/><Relationship Id="rId13" Type="http://schemas.openxmlformats.org/officeDocument/2006/relationships/image" Target="media/image15.png"/><Relationship Id="rId35" Type="http://schemas.openxmlformats.org/officeDocument/2006/relationships/image" Target="media/image23.png"/><Relationship Id="rId12" Type="http://schemas.openxmlformats.org/officeDocument/2006/relationships/image" Target="media/image30.png"/><Relationship Id="rId34" Type="http://schemas.openxmlformats.org/officeDocument/2006/relationships/image" Target="media/image24.png"/><Relationship Id="rId15" Type="http://schemas.openxmlformats.org/officeDocument/2006/relationships/image" Target="media/image26.png"/><Relationship Id="rId37" Type="http://schemas.openxmlformats.org/officeDocument/2006/relationships/header" Target="header1.xml"/><Relationship Id="rId14" Type="http://schemas.openxmlformats.org/officeDocument/2006/relationships/image" Target="media/image31.png"/><Relationship Id="rId36" Type="http://schemas.openxmlformats.org/officeDocument/2006/relationships/image" Target="media/image28.png"/><Relationship Id="rId17" Type="http://schemas.openxmlformats.org/officeDocument/2006/relationships/image" Target="media/image11.png"/><Relationship Id="rId16" Type="http://schemas.openxmlformats.org/officeDocument/2006/relationships/image" Target="media/image10.png"/><Relationship Id="rId38" Type="http://schemas.openxmlformats.org/officeDocument/2006/relationships/footer" Target="footer1.xml"/><Relationship Id="rId19" Type="http://schemas.openxmlformats.org/officeDocument/2006/relationships/image" Target="media/image1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