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0AE1E84" w:rsidP="01006D51">
      <w:pPr>
        <w:pStyle w:val="ad"/>
        <w:rPr>
          <w:lang w:val="ru-RU"/>
        </w:rPr>
      </w:pPr>
      <w:r>
        <w:rPr>
          <w:lang w:val="ru-RU"/>
        </w:rPr>
        <w:t>Единый формат хранения ПО модулей системы БЛОК</w:t>
      </w:r>
    </w:p>
    <w:p w:rsidR="00DD5B31" w:rsidRPr="00AE1E84" w:rsidRDefault="003754A9" w:rsidP="00AE2F39">
      <w:pPr>
        <w:pStyle w:val="aff4"/>
      </w:pPr>
      <w:r>
        <w:t xml:space="preserve">ВЕРСИЯ </w:t>
      </w:r>
      <w:r w:rsidR="00AE1E84">
        <w:t>1</w:t>
      </w:r>
    </w:p>
    <w:bookmarkStart w:id="0" w:name="_GoBack" w:displacedByCustomXml="next"/>
    <w:bookmarkEnd w:id="0" w:displacedByCustomXml="next"/>
    <w:sdt>
      <w:sdtPr>
        <w:rPr>
          <w:caps w:val="0"/>
          <w:color w:val="auto"/>
          <w:spacing w:val="0"/>
          <w:sz w:val="22"/>
          <w:szCs w:val="22"/>
          <w:lang w:bidi="ar-SA"/>
        </w:rPr>
        <w:id w:val="196037175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40347D" w:rsidRDefault="0040347D">
          <w:pPr>
            <w:pStyle w:val="afc"/>
          </w:pPr>
          <w:r>
            <w:t>Оглавление</w:t>
          </w:r>
        </w:p>
        <w:p w:rsidR="00334222" w:rsidRDefault="00931A1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40347D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377654026" w:history="1">
            <w:r w:rsidR="00334222" w:rsidRPr="004D37C6">
              <w:rPr>
                <w:rStyle w:val="aff8"/>
                <w:noProof/>
                <w:lang w:val="ru-RU"/>
              </w:rPr>
              <w:t>Цели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931A1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27" w:history="1">
            <w:r w:rsidR="00334222" w:rsidRPr="004D37C6">
              <w:rPr>
                <w:rStyle w:val="aff8"/>
                <w:noProof/>
                <w:lang w:val="ru-RU"/>
              </w:rPr>
              <w:t>Несколько программных модулей в одной ячейке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931A1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28" w:history="1">
            <w:r w:rsidR="00334222" w:rsidRPr="004D37C6">
              <w:rPr>
                <w:rStyle w:val="aff8"/>
                <w:noProof/>
                <w:lang w:val="ru-RU"/>
              </w:rPr>
              <w:t>Файл ПО модуля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931A1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29" w:history="1">
            <w:r w:rsidR="00334222" w:rsidRPr="004D37C6">
              <w:rPr>
                <w:rStyle w:val="aff8"/>
                <w:noProof/>
                <w:lang w:val="ru-RU"/>
              </w:rPr>
              <w:t>Загрузчик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931A1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0" w:history="1">
            <w:r w:rsidR="00334222" w:rsidRPr="004D37C6">
              <w:rPr>
                <w:rStyle w:val="aff8"/>
                <w:noProof/>
                <w:lang w:val="ru-RU"/>
              </w:rPr>
              <w:t>Программы для работы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931A1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1" w:history="1">
            <w:r w:rsidR="00334222" w:rsidRPr="004D37C6">
              <w:rPr>
                <w:rStyle w:val="aff8"/>
                <w:noProof/>
                <w:lang w:val="ru-RU"/>
              </w:rPr>
              <w:t xml:space="preserve">Для разработчика: Выпуск версии при помощи </w:t>
            </w:r>
            <w:r w:rsidR="00334222" w:rsidRPr="004D37C6">
              <w:rPr>
                <w:rStyle w:val="aff8"/>
                <w:noProof/>
              </w:rPr>
              <w:t>FmPack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931A1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2" w:history="1">
            <w:r w:rsidR="00334222" w:rsidRPr="004D37C6">
              <w:rPr>
                <w:rStyle w:val="aff8"/>
                <w:noProof/>
                <w:lang w:val="ru-RU"/>
              </w:rPr>
              <w:t xml:space="preserve">Для пусконаладчика: Обновление по </w:t>
            </w:r>
            <w:r w:rsidR="00334222" w:rsidRPr="004D37C6">
              <w:rPr>
                <w:rStyle w:val="aff8"/>
                <w:noProof/>
              </w:rPr>
              <w:t>CAN</w:t>
            </w:r>
            <w:r w:rsidR="00334222" w:rsidRPr="004D37C6">
              <w:rPr>
                <w:rStyle w:val="aff8"/>
                <w:noProof/>
                <w:lang w:val="ru-RU"/>
              </w:rPr>
              <w:t xml:space="preserve"> при помощи </w:t>
            </w:r>
            <w:r w:rsidR="00334222" w:rsidRPr="004D37C6">
              <w:rPr>
                <w:rStyle w:val="aff8"/>
                <w:noProof/>
              </w:rPr>
              <w:t>CanProg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931A1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3" w:history="1">
            <w:r w:rsidR="00334222" w:rsidRPr="004D37C6">
              <w:rPr>
                <w:rStyle w:val="aff8"/>
                <w:noProof/>
                <w:lang w:val="ru-RU"/>
              </w:rPr>
              <w:t>Для завода: Первоначальная прошивка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931A1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4" w:history="1">
            <w:r w:rsidR="00334222" w:rsidRPr="004D37C6">
              <w:rPr>
                <w:rStyle w:val="aff8"/>
                <w:noProof/>
                <w:lang w:val="ru-RU"/>
              </w:rPr>
              <w:t xml:space="preserve">Устройство </w:t>
            </w:r>
            <w:r w:rsidR="00334222" w:rsidRPr="004D37C6">
              <w:rPr>
                <w:rStyle w:val="aff8"/>
                <w:noProof/>
              </w:rPr>
              <w:t>SFP</w:t>
            </w:r>
            <w:r w:rsidR="00334222" w:rsidRPr="004D37C6">
              <w:rPr>
                <w:rStyle w:val="aff8"/>
                <w:noProof/>
                <w:lang w:val="ru-RU"/>
              </w:rPr>
              <w:t>-файла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3B" w:rsidRPr="0040347D" w:rsidRDefault="00931A1D" w:rsidP="00AE1E84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AE1E84" w:rsidRPr="00D7253E" w:rsidRDefault="00D7253E" w:rsidP="00D7253E">
      <w:pPr>
        <w:pStyle w:val="1"/>
        <w:rPr>
          <w:lang w:val="ru-RU"/>
        </w:rPr>
      </w:pPr>
      <w:bookmarkStart w:id="1" w:name="_Toc377654026"/>
      <w:r>
        <w:rPr>
          <w:lang w:val="ru-RU"/>
        </w:rPr>
        <w:t>Цели</w:t>
      </w:r>
      <w:bookmarkEnd w:id="1"/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Иметь единый унифицированный формат хранения и распространения ПО всех разновидностей модулей системы БЛОК. Этот формат должен быть достаточно гибким, чтобы быть пригодным как для ПО, помещаемого в</w:t>
      </w:r>
      <w:r w:rsidR="000333F1">
        <w:rPr>
          <w:lang w:val="ru-RU"/>
        </w:rPr>
        <w:t xml:space="preserve"> различные</w:t>
      </w:r>
      <w:r>
        <w:rPr>
          <w:lang w:val="ru-RU"/>
        </w:rPr>
        <w:t xml:space="preserve"> микроконтроллер</w:t>
      </w:r>
      <w:r w:rsidR="000333F1">
        <w:rPr>
          <w:lang w:val="ru-RU"/>
        </w:rPr>
        <w:t>ы</w:t>
      </w:r>
      <w:r>
        <w:rPr>
          <w:lang w:val="ru-RU"/>
        </w:rPr>
        <w:t xml:space="preserve">, так и для ПО, представляющего собой программу для ОС. 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В файл с ПО внедрить дополнительную информацию. Например, номер версии и указание, для какого модуля это ПО предназначено.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 w:rsidRPr="00D7253E">
        <w:rPr>
          <w:lang w:val="ru-RU"/>
        </w:rPr>
        <w:t xml:space="preserve">Объединить в одном файле </w:t>
      </w:r>
      <w:r>
        <w:rPr>
          <w:lang w:val="ru-RU"/>
        </w:rPr>
        <w:t>ПО для всех полукомплектов и модификаций ячейки.</w:t>
      </w:r>
    </w:p>
    <w:p w:rsidR="004B13CC" w:rsidRPr="00F77832" w:rsidRDefault="00D7253E" w:rsidP="004B13CC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Обеспечить защиту целостности ПО от умышленных и неумышленных модификаций</w:t>
      </w:r>
      <w:r w:rsidR="004B13CC">
        <w:rPr>
          <w:lang w:val="ru-RU"/>
        </w:rPr>
        <w:t>.</w:t>
      </w:r>
      <w:r w:rsidR="00931A1D">
        <w:rPr>
          <w:lang w:val="ru-RU"/>
        </w:rPr>
        <w:fldChar w:fldCharType="begin"/>
      </w:r>
      <w:r>
        <w:rPr>
          <w:lang w:val="ru-RU"/>
        </w:rPr>
        <w:instrText xml:space="preserve"> NOTEREF _Ref377391549 \h </w:instrText>
      </w:r>
      <w:r w:rsidR="00337D6D">
        <w:rPr>
          <w:lang w:val="ru-RU"/>
        </w:rPr>
      </w:r>
      <w:r w:rsidR="00931A1D">
        <w:rPr>
          <w:lang w:val="ru-RU"/>
        </w:rPr>
        <w:fldChar w:fldCharType="separate"/>
      </w:r>
      <w:r w:rsidR="00337D6D" w:rsidRPr="00337D6D">
        <w:t>*</w:t>
      </w:r>
      <w:r w:rsidR="00931A1D">
        <w:rPr>
          <w:lang w:val="ru-RU"/>
        </w:rPr>
        <w:fldChar w:fldCharType="end"/>
      </w:r>
    </w:p>
    <w:p w:rsidR="00334222" w:rsidRDefault="00334222">
      <w:pPr>
        <w:jc w:val="left"/>
        <w:rPr>
          <w:caps/>
          <w:color w:val="004E6C" w:themeColor="accent2" w:themeShade="80"/>
          <w:spacing w:val="20"/>
          <w:sz w:val="28"/>
          <w:szCs w:val="28"/>
          <w:lang w:val="ru-RU"/>
        </w:rPr>
      </w:pPr>
      <w:bookmarkStart w:id="2" w:name="_Toc377654027"/>
      <w:r>
        <w:rPr>
          <w:lang w:val="ru-RU"/>
        </w:rPr>
        <w:br w:type="page"/>
      </w:r>
    </w:p>
    <w:p w:rsidR="00DB47DF" w:rsidRPr="00DB47DF" w:rsidRDefault="00DB47DF" w:rsidP="00DB47DF">
      <w:pPr>
        <w:pStyle w:val="1"/>
        <w:rPr>
          <w:rStyle w:val="af2"/>
          <w:caps w:val="0"/>
          <w:spacing w:val="20"/>
          <w:sz w:val="28"/>
          <w:szCs w:val="28"/>
          <w:lang w:val="ru-RU"/>
        </w:rPr>
      </w:pPr>
      <w:r>
        <w:rPr>
          <w:lang w:val="ru-RU"/>
        </w:rPr>
        <w:lastRenderedPageBreak/>
        <w:t>Несколько программных модулей в одной ячейке</w:t>
      </w:r>
      <w:bookmarkEnd w:id="2"/>
    </w:p>
    <w:p w:rsidR="00DB47DF" w:rsidRDefault="00DB47DF" w:rsidP="00DB47DF">
      <w:pPr>
        <w:rPr>
          <w:lang w:val="ru-RU"/>
        </w:rPr>
      </w:pPr>
      <w:r>
        <w:rPr>
          <w:lang w:val="ru-RU"/>
        </w:rPr>
        <w:t>Для ясности всегда в дальнейшем используются эти понятия:</w:t>
      </w:r>
    </w:p>
    <w:p w:rsidR="004B13CC" w:rsidRDefault="004B13CC" w:rsidP="00DB47DF">
      <w:pPr>
        <w:ind w:left="720"/>
        <w:rPr>
          <w:lang w:val="ru-RU"/>
        </w:rPr>
      </w:pPr>
      <w:r w:rsidRPr="00DB47DF">
        <w:rPr>
          <w:rStyle w:val="af2"/>
          <w:lang w:val="ru-RU"/>
        </w:rPr>
        <w:t>Ячейка</w:t>
      </w:r>
      <w:r>
        <w:rPr>
          <w:lang w:val="ru-RU"/>
        </w:rPr>
        <w:t xml:space="preserve"> – </w:t>
      </w:r>
      <w:r w:rsidRPr="004B13CC">
        <w:rPr>
          <w:lang w:val="ru-RU"/>
        </w:rPr>
        <w:t>аппаратно обособленная часть комплекса БЛОК</w:t>
      </w:r>
      <w:r>
        <w:rPr>
          <w:lang w:val="ru-RU"/>
        </w:rPr>
        <w:t xml:space="preserve">. </w:t>
      </w:r>
    </w:p>
    <w:p w:rsidR="004B13CC" w:rsidRDefault="004B13CC" w:rsidP="00DB47DF">
      <w:pPr>
        <w:ind w:left="720"/>
        <w:rPr>
          <w:lang w:val="ru-RU"/>
        </w:rPr>
      </w:pPr>
      <w:r>
        <w:rPr>
          <w:rStyle w:val="af2"/>
          <w:lang w:val="ru-RU"/>
        </w:rPr>
        <w:t>Модуль (</w:t>
      </w:r>
      <w:r w:rsidRPr="004B13CC">
        <w:rPr>
          <w:rStyle w:val="af2"/>
          <w:lang w:val="ru-RU"/>
        </w:rPr>
        <w:t>Программный модуль</w:t>
      </w:r>
      <w:r>
        <w:rPr>
          <w:rStyle w:val="af2"/>
          <w:lang w:val="ru-RU"/>
        </w:rPr>
        <w:t>)</w:t>
      </w:r>
      <w:r>
        <w:rPr>
          <w:lang w:val="ru-RU"/>
        </w:rPr>
        <w:t xml:space="preserve"> – </w:t>
      </w:r>
      <w:r w:rsidRPr="004B13CC">
        <w:rPr>
          <w:lang w:val="ru-RU"/>
        </w:rPr>
        <w:t>логическая единица, выполняющая функционально обособленную часть алгоритма комплекса БЛОК</w:t>
      </w:r>
      <w:r>
        <w:rPr>
          <w:lang w:val="ru-RU"/>
        </w:rPr>
        <w:t>.</w:t>
      </w:r>
    </w:p>
    <w:p w:rsidR="00DB47DF" w:rsidRDefault="004B13CC" w:rsidP="004B13CC">
      <w:pPr>
        <w:rPr>
          <w:lang w:val="ru-RU"/>
        </w:rPr>
      </w:pPr>
      <w:r>
        <w:rPr>
          <w:lang w:val="ru-RU"/>
        </w:rPr>
        <w:t>В одной классической ячейке без ОС зачастую</w:t>
      </w:r>
      <w:r w:rsidR="00DB47DF">
        <w:rPr>
          <w:lang w:val="ru-RU"/>
        </w:rPr>
        <w:t xml:space="preserve"> находится</w:t>
      </w:r>
      <w:r>
        <w:rPr>
          <w:lang w:val="ru-RU"/>
        </w:rPr>
        <w:t xml:space="preserve"> один</w:t>
      </w:r>
      <w:r w:rsidR="00DB47DF">
        <w:rPr>
          <w:lang w:val="ru-RU"/>
        </w:rPr>
        <w:t xml:space="preserve"> программный</w:t>
      </w:r>
      <w:r>
        <w:rPr>
          <w:lang w:val="ru-RU"/>
        </w:rPr>
        <w:t xml:space="preserve"> модуль</w:t>
      </w:r>
      <w:r w:rsidR="00DB47DF">
        <w:rPr>
          <w:lang w:val="ru-RU"/>
        </w:rPr>
        <w:t xml:space="preserve">, поэтому </w:t>
      </w:r>
      <w:r>
        <w:rPr>
          <w:lang w:val="ru-RU"/>
        </w:rPr>
        <w:t>понятия ячейки и модуля</w:t>
      </w:r>
      <w:r w:rsidR="00DB47DF">
        <w:rPr>
          <w:lang w:val="ru-RU"/>
        </w:rPr>
        <w:t xml:space="preserve"> были</w:t>
      </w:r>
      <w:r>
        <w:rPr>
          <w:lang w:val="ru-RU"/>
        </w:rPr>
        <w:t xml:space="preserve"> тождественны.</w:t>
      </w:r>
      <w:r w:rsidR="00951186">
        <w:rPr>
          <w:lang w:val="ru-RU"/>
        </w:rPr>
        <w:t xml:space="preserve"> </w:t>
      </w:r>
      <w:r w:rsidR="00DB47DF">
        <w:rPr>
          <w:lang w:val="ru-RU"/>
        </w:rPr>
        <w:t xml:space="preserve">С появлением ячеек под управлением ОС стало возможным на одном процессоре одновременно запустить несколько независимых программ. И обновлять их независимо. Отсюда появилась необходимость в разделении понятий </w:t>
      </w:r>
      <w:r w:rsidR="00DB47DF" w:rsidRPr="00DB47DF">
        <w:rPr>
          <w:rStyle w:val="af2"/>
          <w:lang w:val="ru-RU"/>
        </w:rPr>
        <w:t>ячейка</w:t>
      </w:r>
      <w:r w:rsidR="00DB47DF">
        <w:rPr>
          <w:lang w:val="ru-RU"/>
        </w:rPr>
        <w:t xml:space="preserve"> и </w:t>
      </w:r>
      <w:r w:rsidR="00DB47DF" w:rsidRPr="00DB47DF">
        <w:rPr>
          <w:rStyle w:val="af2"/>
          <w:lang w:val="ru-RU"/>
        </w:rPr>
        <w:t>модуль</w:t>
      </w:r>
      <w:r w:rsidR="00DB47DF">
        <w:rPr>
          <w:lang w:val="ru-RU"/>
        </w:rPr>
        <w:t>.</w:t>
      </w:r>
    </w:p>
    <w:p w:rsidR="00951186" w:rsidRPr="00334222" w:rsidRDefault="00DB47DF" w:rsidP="00334222">
      <w:pPr>
        <w:rPr>
          <w:lang w:val="ru-RU"/>
        </w:rPr>
      </w:pPr>
      <w:r>
        <w:rPr>
          <w:lang w:val="ru-RU"/>
        </w:rPr>
        <w:t xml:space="preserve">Таким образом, ПО существует только для </w:t>
      </w:r>
      <w:r w:rsidRPr="00DB47DF">
        <w:rPr>
          <w:rStyle w:val="af2"/>
          <w:lang w:val="ru-RU"/>
        </w:rPr>
        <w:t>модуля</w:t>
      </w:r>
      <w:r>
        <w:rPr>
          <w:lang w:val="ru-RU"/>
        </w:rPr>
        <w:t xml:space="preserve">, но не для </w:t>
      </w:r>
      <w:r w:rsidRPr="00DB47DF">
        <w:rPr>
          <w:rStyle w:val="af2"/>
          <w:lang w:val="ru-RU"/>
        </w:rPr>
        <w:t>ячейки</w:t>
      </w:r>
      <w:r>
        <w:rPr>
          <w:lang w:val="ru-RU"/>
        </w:rPr>
        <w:t>.</w:t>
      </w:r>
    </w:p>
    <w:p w:rsidR="00124902" w:rsidRDefault="00124902" w:rsidP="00850A9E">
      <w:pPr>
        <w:pStyle w:val="1"/>
        <w:rPr>
          <w:lang w:val="ru-RU"/>
        </w:rPr>
      </w:pPr>
      <w:bookmarkStart w:id="3" w:name="_Toc377654028"/>
      <w:r>
        <w:rPr>
          <w:lang w:val="ru-RU"/>
        </w:rPr>
        <w:t>Файл ПО модуля</w:t>
      </w:r>
      <w:bookmarkEnd w:id="3"/>
    </w:p>
    <w:p w:rsidR="00124902" w:rsidRDefault="00931A1D" w:rsidP="00124902">
      <w:pPr>
        <w:rPr>
          <w:lang w:val="ru-RU"/>
        </w:rPr>
      </w:pPr>
      <w:r>
        <w:rPr>
          <w:noProof/>
          <w:lang w:val="ru-RU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6" type="#_x0000_t186" style="position:absolute;left:0;text-align:left;margin-left:331.15pt;margin-top:-15.1pt;width:125.15pt;height:160.5pt;rotation:90;z-index:251660288;mso-position-horizontal-relative:margin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6">
              <w:txbxContent>
                <w:p w:rsidR="00830C7A" w:rsidRPr="008B64EA" w:rsidRDefault="00C05DC6" w:rsidP="008B64EA">
                  <w:pPr>
                    <w:pStyle w:val="aff"/>
                    <w:rPr>
                      <w:b/>
                      <w:lang w:val="en-US"/>
                    </w:rPr>
                  </w:pPr>
                  <w:r w:rsidRPr="008B64EA">
                    <w:t>Один</w:t>
                  </w:r>
                  <w:r w:rsidRPr="008B64EA">
                    <w:rPr>
                      <w:b/>
                    </w:rPr>
                    <w:t xml:space="preserve"> </w:t>
                  </w:r>
                  <w:r w:rsidR="00830C7A" w:rsidRPr="008B64EA">
                    <w:rPr>
                      <w:b/>
                    </w:rPr>
                    <w:t>SFP</w:t>
                  </w:r>
                  <w:r w:rsidR="00830C7A" w:rsidRPr="008B64EA">
                    <w:rPr>
                      <w:b/>
                      <w:lang w:val="en-US"/>
                    </w:rPr>
                    <w:t>-</w:t>
                  </w:r>
                  <w:r w:rsidR="00D64CB5" w:rsidRPr="008B64EA">
                    <w:rPr>
                      <w:b/>
                    </w:rPr>
                    <w:t>файл это: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Одна версия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Один модуль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Все полукомплекты</w:t>
                  </w:r>
                </w:p>
                <w:p w:rsidR="00D64CB5" w:rsidRPr="008B64EA" w:rsidRDefault="00C05DC6" w:rsidP="008B64EA">
                  <w:pPr>
                    <w:pStyle w:val="-"/>
                  </w:pPr>
                  <w:r w:rsidRPr="008B64EA">
                    <w:t>Все модификации ячейки</w:t>
                  </w:r>
                </w:p>
              </w:txbxContent>
            </v:textbox>
            <w10:wrap type="square" anchorx="margin"/>
          </v:shape>
        </w:pict>
      </w:r>
      <w:r w:rsidR="00124902">
        <w:rPr>
          <w:lang w:val="ru-RU"/>
        </w:rPr>
        <w:t xml:space="preserve">ПО модуля распространяется в виде </w:t>
      </w:r>
      <w:r w:rsidR="00124902">
        <w:t>SFP</w:t>
      </w:r>
      <w:r w:rsidR="00124902" w:rsidRPr="00124902">
        <w:rPr>
          <w:lang w:val="ru-RU"/>
        </w:rPr>
        <w:noBreakHyphen/>
      </w:r>
      <w:r w:rsidR="00124902">
        <w:rPr>
          <w:lang w:val="ru-RU"/>
        </w:rPr>
        <w:t>файла.</w:t>
      </w:r>
      <w:r w:rsidR="00D67D1C">
        <w:rPr>
          <w:lang w:val="ru-RU"/>
        </w:rPr>
        <w:t xml:space="preserve"> </w:t>
      </w:r>
    </w:p>
    <w:p w:rsidR="00354D46" w:rsidRPr="00850A9E" w:rsidRDefault="00124902" w:rsidP="00354D46">
      <w:pPr>
        <w:rPr>
          <w:lang w:val="ru-RU"/>
        </w:rPr>
      </w:pPr>
      <w:r>
        <w:rPr>
          <w:lang w:val="ru-RU"/>
        </w:rPr>
        <w:t xml:space="preserve">Один </w:t>
      </w:r>
      <w:r>
        <w:t>SFP</w:t>
      </w:r>
      <w:r w:rsidRPr="00124902">
        <w:rPr>
          <w:lang w:val="ru-RU"/>
        </w:rPr>
        <w:noBreakHyphen/>
      </w:r>
      <w:r>
        <w:rPr>
          <w:lang w:val="ru-RU"/>
        </w:rPr>
        <w:t>файл содержит одну ве</w:t>
      </w:r>
      <w:r w:rsidR="007342A8">
        <w:rPr>
          <w:lang w:val="ru-RU"/>
        </w:rPr>
        <w:t>рсию программы</w:t>
      </w:r>
      <w:r w:rsidR="00354D46">
        <w:rPr>
          <w:lang w:val="ru-RU"/>
        </w:rPr>
        <w:t xml:space="preserve"> для</w:t>
      </w:r>
      <w:r>
        <w:rPr>
          <w:lang w:val="ru-RU"/>
        </w:rPr>
        <w:t xml:space="preserve"> одного модуля </w:t>
      </w:r>
      <w:r w:rsidR="00354D46">
        <w:rPr>
          <w:lang w:val="ru-RU"/>
        </w:rPr>
        <w:t>в вариантах для</w:t>
      </w:r>
      <w:r>
        <w:rPr>
          <w:lang w:val="ru-RU"/>
        </w:rPr>
        <w:t xml:space="preserve"> каждого полукомплекта и каждой модификации ячейки </w:t>
      </w:r>
      <w:r w:rsidR="00951186">
        <w:rPr>
          <w:lang w:val="ru-RU"/>
        </w:rPr>
        <w:t>с этим</w:t>
      </w:r>
      <w:r>
        <w:rPr>
          <w:lang w:val="ru-RU"/>
        </w:rPr>
        <w:t xml:space="preserve"> модул</w:t>
      </w:r>
      <w:r w:rsidR="00951186">
        <w:rPr>
          <w:lang w:val="ru-RU"/>
        </w:rPr>
        <w:t>ем</w:t>
      </w:r>
      <w:r>
        <w:rPr>
          <w:lang w:val="ru-RU"/>
        </w:rPr>
        <w:t>.</w:t>
      </w:r>
    </w:p>
    <w:p w:rsidR="00124902" w:rsidRDefault="007342A8" w:rsidP="00124902">
      <w:pPr>
        <w:rPr>
          <w:lang w:val="ru-RU"/>
        </w:rPr>
      </w:pPr>
      <w:r>
        <w:rPr>
          <w:lang w:val="ru-RU"/>
        </w:rPr>
        <w:t>Помимо файлов программы</w:t>
      </w:r>
      <w:r w:rsidR="00124902">
        <w:rPr>
          <w:lang w:val="ru-RU"/>
        </w:rPr>
        <w:t xml:space="preserve"> </w:t>
      </w:r>
      <w:r w:rsidR="00512519">
        <w:t>SFP</w:t>
      </w:r>
      <w:r w:rsidR="00512519" w:rsidRPr="00124902">
        <w:rPr>
          <w:lang w:val="ru-RU"/>
        </w:rPr>
        <w:noBreakHyphen/>
      </w:r>
      <w:r w:rsidR="00512519">
        <w:rPr>
          <w:lang w:val="ru-RU"/>
        </w:rPr>
        <w:t>файл</w:t>
      </w:r>
      <w:r>
        <w:rPr>
          <w:lang w:val="ru-RU"/>
        </w:rPr>
        <w:t xml:space="preserve"> содержит описание</w:t>
      </w:r>
      <w:r w:rsidR="00512519">
        <w:rPr>
          <w:lang w:val="ru-RU"/>
        </w:rPr>
        <w:t>:</w:t>
      </w:r>
    </w:p>
    <w:p w:rsidR="00512519" w:rsidRDefault="00512519" w:rsidP="0051251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Номер версии, </w:t>
      </w:r>
      <w:r w:rsidR="00A87D36">
        <w:rPr>
          <w:lang w:val="ru-RU"/>
        </w:rPr>
        <w:t>подверсии и литерную метку</w:t>
      </w:r>
    </w:p>
    <w:p w:rsidR="00512519" w:rsidRPr="00A87D36" w:rsidRDefault="00512519" w:rsidP="009E3DAD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Дату выпуска версии</w:t>
      </w:r>
    </w:p>
    <w:p w:rsidR="007342A8" w:rsidRDefault="00A87D36" w:rsidP="007342A8">
      <w:pPr>
        <w:pStyle w:val="a3"/>
        <w:numPr>
          <w:ilvl w:val="0"/>
          <w:numId w:val="5"/>
        </w:numPr>
        <w:rPr>
          <w:rStyle w:val="aff3"/>
          <w:vertAlign w:val="baseline"/>
          <w:lang w:val="ru-RU"/>
        </w:rPr>
      </w:pPr>
      <w:r>
        <w:rPr>
          <w:lang w:val="ru-RU"/>
        </w:rPr>
        <w:t>Текстовые комментарии разработчика</w:t>
      </w:r>
      <w:bookmarkStart w:id="4" w:name="_Ref377391549"/>
      <w:r w:rsidR="00BC2D20" w:rsidRPr="00BC2D20">
        <w:rPr>
          <w:rStyle w:val="aff3"/>
          <w:vertAlign w:val="baseline"/>
          <w:lang w:val="ru-RU"/>
        </w:rPr>
        <w:footnoteReference w:customMarkFollows="1" w:id="1"/>
        <w:t>*</w:t>
      </w:r>
      <w:bookmarkEnd w:id="4"/>
    </w:p>
    <w:p w:rsidR="007342A8" w:rsidRDefault="007342A8" w:rsidP="007342A8">
      <w:pPr>
        <w:pStyle w:val="a3"/>
        <w:numPr>
          <w:ilvl w:val="0"/>
          <w:numId w:val="5"/>
        </w:numPr>
        <w:rPr>
          <w:lang w:val="ru-RU"/>
        </w:rPr>
      </w:pPr>
      <w:r>
        <w:rPr>
          <w:rStyle w:val="aff3"/>
          <w:vertAlign w:val="baseline"/>
          <w:lang w:val="ru-RU"/>
        </w:rPr>
        <w:t>Защитную хэш-сумму</w:t>
      </w:r>
      <w:r w:rsidR="00931A1D">
        <w:rPr>
          <w:rStyle w:val="aff3"/>
          <w:vertAlign w:val="baseline"/>
          <w:lang w:val="ru-RU"/>
        </w:rPr>
        <w:fldChar w:fldCharType="begin"/>
      </w:r>
      <w:r w:rsidR="00CC4E21">
        <w:rPr>
          <w:rStyle w:val="aff3"/>
          <w:vertAlign w:val="baseline"/>
          <w:lang w:val="ru-RU"/>
        </w:rPr>
        <w:instrText xml:space="preserve"> NOTEREF _Ref377391549 \h </w:instrText>
      </w:r>
      <w:r w:rsidR="00337D6D">
        <w:rPr>
          <w:rStyle w:val="aff3"/>
          <w:vertAlign w:val="baseline"/>
          <w:lang w:val="ru-RU"/>
        </w:rPr>
      </w:r>
      <w:r w:rsidR="00931A1D">
        <w:rPr>
          <w:rStyle w:val="aff3"/>
          <w:vertAlign w:val="baseline"/>
          <w:lang w:val="ru-RU"/>
        </w:rPr>
        <w:fldChar w:fldCharType="separate"/>
      </w:r>
      <w:r w:rsidR="00337D6D" w:rsidRPr="00337D6D">
        <w:t>*</w:t>
      </w:r>
      <w:r w:rsidR="00931A1D">
        <w:rPr>
          <w:rStyle w:val="aff3"/>
          <w:vertAlign w:val="baseline"/>
          <w:lang w:val="ru-RU"/>
        </w:rPr>
        <w:fldChar w:fldCharType="end"/>
      </w:r>
    </w:p>
    <w:p w:rsidR="008B64EA" w:rsidRDefault="00E02B2F" w:rsidP="00E02B2F">
      <w:pPr>
        <w:pStyle w:val="1"/>
        <w:rPr>
          <w:lang w:val="ru-RU"/>
        </w:rPr>
      </w:pPr>
      <w:bookmarkStart w:id="6" w:name="_Toc377654029"/>
      <w:r>
        <w:rPr>
          <w:lang w:val="ru-RU"/>
        </w:rPr>
        <w:t>Загрузчик</w:t>
      </w:r>
      <w:bookmarkEnd w:id="6"/>
    </w:p>
    <w:p w:rsidR="00E02B2F" w:rsidRDefault="00931A1D" w:rsidP="00E02B2F">
      <w:pPr>
        <w:rPr>
          <w:lang w:val="ru-RU"/>
        </w:rPr>
      </w:pPr>
      <w:r>
        <w:rPr>
          <w:noProof/>
          <w:lang w:val="ru-RU"/>
        </w:rPr>
        <w:pict>
          <v:shape id="_x0000_s1028" type="#_x0000_t186" style="position:absolute;left:0;text-align:left;margin-left:20.7pt;margin-top:-8.65pt;width:109.35pt;height:143.25pt;rotation:90;z-index:251664384;mso-position-horizontal-relative:margin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8">
              <w:txbxContent>
                <w:p w:rsidR="00E02B2F" w:rsidRDefault="00FF3731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Ячейка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=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Загрузчик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+</w:t>
                  </w:r>
                </w:p>
                <w:p w:rsidR="00E02B2F" w:rsidRPr="00E02B2F" w:rsidRDefault="00FF3731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Программные модули</w:t>
                  </w:r>
                </w:p>
              </w:txbxContent>
            </v:textbox>
            <w10:wrap type="square" anchorx="margin"/>
          </v:shape>
        </w:pict>
      </w:r>
      <w:r w:rsidR="00E02B2F">
        <w:rPr>
          <w:lang w:val="ru-RU"/>
        </w:rPr>
        <w:t xml:space="preserve">В </w:t>
      </w:r>
      <w:r w:rsidR="00951186">
        <w:rPr>
          <w:lang w:val="ru-RU"/>
        </w:rPr>
        <w:t>ячейке</w:t>
      </w:r>
      <w:r w:rsidR="00E02B2F">
        <w:rPr>
          <w:lang w:val="ru-RU"/>
        </w:rPr>
        <w:t xml:space="preserve"> находится загрузчик и </w:t>
      </w:r>
      <w:r w:rsidR="00FF3731">
        <w:rPr>
          <w:lang w:val="ru-RU"/>
        </w:rPr>
        <w:t>программные модули</w:t>
      </w:r>
      <w:r w:rsidR="00E02B2F">
        <w:rPr>
          <w:lang w:val="ru-RU"/>
        </w:rPr>
        <w:t xml:space="preserve">. Роль загрузчика в том, чтобы обеспечить возможность обновления программ по линии </w:t>
      </w:r>
      <w:r w:rsidR="00E02B2F">
        <w:t>CAN</w:t>
      </w:r>
      <w:r w:rsidR="00FF3731">
        <w:rPr>
          <w:lang w:val="ru-RU"/>
        </w:rPr>
        <w:t>. Программы выполняют возложенные на них алгоритмы БЛОК и имею</w:t>
      </w:r>
      <w:r w:rsidR="00E02B2F">
        <w:rPr>
          <w:lang w:val="ru-RU"/>
        </w:rPr>
        <w:t>т минимальные представ</w:t>
      </w:r>
      <w:r w:rsidR="00FF3731">
        <w:rPr>
          <w:lang w:val="ru-RU"/>
        </w:rPr>
        <w:t>ления о загрузчике и процессе</w:t>
      </w:r>
      <w:r w:rsidR="00E02B2F">
        <w:rPr>
          <w:lang w:val="ru-RU"/>
        </w:rPr>
        <w:t xml:space="preserve"> обновления. </w:t>
      </w:r>
    </w:p>
    <w:p w:rsidR="00E02B2F" w:rsidRPr="00E02B2F" w:rsidRDefault="00E02B2F" w:rsidP="00E02B2F">
      <w:pPr>
        <w:rPr>
          <w:lang w:val="ru-RU"/>
        </w:rPr>
      </w:pPr>
      <w:r>
        <w:rPr>
          <w:lang w:val="ru-RU"/>
        </w:rPr>
        <w:t xml:space="preserve">Если программа поддерживает переход в режим программирования, то начать обновление ПО можно не </w:t>
      </w:r>
      <w:r>
        <w:rPr>
          <w:lang w:val="ru-RU"/>
        </w:rPr>
        <w:lastRenderedPageBreak/>
        <w:t xml:space="preserve">перезагружая ячейку. В противном случае потребуется перезагрузка, </w:t>
      </w:r>
      <w:r w:rsidR="0064715F">
        <w:rPr>
          <w:lang w:val="ru-RU"/>
        </w:rPr>
        <w:t>при которой загрузчик на короткое время берёт на себя управление ячейкой.</w:t>
      </w:r>
    </w:p>
    <w:p w:rsidR="008B7E8E" w:rsidRDefault="008B64EA" w:rsidP="008B64EA">
      <w:pPr>
        <w:pStyle w:val="1"/>
        <w:rPr>
          <w:lang w:val="ru-RU"/>
        </w:rPr>
      </w:pPr>
      <w:bookmarkStart w:id="7" w:name="_Toc377654030"/>
      <w:r>
        <w:rPr>
          <w:lang w:val="ru-RU"/>
        </w:rPr>
        <w:t>Программы для работы</w:t>
      </w:r>
      <w:bookmarkEnd w:id="7"/>
    </w:p>
    <w:p w:rsidR="00E56DDB" w:rsidRDefault="00931A1D" w:rsidP="0040347D">
      <w:pPr>
        <w:jc w:val="center"/>
        <w:rPr>
          <w:lang w:val="ru-RU"/>
        </w:rPr>
      </w:pPr>
      <w:r w:rsidRPr="00931A1D">
        <w:pict>
          <v:shape id="_x0000_s1029" type="#_x0000_t186" style="width:110.05pt;height:192.75pt;rotation:90;mso-position-horizontal-relative:char;mso-position-vertical-relative:line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9">
              <w:txbxContent>
                <w:p w:rsidR="00E56DDB" w:rsidRPr="00D64CB5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FmPack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>создание SFP-файла</w:t>
                  </w:r>
                </w:p>
                <w:p w:rsidR="00E56DDB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CanProg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 xml:space="preserve">обновление по </w:t>
                  </w:r>
                  <w:r>
                    <w:rPr>
                      <w:lang w:val="en-US"/>
                    </w:rPr>
                    <w:t>CAN</w:t>
                  </w:r>
                </w:p>
                <w:p w:rsidR="00E56DDB" w:rsidRPr="00D64CB5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FmBurn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>первоначальная прошивка программатором</w:t>
                  </w:r>
                </w:p>
              </w:txbxContent>
            </v:textbox>
            <w10:wrap type="none" anchorx="margin"/>
            <w10:anchorlock/>
          </v:shape>
        </w:pict>
      </w:r>
    </w:p>
    <w:p w:rsidR="00874C6E" w:rsidRPr="00C915B5" w:rsidRDefault="00C915B5" w:rsidP="00A217A5">
      <w:pPr>
        <w:pStyle w:val="3"/>
        <w:rPr>
          <w:lang w:val="ru-RU"/>
        </w:rPr>
      </w:pPr>
      <w:bookmarkStart w:id="8" w:name="_Toc377654031"/>
      <w:r>
        <w:rPr>
          <w:lang w:val="ru-RU"/>
        </w:rPr>
        <w:t xml:space="preserve">Для разработчика: </w:t>
      </w:r>
      <w:r w:rsidR="00874C6E">
        <w:rPr>
          <w:lang w:val="ru-RU"/>
        </w:rPr>
        <w:t xml:space="preserve">Выпуск версии при помощи </w:t>
      </w:r>
      <w:r w:rsidR="00874C6E">
        <w:t>FmPack</w:t>
      </w:r>
      <w:bookmarkEnd w:id="8"/>
    </w:p>
    <w:p w:rsidR="008B64EA" w:rsidRDefault="008B64EA" w:rsidP="00874C6E">
      <w:pPr>
        <w:rPr>
          <w:lang w:val="ru-RU"/>
        </w:rPr>
      </w:pPr>
      <w:r>
        <w:rPr>
          <w:lang w:val="ru-RU"/>
        </w:rPr>
        <w:t xml:space="preserve">Разработчик формирует </w:t>
      </w:r>
      <w:r>
        <w:t>SFP</w:t>
      </w:r>
      <w:r w:rsidRPr="008B64EA">
        <w:rPr>
          <w:lang w:val="ru-RU"/>
        </w:rPr>
        <w:t>-</w:t>
      </w:r>
      <w:r>
        <w:rPr>
          <w:lang w:val="ru-RU"/>
        </w:rPr>
        <w:t xml:space="preserve">файл на этапе выпуска версии </w:t>
      </w:r>
      <w:r w:rsidR="00A217A5">
        <w:rPr>
          <w:lang w:val="ru-RU"/>
        </w:rPr>
        <w:t>ПО модуля</w:t>
      </w:r>
      <w:r w:rsidR="006F0290">
        <w:rPr>
          <w:lang w:val="ru-RU"/>
        </w:rPr>
        <w:t xml:space="preserve"> при помощи программы </w:t>
      </w:r>
      <w:r w:rsidR="006F0290">
        <w:t>FmPack</w:t>
      </w:r>
      <w:r w:rsidR="00874C6E">
        <w:rPr>
          <w:lang w:val="ru-RU"/>
        </w:rPr>
        <w:t>.</w:t>
      </w:r>
    </w:p>
    <w:p w:rsidR="00874C6E" w:rsidRPr="00874C6E" w:rsidRDefault="00874C6E" w:rsidP="00874C6E">
      <w:pPr>
        <w:rPr>
          <w:lang w:val="ru-RU"/>
        </w:rPr>
      </w:pPr>
      <w:r>
        <w:t xml:space="preserve">FmPack </w:t>
      </w:r>
      <w:r>
        <w:rPr>
          <w:lang w:val="ru-RU"/>
        </w:rPr>
        <w:t>позволяет:</w:t>
      </w:r>
    </w:p>
    <w:p w:rsidR="008B64EA" w:rsidRPr="00874C6E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Выбрать</w:t>
      </w:r>
      <w:r w:rsidR="008B64EA" w:rsidRPr="00874C6E">
        <w:rPr>
          <w:lang w:val="ru-RU"/>
        </w:rPr>
        <w:t xml:space="preserve"> из каких файлов состоит программа, или в каком месте памяти она должна быть расположена;</w:t>
      </w:r>
    </w:p>
    <w:p w:rsidR="008B64EA" w:rsidRPr="00874C6E" w:rsidRDefault="008B64EA" w:rsidP="008B64EA">
      <w:pPr>
        <w:pStyle w:val="aff6"/>
        <w:numPr>
          <w:ilvl w:val="0"/>
          <w:numId w:val="13"/>
        </w:numPr>
        <w:rPr>
          <w:lang w:val="ru-RU"/>
        </w:rPr>
      </w:pPr>
      <w:r w:rsidRPr="00874C6E">
        <w:rPr>
          <w:lang w:val="ru-RU"/>
        </w:rPr>
        <w:t>При необходимости задать разные программы для разных полукомплектов или разных модификаций ячейки;</w:t>
      </w:r>
    </w:p>
    <w:p w:rsidR="008B64EA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Присвоить</w:t>
      </w:r>
      <w:r w:rsidR="008B64EA" w:rsidRPr="006F0290">
        <w:rPr>
          <w:lang w:val="ru-RU"/>
        </w:rPr>
        <w:t xml:space="preserve"> версию</w:t>
      </w:r>
      <w:r w:rsidR="006F0290">
        <w:rPr>
          <w:lang w:val="ru-RU"/>
        </w:rPr>
        <w:t xml:space="preserve"> и подверсию</w:t>
      </w:r>
      <w:r>
        <w:rPr>
          <w:lang w:val="ru-RU"/>
        </w:rPr>
        <w:t>,</w:t>
      </w:r>
      <w:r w:rsidR="006F0290">
        <w:rPr>
          <w:lang w:val="ru-RU"/>
        </w:rPr>
        <w:t xml:space="preserve"> добавить литерное обозначение и текстовый комментарий</w:t>
      </w:r>
      <w:r w:rsidR="00137FF3">
        <w:rPr>
          <w:lang w:val="ru-RU"/>
        </w:rPr>
        <w:t>;</w:t>
      </w:r>
    </w:p>
    <w:p w:rsidR="00137FF3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Необходимо указать</w:t>
      </w:r>
      <w:r w:rsidR="00137FF3">
        <w:rPr>
          <w:lang w:val="ru-RU"/>
        </w:rPr>
        <w:t xml:space="preserve"> для модуля какой ячейки предназначено данное ПО.</w:t>
      </w:r>
    </w:p>
    <w:p w:rsidR="003E4FA6" w:rsidRDefault="00C915B5" w:rsidP="003E4FA6">
      <w:pPr>
        <w:pStyle w:val="3"/>
        <w:rPr>
          <w:lang w:val="ru-RU"/>
        </w:rPr>
      </w:pPr>
      <w:bookmarkStart w:id="9" w:name="_Toc377654032"/>
      <w:r>
        <w:rPr>
          <w:lang w:val="ru-RU"/>
        </w:rPr>
        <w:t xml:space="preserve">Для пусконаладчика: </w:t>
      </w:r>
      <w:r w:rsidR="00874C6E">
        <w:rPr>
          <w:lang w:val="ru-RU"/>
        </w:rPr>
        <w:t>Обновление</w:t>
      </w:r>
      <w:r w:rsidR="00A217A5">
        <w:rPr>
          <w:lang w:val="ru-RU"/>
        </w:rPr>
        <w:t xml:space="preserve"> по </w:t>
      </w:r>
      <w:r w:rsidR="00A217A5">
        <w:t>CAN</w:t>
      </w:r>
      <w:r w:rsidR="00A217A5" w:rsidRPr="00A217A5">
        <w:rPr>
          <w:lang w:val="ru-RU"/>
        </w:rPr>
        <w:t xml:space="preserve"> </w:t>
      </w:r>
      <w:r w:rsidR="00874C6E">
        <w:rPr>
          <w:lang w:val="ru-RU"/>
        </w:rPr>
        <w:t>при помощи</w:t>
      </w:r>
      <w:r w:rsidR="00A217A5">
        <w:rPr>
          <w:lang w:val="ru-RU"/>
        </w:rPr>
        <w:t xml:space="preserve"> </w:t>
      </w:r>
      <w:r w:rsidR="00A217A5">
        <w:t>CanProg</w:t>
      </w:r>
      <w:bookmarkEnd w:id="9"/>
    </w:p>
    <w:p w:rsidR="003E4FA6" w:rsidRDefault="003E4FA6" w:rsidP="003E4FA6">
      <w:pPr>
        <w:rPr>
          <w:lang w:val="ru-RU"/>
        </w:rPr>
      </w:pPr>
      <w:r>
        <w:rPr>
          <w:lang w:val="ru-RU"/>
        </w:rPr>
        <w:t xml:space="preserve">После выбора </w:t>
      </w:r>
      <w:r>
        <w:t>SFP</w:t>
      </w:r>
      <w:r w:rsidRPr="003E4FA6">
        <w:rPr>
          <w:lang w:val="ru-RU"/>
        </w:rPr>
        <w:t>-</w:t>
      </w:r>
      <w:r>
        <w:rPr>
          <w:lang w:val="ru-RU"/>
        </w:rPr>
        <w:t>файла программа проверяет его целостность по хэш-сумме и отображает, для какого модуля он предназначен и какую версию содержит.</w:t>
      </w:r>
    </w:p>
    <w:p w:rsidR="003E4FA6" w:rsidRPr="00D86CE0" w:rsidRDefault="003E4FA6" w:rsidP="003E4FA6">
      <w:pPr>
        <w:rPr>
          <w:lang w:val="ru-RU"/>
        </w:rPr>
      </w:pPr>
      <w:r>
        <w:rPr>
          <w:lang w:val="ru-RU"/>
        </w:rPr>
        <w:t xml:space="preserve">При программировании </w:t>
      </w:r>
      <w:r>
        <w:t>CanProg:</w:t>
      </w:r>
    </w:p>
    <w:p w:rsidR="00A217A5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Находит все подключенные модули, для которых предназначен выбранный </w:t>
      </w:r>
      <w:r>
        <w:t>SFP</w:t>
      </w:r>
      <w:r>
        <w:rPr>
          <w:lang w:val="ru-RU"/>
        </w:rPr>
        <w:noBreakHyphen/>
        <w:t>файл, и переводит их в режим программирования по очереди.</w:t>
      </w:r>
    </w:p>
    <w:p w:rsidR="003E4FA6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Проверяет версию установленного в модуле ПО и </w:t>
      </w:r>
      <w:r w:rsidR="00E56DDB">
        <w:rPr>
          <w:lang w:val="ru-RU"/>
        </w:rPr>
        <w:t xml:space="preserve">обновляет ПО </w:t>
      </w:r>
      <w:r>
        <w:rPr>
          <w:lang w:val="ru-RU"/>
        </w:rPr>
        <w:t>при несовпадении версий.</w:t>
      </w:r>
    </w:p>
    <w:p w:rsidR="003E4FA6" w:rsidRPr="00A217A5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Контролирует целостность записанного в модуль ПО и применяет изменения.</w:t>
      </w:r>
    </w:p>
    <w:p w:rsidR="003E4FA6" w:rsidRDefault="003E4FA6" w:rsidP="00137FF3">
      <w:pPr>
        <w:rPr>
          <w:lang w:val="ru-RU"/>
        </w:rPr>
      </w:pPr>
      <w:r>
        <w:rPr>
          <w:lang w:val="ru-RU"/>
        </w:rPr>
        <w:t xml:space="preserve">Если модуль поддерживает безопасное обновление, то при перебое питания в процессе обновления в модуле остаётся предыдущее ПО. В противном случае гарантированно остаётся возможность обновления по </w:t>
      </w:r>
      <w:r>
        <w:t>CAN</w:t>
      </w:r>
      <w:r>
        <w:rPr>
          <w:lang w:val="ru-RU"/>
        </w:rPr>
        <w:t>, а повреждённое ПО в модуле не загружается.</w:t>
      </w:r>
    </w:p>
    <w:p w:rsidR="008B64EA" w:rsidRDefault="00C915B5" w:rsidP="00D86CE0">
      <w:pPr>
        <w:pStyle w:val="3"/>
        <w:rPr>
          <w:lang w:val="ru-RU"/>
        </w:rPr>
      </w:pPr>
      <w:bookmarkStart w:id="10" w:name="_Toc377654033"/>
      <w:r>
        <w:rPr>
          <w:lang w:val="ru-RU"/>
        </w:rPr>
        <w:lastRenderedPageBreak/>
        <w:t xml:space="preserve">Для завода: </w:t>
      </w:r>
      <w:r w:rsidR="00874C6E">
        <w:rPr>
          <w:lang w:val="ru-RU"/>
        </w:rPr>
        <w:t>Первоначальная прошивка</w:t>
      </w:r>
      <w:bookmarkEnd w:id="10"/>
    </w:p>
    <w:p w:rsidR="00C00F3B" w:rsidRPr="00C00F3B" w:rsidRDefault="00D7253E" w:rsidP="00C00F3B">
      <w:pPr>
        <w:rPr>
          <w:lang w:val="ru-RU"/>
        </w:rPr>
      </w:pPr>
      <w:r>
        <w:rPr>
          <w:lang w:val="ru-RU"/>
        </w:rPr>
        <w:t>Первоначальная прошивка подразумевает программирование пустой ячейки</w:t>
      </w:r>
      <w:r w:rsidR="00E56DDB">
        <w:rPr>
          <w:lang w:val="ru-RU"/>
        </w:rPr>
        <w:t>. На этом этапе</w:t>
      </w:r>
      <w:r>
        <w:rPr>
          <w:lang w:val="ru-RU"/>
        </w:rPr>
        <w:t xml:space="preserve"> </w:t>
      </w:r>
      <w:r w:rsidR="00E56DDB">
        <w:rPr>
          <w:lang w:val="ru-RU"/>
        </w:rPr>
        <w:t xml:space="preserve">устанавливается </w:t>
      </w:r>
      <w:r>
        <w:rPr>
          <w:lang w:val="ru-RU"/>
        </w:rPr>
        <w:t>загрузчик и</w:t>
      </w:r>
      <w:r w:rsidR="00E56DDB">
        <w:rPr>
          <w:lang w:val="ru-RU"/>
        </w:rPr>
        <w:t>, опционально,</w:t>
      </w:r>
      <w:r>
        <w:rPr>
          <w:lang w:val="ru-RU"/>
        </w:rPr>
        <w:t xml:space="preserve"> некоторая версия основной программы. </w:t>
      </w:r>
      <w:r w:rsidR="00C00F3B">
        <w:rPr>
          <w:lang w:val="ru-RU"/>
        </w:rPr>
        <w:t>Загрузчик записывается программатором или иным специфическим для данной ячейки образом.</w:t>
      </w:r>
    </w:p>
    <w:p w:rsidR="008B64EA" w:rsidRDefault="00D7253E" w:rsidP="008B64EA">
      <w:pPr>
        <w:rPr>
          <w:lang w:val="ru-RU"/>
        </w:rPr>
      </w:pPr>
      <w:r>
        <w:rPr>
          <w:lang w:val="ru-RU"/>
        </w:rPr>
        <w:t>Важным этапом первоначальной прошивки является конфигурирование загрузчика. В процессе конфигурирования заполняется информация, необходимая для дальнейшей идентификации ячейки: её тип, модификация, серийный номер и дата изготовления. Изменить эту информацию возможно только во время конфигурирования загрузчика.</w:t>
      </w:r>
    </w:p>
    <w:p w:rsidR="008B64EA" w:rsidRPr="00E97F8E" w:rsidRDefault="00C00F3B" w:rsidP="008B64EA">
      <w:pPr>
        <w:rPr>
          <w:lang w:val="ru-RU"/>
        </w:rPr>
      </w:pPr>
      <w:r>
        <w:rPr>
          <w:lang w:val="ru-RU"/>
        </w:rPr>
        <w:t xml:space="preserve">Для ячеек, использующих микроконтроллеры </w:t>
      </w:r>
      <w:r>
        <w:t>AVR</w:t>
      </w:r>
      <w:r>
        <w:rPr>
          <w:lang w:val="ru-RU"/>
        </w:rPr>
        <w:t xml:space="preserve">, </w:t>
      </w:r>
      <w:r w:rsidR="00E97F8E">
        <w:rPr>
          <w:lang w:val="ru-RU"/>
        </w:rPr>
        <w:t xml:space="preserve">существует программа </w:t>
      </w:r>
      <w:r w:rsidR="00E97F8E">
        <w:t>FmBurn</w:t>
      </w:r>
      <w:r w:rsidR="00E97F8E">
        <w:rPr>
          <w:lang w:val="ru-RU"/>
        </w:rPr>
        <w:t>, упрощающая процесс первоначальной прошивки.</w:t>
      </w:r>
    </w:p>
    <w:p w:rsidR="00144EBB" w:rsidRPr="00144EBB" w:rsidRDefault="00FD2D41" w:rsidP="00144EBB">
      <w:pPr>
        <w:pStyle w:val="1"/>
        <w:rPr>
          <w:lang w:val="ru-RU"/>
        </w:rPr>
      </w:pPr>
      <w:bookmarkStart w:id="11" w:name="_Toc377654034"/>
      <w:r>
        <w:rPr>
          <w:lang w:val="ru-RU"/>
        </w:rPr>
        <w:t>Устройство</w:t>
      </w:r>
      <w:r w:rsidR="00144EBB" w:rsidRPr="00144EBB">
        <w:rPr>
          <w:lang w:val="ru-RU"/>
        </w:rPr>
        <w:t xml:space="preserve"> </w:t>
      </w:r>
      <w:r w:rsidR="00144EBB">
        <w:t>SFP</w:t>
      </w:r>
      <w:r w:rsidR="00144EBB" w:rsidRPr="00144EBB">
        <w:rPr>
          <w:lang w:val="ru-RU"/>
        </w:rPr>
        <w:t>-</w:t>
      </w:r>
      <w:r w:rsidR="00144EBB">
        <w:rPr>
          <w:lang w:val="ru-RU"/>
        </w:rPr>
        <w:t>файла</w:t>
      </w:r>
      <w:bookmarkEnd w:id="11"/>
    </w:p>
    <w:p w:rsidR="00FD2D41" w:rsidRDefault="00144EBB" w:rsidP="00144EBB">
      <w:pPr>
        <w:rPr>
          <w:lang w:val="ru-RU"/>
        </w:rPr>
      </w:pPr>
      <w:r w:rsidRPr="00144EBB">
        <w:rPr>
          <w:lang w:val="ru-RU"/>
        </w:rPr>
        <w:t>SFP-файл является упакованным файлом и содерж</w:t>
      </w:r>
      <w:r w:rsidR="00FD2D41">
        <w:rPr>
          <w:lang w:val="ru-RU"/>
        </w:rPr>
        <w:t>ит xml-метаинформацию о содержащемся в нём ПО</w:t>
      </w:r>
      <w:r w:rsidRPr="00144EBB">
        <w:rPr>
          <w:lang w:val="ru-RU"/>
        </w:rPr>
        <w:t xml:space="preserve"> и один или более </w:t>
      </w:r>
      <w:r w:rsidRPr="00FD2D41">
        <w:rPr>
          <w:rStyle w:val="af2"/>
          <w:lang w:val="ru-RU"/>
        </w:rPr>
        <w:t>компонент</w:t>
      </w:r>
      <w:r w:rsidR="00C32E51" w:rsidRPr="00FD2D41">
        <w:rPr>
          <w:rStyle w:val="af2"/>
          <w:lang w:val="ru-RU"/>
        </w:rPr>
        <w:t>ов</w:t>
      </w:r>
      <w:r w:rsidR="00EE2B28">
        <w:rPr>
          <w:lang w:val="ru-RU"/>
        </w:rPr>
        <w:t xml:space="preserve"> </w:t>
      </w:r>
      <w:r w:rsidR="00FD2D41">
        <w:rPr>
          <w:lang w:val="ru-RU"/>
        </w:rPr>
        <w:t>ПО.</w:t>
      </w:r>
    </w:p>
    <w:p w:rsidR="00FD2D41" w:rsidRDefault="00EE2B28" w:rsidP="00144EBB">
      <w:pPr>
        <w:rPr>
          <w:lang w:val="ru-RU"/>
        </w:rPr>
      </w:pPr>
      <w:r w:rsidRPr="00542B9F">
        <w:rPr>
          <w:rStyle w:val="af2"/>
          <w:lang w:val="ru-RU"/>
        </w:rPr>
        <w:t>Компонентом</w:t>
      </w:r>
      <w:r>
        <w:rPr>
          <w:lang w:val="ru-RU"/>
        </w:rPr>
        <w:t xml:space="preserve"> называется сборка ПО</w:t>
      </w:r>
      <w:r w:rsidR="00FD2D41">
        <w:rPr>
          <w:lang w:val="ru-RU"/>
        </w:rPr>
        <w:t xml:space="preserve">, адаптированная для конкретной </w:t>
      </w:r>
      <w:r w:rsidR="00FD2D41" w:rsidRPr="00FD2D41">
        <w:rPr>
          <w:rStyle w:val="af2"/>
          <w:lang w:val="ru-RU"/>
        </w:rPr>
        <w:t>цели</w:t>
      </w:r>
      <w:r w:rsidR="00FD2D41">
        <w:rPr>
          <w:lang w:val="ru-RU"/>
        </w:rPr>
        <w:t>.</w:t>
      </w:r>
    </w:p>
    <w:p w:rsidR="00EE2B28" w:rsidRPr="009F0328" w:rsidRDefault="00FD2D41" w:rsidP="00144EBB">
      <w:pPr>
        <w:rPr>
          <w:lang w:val="ru-RU"/>
        </w:rPr>
      </w:pPr>
      <w:r w:rsidRPr="00BD1D87">
        <w:rPr>
          <w:rStyle w:val="af2"/>
          <w:lang w:val="ru-RU"/>
        </w:rPr>
        <w:t>Целью</w:t>
      </w:r>
      <w:r>
        <w:rPr>
          <w:lang w:val="ru-RU"/>
        </w:rPr>
        <w:t xml:space="preserve"> называется</w:t>
      </w:r>
      <w:r w:rsidR="00BD1D87">
        <w:rPr>
          <w:lang w:val="ru-RU"/>
        </w:rPr>
        <w:t xml:space="preserve"> конкретный модуль конкретного</w:t>
      </w:r>
      <w:r w:rsidR="00EE2B28">
        <w:rPr>
          <w:lang w:val="ru-RU"/>
        </w:rPr>
        <w:t xml:space="preserve"> полукомплекта конкретной модификации ячейки.</w:t>
      </w:r>
    </w:p>
    <w:p w:rsidR="00E4424D" w:rsidRPr="005C07D8" w:rsidRDefault="00BD1D87" w:rsidP="00EE2B28">
      <w:pPr>
        <w:pStyle w:val="21"/>
        <w:rPr>
          <w:lang w:val="ru-RU"/>
        </w:rPr>
      </w:pPr>
      <w:r>
        <w:rPr>
          <w:lang w:val="ru-RU"/>
        </w:rPr>
        <w:t>Пример</w:t>
      </w:r>
      <w:r w:rsidR="00542B9F">
        <w:t> </w:t>
      </w:r>
      <w:r>
        <w:rPr>
          <w:lang w:val="ru-RU"/>
        </w:rPr>
        <w:t>1.</w:t>
      </w:r>
      <w:r w:rsidR="00E4424D">
        <w:rPr>
          <w:lang w:val="ru-RU"/>
        </w:rPr>
        <w:t xml:space="preserve"> </w:t>
      </w:r>
      <w:r>
        <w:rPr>
          <w:lang w:val="ru-RU"/>
        </w:rPr>
        <w:t>Е</w:t>
      </w:r>
      <w:r w:rsidR="00E4424D">
        <w:rPr>
          <w:lang w:val="ru-RU"/>
        </w:rPr>
        <w:t xml:space="preserve">сть ячейка </w:t>
      </w:r>
      <w:r w:rsidR="00E4424D">
        <w:t>A</w:t>
      </w:r>
      <w:r w:rsidR="005C07D8">
        <w:rPr>
          <w:lang w:val="ru-RU"/>
        </w:rPr>
        <w:t xml:space="preserve"> </w:t>
      </w:r>
      <w:r w:rsidR="00E4424D">
        <w:rPr>
          <w:lang w:val="ru-RU"/>
        </w:rPr>
        <w:t xml:space="preserve">с двумя полукомплектами </w:t>
      </w:r>
      <w:r w:rsidR="00D61CDB">
        <w:t>AI</w:t>
      </w:r>
      <w:r w:rsidR="00E4424D" w:rsidRPr="00E4424D">
        <w:rPr>
          <w:lang w:val="ru-RU"/>
        </w:rPr>
        <w:t xml:space="preserve"> </w:t>
      </w:r>
      <w:r w:rsidR="00E4424D">
        <w:rPr>
          <w:lang w:val="ru-RU"/>
        </w:rPr>
        <w:t xml:space="preserve">и </w:t>
      </w:r>
      <w:r w:rsidR="00D61CDB">
        <w:t>AII</w:t>
      </w:r>
      <w:r>
        <w:rPr>
          <w:lang w:val="ru-RU"/>
        </w:rPr>
        <w:t>.</w:t>
      </w:r>
    </w:p>
    <w:p w:rsidR="00BD1D87" w:rsidRDefault="00BD1D87" w:rsidP="00BD1D87">
      <w:pPr>
        <w:pStyle w:val="21"/>
        <w:rPr>
          <w:lang w:val="ru-RU"/>
        </w:rPr>
      </w:pPr>
      <w:r>
        <w:rPr>
          <w:lang w:val="ru-RU"/>
        </w:rPr>
        <w:t>Е</w:t>
      </w:r>
      <w:r w:rsidR="00EE2B28" w:rsidRPr="00E4424D">
        <w:rPr>
          <w:lang w:val="ru-RU"/>
        </w:rPr>
        <w:t>сли одна программа подходит для</w:t>
      </w:r>
      <w:r w:rsidR="00E4424D">
        <w:rPr>
          <w:lang w:val="ru-RU"/>
        </w:rPr>
        <w:t xml:space="preserve"> обоих полукомплектов (</w:t>
      </w:r>
      <w:r w:rsidR="00D61CDB">
        <w:t>AI</w:t>
      </w:r>
      <w:r w:rsidR="00E4424D" w:rsidRPr="00E4424D">
        <w:rPr>
          <w:lang w:val="ru-RU"/>
        </w:rPr>
        <w:t xml:space="preserve"> </w:t>
      </w:r>
      <w:r w:rsidR="00E4424D">
        <w:rPr>
          <w:lang w:val="ru-RU"/>
        </w:rPr>
        <w:t xml:space="preserve">и </w:t>
      </w:r>
      <w:r w:rsidR="00D61CDB">
        <w:t>AII</w:t>
      </w:r>
      <w:r w:rsidR="00E4424D" w:rsidRPr="00E4424D">
        <w:rPr>
          <w:lang w:val="ru-RU"/>
        </w:rPr>
        <w:t>)</w:t>
      </w:r>
      <w:r w:rsidR="00E4424D">
        <w:rPr>
          <w:lang w:val="ru-RU"/>
        </w:rPr>
        <w:t>, необходим один к</w:t>
      </w:r>
      <w:r w:rsidR="00D61CDB">
        <w:rPr>
          <w:lang w:val="ru-RU"/>
        </w:rPr>
        <w:t>омпонент, целями которого будут</w:t>
      </w:r>
      <w:r w:rsidR="00D61CDB" w:rsidRPr="00D61CDB">
        <w:rPr>
          <w:lang w:val="ru-RU"/>
        </w:rPr>
        <w:t xml:space="preserve"> </w:t>
      </w:r>
      <w:r w:rsidR="00D61CDB">
        <w:t>AI</w:t>
      </w:r>
      <w:r w:rsidR="00E4424D" w:rsidRPr="00E4424D">
        <w:rPr>
          <w:lang w:val="ru-RU"/>
        </w:rPr>
        <w:t xml:space="preserve"> </w:t>
      </w:r>
      <w:r w:rsidR="00E4424D">
        <w:rPr>
          <w:lang w:val="ru-RU"/>
        </w:rPr>
        <w:t xml:space="preserve">и </w:t>
      </w:r>
      <w:r w:rsidR="00D61CDB">
        <w:t>AII</w:t>
      </w:r>
      <w:r>
        <w:rPr>
          <w:lang w:val="ru-RU"/>
        </w:rPr>
        <w:t>.</w:t>
      </w:r>
    </w:p>
    <w:p w:rsidR="00BD1D87" w:rsidRPr="00D61CDB" w:rsidRDefault="00BD1D87" w:rsidP="00BD1D87">
      <w:pPr>
        <w:pStyle w:val="21"/>
        <w:rPr>
          <w:lang w:val="ru-RU"/>
        </w:rPr>
      </w:pPr>
      <w:r>
        <w:rPr>
          <w:lang w:val="ru-RU"/>
        </w:rPr>
        <w:t>Если программа написана так, что</w:t>
      </w:r>
      <w:r w:rsidR="00D61CDB">
        <w:rPr>
          <w:lang w:val="ru-RU"/>
        </w:rPr>
        <w:t xml:space="preserve"> для каждого полукомплекта компилируется своя</w:t>
      </w:r>
      <w:r>
        <w:rPr>
          <w:lang w:val="ru-RU"/>
        </w:rPr>
        <w:t xml:space="preserve"> «</w:t>
      </w:r>
      <w:r w:rsidR="00D61CDB">
        <w:rPr>
          <w:lang w:val="ru-RU"/>
        </w:rPr>
        <w:t>сборка</w:t>
      </w:r>
      <w:r>
        <w:rPr>
          <w:lang w:val="ru-RU"/>
        </w:rPr>
        <w:t>»</w:t>
      </w:r>
      <w:r w:rsidR="0011153B">
        <w:rPr>
          <w:lang w:val="ru-RU"/>
        </w:rPr>
        <w:t>, то целью одного компонента</w:t>
      </w:r>
      <w:r>
        <w:rPr>
          <w:lang w:val="ru-RU"/>
        </w:rPr>
        <w:t xml:space="preserve"> будет </w:t>
      </w:r>
      <w:r w:rsidR="00D61CDB">
        <w:t>AI</w:t>
      </w:r>
      <w:r w:rsidR="0011153B">
        <w:rPr>
          <w:lang w:val="ru-RU"/>
        </w:rPr>
        <w:t>, а целью другого компонента</w:t>
      </w:r>
      <w:r>
        <w:rPr>
          <w:lang w:val="ru-RU"/>
        </w:rPr>
        <w:t xml:space="preserve"> будет </w:t>
      </w:r>
      <w:r w:rsidR="00D61CDB">
        <w:t>AII</w:t>
      </w:r>
      <w:r>
        <w:rPr>
          <w:lang w:val="ru-RU"/>
        </w:rPr>
        <w:t>.</w:t>
      </w:r>
    </w:p>
    <w:p w:rsidR="00BD1D87" w:rsidRPr="00D61CDB" w:rsidRDefault="00BD1D87" w:rsidP="00BD1D87">
      <w:pPr>
        <w:rPr>
          <w:lang w:val="ru-RU"/>
        </w:rPr>
      </w:pPr>
    </w:p>
    <w:p w:rsidR="00D61CDB" w:rsidRDefault="00D61CDB" w:rsidP="00D61CDB">
      <w:pPr>
        <w:pStyle w:val="21"/>
        <w:rPr>
          <w:lang w:val="ru-RU"/>
        </w:rPr>
      </w:pPr>
      <w:r>
        <w:rPr>
          <w:lang w:val="ru-RU"/>
        </w:rPr>
        <w:t>Пример</w:t>
      </w:r>
      <w:r w:rsidR="00542B9F">
        <w:t> </w:t>
      </w:r>
      <w:r>
        <w:rPr>
          <w:lang w:val="ru-RU"/>
        </w:rPr>
        <w:t xml:space="preserve">2. Есть ячейка </w:t>
      </w:r>
      <w:r>
        <w:t>B</w:t>
      </w:r>
      <w:r w:rsidRPr="00D61CDB">
        <w:rPr>
          <w:lang w:val="ru-RU"/>
        </w:rPr>
        <w:t xml:space="preserve">. </w:t>
      </w:r>
      <w:r>
        <w:rPr>
          <w:lang w:val="ru-RU"/>
        </w:rPr>
        <w:t>У неё существую</w:t>
      </w:r>
      <w:r w:rsidR="00542B9F">
        <w:rPr>
          <w:lang w:val="ru-RU"/>
        </w:rPr>
        <w:t>т</w:t>
      </w:r>
      <w:r>
        <w:rPr>
          <w:lang w:val="ru-RU"/>
        </w:rPr>
        <w:t xml:space="preserve"> две модификации </w:t>
      </w:r>
      <w:r>
        <w:t>B</w:t>
      </w:r>
      <w:r>
        <w:rPr>
          <w:vertAlign w:val="superscript"/>
          <w:lang w:val="ru-RU"/>
        </w:rPr>
        <w:t>1</w:t>
      </w:r>
      <w:r>
        <w:rPr>
          <w:lang w:val="ru-RU"/>
        </w:rPr>
        <w:t xml:space="preserve"> и</w:t>
      </w:r>
      <w:r w:rsidRPr="00D61CDB">
        <w:rPr>
          <w:lang w:val="ru-RU"/>
        </w:rPr>
        <w:t xml:space="preserve"> </w:t>
      </w:r>
      <w:r>
        <w:t>B</w:t>
      </w:r>
      <w:r>
        <w:rPr>
          <w:vertAlign w:val="superscript"/>
          <w:lang w:val="ru-RU"/>
        </w:rPr>
        <w:t>2</w:t>
      </w:r>
      <w:r>
        <w:rPr>
          <w:lang w:val="ru-RU"/>
        </w:rPr>
        <w:t xml:space="preserve">. Ячейка двухполукомплектная: </w:t>
      </w:r>
      <w:r>
        <w:t>BI</w:t>
      </w:r>
      <w:r w:rsidRPr="00D61CD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BII</w:t>
      </w:r>
      <w:r>
        <w:rPr>
          <w:lang w:val="ru-RU"/>
        </w:rPr>
        <w:t xml:space="preserve">. И в ней находится три программных модуля: </w:t>
      </w:r>
      <w:r>
        <w:t>B</w:t>
      </w:r>
      <w:r w:rsidRPr="00D61CDB">
        <w:rPr>
          <w:vertAlign w:val="subscript"/>
          <w:lang w:val="ru-RU"/>
        </w:rPr>
        <w:t>1</w:t>
      </w:r>
      <w:r w:rsidRPr="00D61CDB">
        <w:rPr>
          <w:lang w:val="ru-RU"/>
        </w:rPr>
        <w:t xml:space="preserve">, </w:t>
      </w:r>
      <w:r>
        <w:t>B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и</w:t>
      </w:r>
      <w:r w:rsidRPr="00D61CDB">
        <w:rPr>
          <w:lang w:val="ru-RU"/>
        </w:rPr>
        <w:t xml:space="preserve"> </w:t>
      </w:r>
      <w:r>
        <w:t>B</w:t>
      </w:r>
      <w:r>
        <w:rPr>
          <w:vertAlign w:val="subscript"/>
          <w:lang w:val="ru-RU"/>
        </w:rPr>
        <w:t>3</w:t>
      </w:r>
      <w:r>
        <w:rPr>
          <w:lang w:val="ru-RU"/>
        </w:rPr>
        <w:t>.</w:t>
      </w:r>
    </w:p>
    <w:p w:rsidR="00D61CDB" w:rsidRPr="00D61CDB" w:rsidRDefault="00D61CDB" w:rsidP="00D61CDB">
      <w:pPr>
        <w:pStyle w:val="21"/>
        <w:rPr>
          <w:lang w:val="ru-RU"/>
        </w:rPr>
      </w:pPr>
      <w:r>
        <w:rPr>
          <w:lang w:val="ru-RU"/>
        </w:rPr>
        <w:t>Если ПО модуля 1 одинаковое для обоих полукомплектов и не зависит от модификации ячейки, то у него будет</w:t>
      </w:r>
      <w:r w:rsidR="0011153B">
        <w:rPr>
          <w:lang w:val="ru-RU"/>
        </w:rPr>
        <w:t xml:space="preserve"> один компонент с</w:t>
      </w:r>
      <w:r>
        <w:rPr>
          <w:lang w:val="ru-RU"/>
        </w:rPr>
        <w:t xml:space="preserve"> 4 цели:</w:t>
      </w:r>
      <w:r w:rsidR="00542B9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Pr="00D61CDB">
        <w:rPr>
          <w:lang w:val="ru-RU"/>
        </w:rPr>
        <w:t>.</w:t>
      </w:r>
    </w:p>
    <w:p w:rsidR="00D61CDB" w:rsidRPr="00CF1475" w:rsidRDefault="00D61CDB" w:rsidP="00D61CDB">
      <w:pPr>
        <w:pStyle w:val="21"/>
        <w:rPr>
          <w:vertAlign w:val="subscript"/>
          <w:lang w:val="ru-RU"/>
        </w:rPr>
      </w:pPr>
      <w:r>
        <w:rPr>
          <w:lang w:val="ru-RU"/>
        </w:rPr>
        <w:t>Если ПО модуля 2</w:t>
      </w:r>
      <w:r w:rsidR="0011153B">
        <w:rPr>
          <w:lang w:val="ru-RU"/>
        </w:rPr>
        <w:t xml:space="preserve"> различное для полукомплектов и способно работать только с модификацией</w:t>
      </w:r>
      <w:r w:rsidR="003518B5">
        <w:rPr>
          <w:lang w:val="ru-RU"/>
        </w:rPr>
        <w:t> </w:t>
      </w:r>
      <w:r w:rsidR="00C867DF" w:rsidRPr="00C867DF">
        <w:rPr>
          <w:lang w:val="ru-RU"/>
        </w:rPr>
        <w:t>1</w:t>
      </w:r>
      <w:r w:rsidR="0011153B">
        <w:rPr>
          <w:lang w:val="ru-RU"/>
        </w:rPr>
        <w:t xml:space="preserve"> ячейки, то у него будет два компонента, у каждого по одной цели. Цель компонента 1 –</w:t>
      </w:r>
      <w:r w:rsidR="00AD6720" w:rsidRPr="00AD6720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11153B">
        <w:rPr>
          <w:lang w:val="ru-RU"/>
        </w:rPr>
        <w:t xml:space="preserve">, а цель компонента 2 – </w:t>
      </w:r>
      <m:oMath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AD6720">
        <w:rPr>
          <w:lang w:val="ru-RU"/>
        </w:rPr>
        <w:t>.</w:t>
      </w:r>
    </w:p>
    <w:p w:rsidR="0011153B" w:rsidRPr="00CF1475" w:rsidRDefault="00C867DF" w:rsidP="0011153B">
      <w:pPr>
        <w:pStyle w:val="21"/>
        <w:rPr>
          <w:lang w:val="ru-RU"/>
        </w:rPr>
      </w:pPr>
      <w:r>
        <w:rPr>
          <w:lang w:val="ru-RU"/>
        </w:rPr>
        <w:t xml:space="preserve">Если ПО модуля 3 одинаковое для обоих </w:t>
      </w:r>
      <w:r w:rsidR="009631A0">
        <w:rPr>
          <w:lang w:val="ru-RU"/>
        </w:rPr>
        <w:t>полукомплектов</w:t>
      </w:r>
      <w:r w:rsidR="0011153B">
        <w:rPr>
          <w:lang w:val="ru-RU"/>
        </w:rPr>
        <w:t xml:space="preserve"> </w:t>
      </w:r>
      <w:r w:rsidR="001F71B3">
        <w:rPr>
          <w:lang w:val="ru-RU"/>
        </w:rPr>
        <w:t>ячейки</w:t>
      </w:r>
      <w:r>
        <w:rPr>
          <w:lang w:val="ru-RU"/>
        </w:rPr>
        <w:t>, но способно работать только с модификацией 2</w:t>
      </w:r>
      <w:r w:rsidR="001F71B3">
        <w:rPr>
          <w:lang w:val="ru-RU"/>
        </w:rPr>
        <w:t>, то у не</w:t>
      </w:r>
      <w:r>
        <w:rPr>
          <w:lang w:val="ru-RU"/>
        </w:rPr>
        <w:t>го будет одна сборка с 2 целями:</w:t>
      </w:r>
      <w:r w:rsidR="00CF1475" w:rsidRPr="00CF1475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="00CF1475">
        <w:rPr>
          <w:lang w:val="ru-RU"/>
        </w:rPr>
        <w:t>.</w:t>
      </w:r>
    </w:p>
    <w:p w:rsidR="00BD1D87" w:rsidRPr="00BD1D87" w:rsidRDefault="00BD1D87" w:rsidP="00BD1D87">
      <w:pPr>
        <w:rPr>
          <w:lang w:val="ru-RU"/>
        </w:rPr>
      </w:pPr>
    </w:p>
    <w:p w:rsidR="00144EBB" w:rsidRDefault="00BE3A37" w:rsidP="00144EBB">
      <w:r>
        <w:rPr>
          <w:lang w:val="ru-RU"/>
        </w:rPr>
        <w:t>Компонент</w:t>
      </w:r>
      <w:r w:rsidR="00482385">
        <w:rPr>
          <w:lang w:val="ru-RU"/>
        </w:rPr>
        <w:t xml:space="preserve"> в </w:t>
      </w:r>
      <w:r w:rsidR="00482385">
        <w:t>SFP</w:t>
      </w:r>
      <w:r w:rsidR="00482385" w:rsidRPr="00482385">
        <w:rPr>
          <w:lang w:val="ru-RU"/>
        </w:rPr>
        <w:t>-</w:t>
      </w:r>
      <w:r w:rsidR="00482385">
        <w:rPr>
          <w:lang w:val="ru-RU"/>
        </w:rPr>
        <w:t>файле</w:t>
      </w:r>
      <w:r w:rsidR="00144EBB" w:rsidRPr="00144EBB">
        <w:rPr>
          <w:lang w:val="ru-RU"/>
        </w:rPr>
        <w:t xml:space="preserve"> </w:t>
      </w:r>
      <w:r w:rsidR="00482385">
        <w:rPr>
          <w:lang w:val="ru-RU"/>
        </w:rPr>
        <w:t>представляет собо</w:t>
      </w:r>
      <w:r>
        <w:rPr>
          <w:lang w:val="ru-RU"/>
        </w:rPr>
        <w:t xml:space="preserve">й содержание папки, т.е. вложенные в неё папки и файлы любой степени вложенности. </w:t>
      </w:r>
    </w:p>
    <w:p w:rsidR="00566319" w:rsidRDefault="00566319" w:rsidP="00566319">
      <w:pPr>
        <w:rPr>
          <w:lang w:val="ru-RU"/>
        </w:rPr>
      </w:pPr>
      <w:r>
        <w:rPr>
          <w:lang w:val="ru-RU"/>
        </w:rPr>
        <w:lastRenderedPageBreak/>
        <w:t>Для устройств с файловой системой это означает, что корневая папка</w:t>
      </w:r>
      <w:r w:rsidRPr="00566319">
        <w:rPr>
          <w:lang w:val="ru-RU"/>
        </w:rPr>
        <w:t xml:space="preserve"> </w:t>
      </w:r>
      <w:r>
        <w:rPr>
          <w:lang w:val="ru-RU"/>
        </w:rPr>
        <w:t>модуля и все файлы и подпапки в ней будет соответствовать содержимому папки компонента.</w:t>
      </w:r>
    </w:p>
    <w:p w:rsidR="00566319" w:rsidRDefault="00566319" w:rsidP="00566319">
      <w:pPr>
        <w:rPr>
          <w:lang w:val="ru-RU"/>
        </w:rPr>
      </w:pPr>
      <w:r>
        <w:rPr>
          <w:lang w:val="ru-RU"/>
        </w:rPr>
        <w:t>Для устройств без файловой системы (например, AVR-микроконтроллеры) принимаются следующие соглашения по распределению файлов по памяти:</w:t>
      </w:r>
    </w:p>
    <w:p w:rsidR="00566319" w:rsidRPr="00E53CAA" w:rsidRDefault="00566319" w:rsidP="00E53CAA">
      <w:pPr>
        <w:pStyle w:val="a3"/>
        <w:numPr>
          <w:ilvl w:val="0"/>
          <w:numId w:val="21"/>
        </w:numPr>
        <w:rPr>
          <w:lang w:val="ru-RU"/>
        </w:rPr>
      </w:pPr>
      <w:r w:rsidRPr="00E53CAA">
        <w:rPr>
          <w:lang w:val="ru-RU"/>
        </w:rPr>
        <w:t>Имя файла соответствует начальному адресу размещения файла в соответствующей памяти в шестнадцатеричном формате. Файл хранится "как есть", т.е. в "бинарном формате". Расширение файла не указывается. Например, файл с именем 100 и размером в 256 байт будет размещён в области адресов 100h</w:t>
      </w:r>
      <w:r w:rsidR="007771CE">
        <w:rPr>
          <w:lang w:val="ru-RU"/>
        </w:rPr>
        <w:t>–</w:t>
      </w:r>
      <w:r w:rsidRPr="00E53CAA">
        <w:rPr>
          <w:lang w:val="ru-RU"/>
        </w:rPr>
        <w:t>1FFh</w:t>
      </w:r>
    </w:p>
    <w:p w:rsidR="00566319" w:rsidRPr="00E53CAA" w:rsidRDefault="00566319" w:rsidP="00E53CAA">
      <w:pPr>
        <w:pStyle w:val="a3"/>
        <w:numPr>
          <w:ilvl w:val="0"/>
          <w:numId w:val="21"/>
        </w:numPr>
        <w:rPr>
          <w:lang w:val="ru-RU"/>
        </w:rPr>
      </w:pPr>
      <w:r w:rsidRPr="00E53CAA">
        <w:rPr>
          <w:lang w:val="ru-RU"/>
        </w:rPr>
        <w:t xml:space="preserve">Папка "f" </w:t>
      </w:r>
      <w:r w:rsidR="007771CE" w:rsidRPr="00E53CAA">
        <w:rPr>
          <w:lang w:val="ru-RU"/>
        </w:rPr>
        <w:t>соответствует</w:t>
      </w:r>
      <w:r w:rsidRPr="00E53CAA">
        <w:rPr>
          <w:lang w:val="ru-RU"/>
        </w:rPr>
        <w:t xml:space="preserve"> flash-памяти микроконтроллера</w:t>
      </w:r>
    </w:p>
    <w:p w:rsidR="00566319" w:rsidRPr="00E53CAA" w:rsidRDefault="00566319" w:rsidP="00E53CAA">
      <w:pPr>
        <w:pStyle w:val="a3"/>
        <w:numPr>
          <w:ilvl w:val="0"/>
          <w:numId w:val="21"/>
        </w:numPr>
        <w:rPr>
          <w:lang w:val="ru-RU"/>
        </w:rPr>
      </w:pPr>
      <w:r w:rsidRPr="00E53CAA">
        <w:rPr>
          <w:lang w:val="ru-RU"/>
        </w:rPr>
        <w:t>Папка "e" соответствует EERPOM-памяти микроконтроллера (если она имеется)</w:t>
      </w:r>
    </w:p>
    <w:p w:rsidR="00566319" w:rsidRPr="00E53CAA" w:rsidRDefault="00566319" w:rsidP="00E53CAA">
      <w:pPr>
        <w:pStyle w:val="a3"/>
        <w:numPr>
          <w:ilvl w:val="0"/>
          <w:numId w:val="21"/>
        </w:numPr>
        <w:rPr>
          <w:lang w:val="ru-RU"/>
        </w:rPr>
      </w:pPr>
      <w:r w:rsidRPr="00E53CAA">
        <w:rPr>
          <w:lang w:val="ru-RU"/>
        </w:rPr>
        <w:t>Присутствие файлов в корневой папке компонента, папок второго уровня вложенности и файлов, именованных не по указанным правилам не допускается, и приведёт к нарушению процесса прошивки модуля</w:t>
      </w:r>
    </w:p>
    <w:p w:rsidR="00566319" w:rsidRPr="00566319" w:rsidRDefault="00566319" w:rsidP="00144EBB">
      <w:pPr>
        <w:rPr>
          <w:lang w:val="ru-RU"/>
        </w:rPr>
      </w:pPr>
    </w:p>
    <w:p w:rsidR="001B2E29" w:rsidRDefault="001B2E29" w:rsidP="001B2E29">
      <w:pPr>
        <w:pStyle w:val="21"/>
        <w:rPr>
          <w:lang w:val="ru-RU"/>
        </w:rPr>
      </w:pPr>
      <w:r>
        <w:rPr>
          <w:lang w:val="ru-RU"/>
        </w:rPr>
        <w:t>Пример 1. Ес</w:t>
      </w:r>
      <w:r w:rsidR="0048408A">
        <w:rPr>
          <w:lang w:val="ru-RU"/>
        </w:rPr>
        <w:t xml:space="preserve">ли ПО </w:t>
      </w:r>
      <w:r w:rsidR="00236F63">
        <w:rPr>
          <w:lang w:val="ru-RU"/>
        </w:rPr>
        <w:t>является программой</w:t>
      </w:r>
      <w:r w:rsidR="0048408A">
        <w:rPr>
          <w:lang w:val="ru-RU"/>
        </w:rPr>
        <w:t xml:space="preserve"> для ОС, то компонентом будет являться содержимое папки этого компонента -  исполняемый файл и произвольное число библиотек и ресурсов</w:t>
      </w:r>
      <w:r w:rsidR="00236F63">
        <w:rPr>
          <w:lang w:val="ru-RU"/>
        </w:rPr>
        <w:t xml:space="preserve"> в виде файлов</w:t>
      </w:r>
      <w:r w:rsidR="0048408A">
        <w:rPr>
          <w:lang w:val="ru-RU"/>
        </w:rPr>
        <w:t>, находящи</w:t>
      </w:r>
      <w:r w:rsidR="00236F63">
        <w:rPr>
          <w:lang w:val="ru-RU"/>
        </w:rPr>
        <w:t>хся радом с исполняемым</w:t>
      </w:r>
      <w:r w:rsidR="0048408A">
        <w:rPr>
          <w:lang w:val="ru-RU"/>
        </w:rPr>
        <w:t xml:space="preserve"> или в подпапках. То, какой из этих файлов является исполняемым и как его запускать, форматом </w:t>
      </w:r>
      <w:r w:rsidR="0048408A">
        <w:t>SFP</w:t>
      </w:r>
      <w:r w:rsidR="0048408A" w:rsidRPr="0048408A">
        <w:rPr>
          <w:lang w:val="ru-RU"/>
        </w:rPr>
        <w:t xml:space="preserve"> </w:t>
      </w:r>
      <w:r w:rsidR="0048408A">
        <w:rPr>
          <w:lang w:val="ru-RU"/>
        </w:rPr>
        <w:t xml:space="preserve">не описывается и является предметом соглашения между </w:t>
      </w:r>
      <w:r w:rsidR="00076778">
        <w:rPr>
          <w:lang w:val="ru-RU"/>
        </w:rPr>
        <w:t>загрузчиком данной ячейки и исполняемой программой.</w:t>
      </w:r>
    </w:p>
    <w:p w:rsidR="00B7531C" w:rsidRDefault="00B7531C" w:rsidP="00B7531C">
      <w:pPr>
        <w:rPr>
          <w:lang w:val="ru-RU"/>
        </w:rPr>
      </w:pPr>
    </w:p>
    <w:p w:rsidR="00B7531C" w:rsidRDefault="00236F63" w:rsidP="00B7531C">
      <w:pPr>
        <w:pStyle w:val="21"/>
        <w:rPr>
          <w:lang w:val="ru-RU"/>
        </w:rPr>
      </w:pPr>
      <w:r>
        <w:rPr>
          <w:lang w:val="ru-RU"/>
        </w:rPr>
        <w:t>Пример 2. Если ПО является «прошивкой» для микроконтроллера</w:t>
      </w:r>
      <w:r w:rsidR="00CB7403">
        <w:rPr>
          <w:lang w:val="ru-RU"/>
        </w:rPr>
        <w:t>.</w:t>
      </w:r>
      <w:r>
        <w:rPr>
          <w:lang w:val="ru-RU"/>
        </w:rPr>
        <w:t xml:space="preserve"> </w:t>
      </w:r>
      <w:r w:rsidR="00CB7403">
        <w:rPr>
          <w:lang w:val="ru-RU"/>
        </w:rPr>
        <w:t>Допустим</w:t>
      </w:r>
      <w:r w:rsidR="00F11CAD">
        <w:rPr>
          <w:lang w:val="ru-RU"/>
        </w:rPr>
        <w:t>,</w:t>
      </w:r>
      <w:r w:rsidR="00CB7403">
        <w:rPr>
          <w:lang w:val="ru-RU"/>
        </w:rPr>
        <w:t xml:space="preserve"> эта «прошивка» состоит из двух частей, которые должны быть размещены во</w:t>
      </w:r>
      <w:r w:rsidR="00CB7403" w:rsidRPr="00CB7403">
        <w:rPr>
          <w:lang w:val="ru-RU"/>
        </w:rPr>
        <w:t xml:space="preserve"> </w:t>
      </w:r>
      <w:r w:rsidR="00CB7403">
        <w:t>flash</w:t>
      </w:r>
      <w:r w:rsidR="00CB7403" w:rsidRPr="00CB7403">
        <w:rPr>
          <w:lang w:val="ru-RU"/>
        </w:rPr>
        <w:t>-</w:t>
      </w:r>
      <w:r w:rsidR="00CB7403">
        <w:rPr>
          <w:lang w:val="ru-RU"/>
        </w:rPr>
        <w:t xml:space="preserve">памяти контроллера следующим образом: </w:t>
      </w:r>
      <w:r w:rsidR="00CB7403" w:rsidRPr="00CB7403">
        <w:rPr>
          <w:lang w:val="ru-RU"/>
        </w:rPr>
        <w:t>[0</w:t>
      </w:r>
      <w:r w:rsidR="00CB7403">
        <w:t>h</w:t>
      </w:r>
      <w:r w:rsidR="00CB7403" w:rsidRPr="00CB7403">
        <w:rPr>
          <w:lang w:val="ru-RU"/>
        </w:rPr>
        <w:t xml:space="preserve"> – 100</w:t>
      </w:r>
      <w:r w:rsidR="00CB7403">
        <w:t>h</w:t>
      </w:r>
      <w:r w:rsidR="00CB7403" w:rsidRPr="00CB7403">
        <w:rPr>
          <w:lang w:val="ru-RU"/>
        </w:rPr>
        <w:t xml:space="preserve">] </w:t>
      </w:r>
      <w:r w:rsidR="00CB7403">
        <w:rPr>
          <w:lang w:val="ru-RU"/>
        </w:rPr>
        <w:t xml:space="preserve">и </w:t>
      </w:r>
      <w:r w:rsidR="00CB7403" w:rsidRPr="00CB7403">
        <w:rPr>
          <w:lang w:val="ru-RU"/>
        </w:rPr>
        <w:t>[120</w:t>
      </w:r>
      <w:r w:rsidR="00CB7403">
        <w:t>h</w:t>
      </w:r>
      <w:r w:rsidR="00CB7403" w:rsidRPr="00CB7403">
        <w:rPr>
          <w:lang w:val="ru-RU"/>
        </w:rPr>
        <w:t xml:space="preserve"> - </w:t>
      </w:r>
      <w:r w:rsidR="00CB7403">
        <w:rPr>
          <w:lang w:val="ru-RU"/>
        </w:rPr>
        <w:t>…</w:t>
      </w:r>
      <w:r w:rsidR="00CB7403">
        <w:t>h</w:t>
      </w:r>
      <w:r w:rsidR="00CB7403" w:rsidRPr="00CB7403">
        <w:rPr>
          <w:lang w:val="ru-RU"/>
        </w:rPr>
        <w:t>]</w:t>
      </w:r>
      <w:r w:rsidR="00CB7403">
        <w:rPr>
          <w:lang w:val="ru-RU"/>
        </w:rPr>
        <w:t xml:space="preserve">, и 64 байт данных, которые должны быть размещены  в </w:t>
      </w:r>
      <w:r w:rsidR="00CB7403">
        <w:t>eeprom</w:t>
      </w:r>
      <w:r w:rsidR="00CB7403" w:rsidRPr="00CB7403">
        <w:rPr>
          <w:lang w:val="ru-RU"/>
        </w:rPr>
        <w:t xml:space="preserve"> </w:t>
      </w:r>
      <w:r w:rsidR="00CB7403">
        <w:rPr>
          <w:lang w:val="ru-RU"/>
        </w:rPr>
        <w:t>памяти начиная с адреса 30</w:t>
      </w:r>
      <w:r w:rsidR="00CB7403">
        <w:t>h</w:t>
      </w:r>
      <w:r w:rsidR="00CB7403" w:rsidRPr="00CB7403">
        <w:rPr>
          <w:lang w:val="ru-RU"/>
        </w:rPr>
        <w:t>.</w:t>
      </w:r>
    </w:p>
    <w:p w:rsidR="00CB7403" w:rsidRDefault="00CB7403" w:rsidP="00CB7403">
      <w:pPr>
        <w:pStyle w:val="21"/>
        <w:rPr>
          <w:lang w:val="ru-RU"/>
        </w:rPr>
      </w:pPr>
      <w:r>
        <w:rPr>
          <w:lang w:val="ru-RU"/>
        </w:rPr>
        <w:t>Тогда дерево каталога компонента будет выглядеть следующим образом:</w:t>
      </w:r>
    </w:p>
    <w:p w:rsidR="00CB7403" w:rsidRPr="00133A37" w:rsidRDefault="00CB7403" w:rsidP="00CB7403">
      <w:pPr>
        <w:pStyle w:val="21"/>
        <w:rPr>
          <w:lang w:val="ru-RU"/>
        </w:rPr>
      </w:pPr>
      <w:r>
        <w:t>f</w:t>
      </w:r>
      <w:r w:rsidR="007771CE">
        <w:rPr>
          <w:lang w:val="ru-RU"/>
        </w:rPr>
        <w:t>/0</w:t>
      </w:r>
      <w:r w:rsidR="007771CE">
        <w:rPr>
          <w:lang w:val="ru-RU"/>
        </w:rPr>
        <w:tab/>
      </w:r>
      <w:r w:rsidR="007771CE">
        <w:rPr>
          <w:lang w:val="ru-RU"/>
        </w:rPr>
        <w:tab/>
        <w:t>–</w:t>
      </w:r>
      <w:r w:rsidRPr="00CB7403">
        <w:rPr>
          <w:lang w:val="ru-RU"/>
        </w:rPr>
        <w:t xml:space="preserve"> </w:t>
      </w:r>
      <w:r>
        <w:rPr>
          <w:lang w:val="ru-RU"/>
        </w:rPr>
        <w:t xml:space="preserve">бинарный файл, размером 100 байт, будет размещён во </w:t>
      </w:r>
      <w:r>
        <w:t>flash</w:t>
      </w:r>
      <w:r w:rsidRPr="00CB7403">
        <w:rPr>
          <w:lang w:val="ru-RU"/>
        </w:rPr>
        <w:t xml:space="preserve"> </w:t>
      </w:r>
      <w:r>
        <w:rPr>
          <w:lang w:val="ru-RU"/>
        </w:rPr>
        <w:t>по адресу 0</w:t>
      </w:r>
      <w:r w:rsidR="00133A37">
        <w:t>h</w:t>
      </w:r>
    </w:p>
    <w:p w:rsidR="00CB7403" w:rsidRPr="00CB7403" w:rsidRDefault="00CB7403" w:rsidP="00CB7403">
      <w:pPr>
        <w:pStyle w:val="21"/>
        <w:rPr>
          <w:lang w:val="ru-RU"/>
        </w:rPr>
      </w:pPr>
      <w:r>
        <w:t>f</w:t>
      </w:r>
      <w:r w:rsidR="007771CE">
        <w:rPr>
          <w:lang w:val="ru-RU"/>
        </w:rPr>
        <w:t>/100</w:t>
      </w:r>
      <w:r w:rsidR="007771CE">
        <w:rPr>
          <w:lang w:val="ru-RU"/>
        </w:rPr>
        <w:tab/>
      </w:r>
      <w:r w:rsidR="007771CE">
        <w:rPr>
          <w:lang w:val="ru-RU"/>
        </w:rPr>
        <w:tab/>
        <w:t>–</w:t>
      </w:r>
      <w:r w:rsidRPr="00CB7403">
        <w:rPr>
          <w:lang w:val="ru-RU"/>
        </w:rPr>
        <w:t xml:space="preserve"> </w:t>
      </w:r>
      <w:r>
        <w:rPr>
          <w:lang w:val="ru-RU"/>
        </w:rPr>
        <w:t xml:space="preserve">бинарный файл, который будет размещён во </w:t>
      </w:r>
      <w:r>
        <w:t>flash</w:t>
      </w:r>
      <w:r w:rsidRPr="00CB7403">
        <w:rPr>
          <w:lang w:val="ru-RU"/>
        </w:rPr>
        <w:t xml:space="preserve"> </w:t>
      </w:r>
      <w:r>
        <w:rPr>
          <w:lang w:val="ru-RU"/>
        </w:rPr>
        <w:t xml:space="preserve">начиная с адреса </w:t>
      </w:r>
      <w:r w:rsidRPr="00CB7403">
        <w:rPr>
          <w:lang w:val="ru-RU"/>
        </w:rPr>
        <w:t>100</w:t>
      </w:r>
      <w:r>
        <w:t>h</w:t>
      </w:r>
    </w:p>
    <w:p w:rsidR="00CB7403" w:rsidRPr="00542B9F" w:rsidRDefault="00CB7403" w:rsidP="00CB7403">
      <w:pPr>
        <w:pStyle w:val="21"/>
        <w:rPr>
          <w:lang w:val="ru-RU"/>
        </w:rPr>
      </w:pPr>
      <w:r>
        <w:t>e</w:t>
      </w:r>
      <w:r w:rsidR="007771CE">
        <w:rPr>
          <w:lang w:val="ru-RU"/>
        </w:rPr>
        <w:t>/30</w:t>
      </w:r>
      <w:r w:rsidR="007771CE">
        <w:rPr>
          <w:lang w:val="ru-RU"/>
        </w:rPr>
        <w:tab/>
      </w:r>
      <w:r w:rsidR="007771CE">
        <w:rPr>
          <w:lang w:val="ru-RU"/>
        </w:rPr>
        <w:tab/>
        <w:t>–</w:t>
      </w:r>
      <w:r w:rsidRPr="00CB7403">
        <w:rPr>
          <w:lang w:val="ru-RU"/>
        </w:rPr>
        <w:t xml:space="preserve"> </w:t>
      </w:r>
      <w:r>
        <w:rPr>
          <w:lang w:val="ru-RU"/>
        </w:rPr>
        <w:t xml:space="preserve">бинарный файл, размером 64 байта, будет размещён в </w:t>
      </w:r>
      <w:r>
        <w:t>eeprom</w:t>
      </w:r>
      <w:r w:rsidRPr="00CB7403">
        <w:rPr>
          <w:lang w:val="ru-RU"/>
        </w:rPr>
        <w:t xml:space="preserve"> </w:t>
      </w:r>
      <w:r>
        <w:rPr>
          <w:lang w:val="ru-RU"/>
        </w:rPr>
        <w:t>по адресу 30</w:t>
      </w:r>
      <w:r>
        <w:t>h</w:t>
      </w:r>
    </w:p>
    <w:p w:rsidR="00133A37" w:rsidRPr="00133A37" w:rsidRDefault="00133A37" w:rsidP="00133A37">
      <w:pPr>
        <w:pStyle w:val="21"/>
        <w:rPr>
          <w:lang w:val="ru-RU"/>
        </w:rPr>
      </w:pPr>
      <w:r>
        <w:rPr>
          <w:lang w:val="ru-RU"/>
        </w:rPr>
        <w:t xml:space="preserve">Необходимо обратить внимание на то, что фалы не имеют расширения </w:t>
      </w:r>
      <w:r w:rsidRPr="00133A37">
        <w:rPr>
          <w:lang w:val="ru-RU"/>
        </w:rPr>
        <w:t>.</w:t>
      </w:r>
      <w:r>
        <w:t>bin</w:t>
      </w:r>
      <w:r>
        <w:rPr>
          <w:lang w:val="ru-RU"/>
        </w:rPr>
        <w:t>, как это обычно бывает.</w:t>
      </w:r>
    </w:p>
    <w:p w:rsidR="00816985" w:rsidRDefault="00816985" w:rsidP="00144EBB">
      <w:pPr>
        <w:rPr>
          <w:lang w:val="ru-RU"/>
        </w:rPr>
      </w:pPr>
    </w:p>
    <w:p w:rsidR="00816985" w:rsidRPr="00816985" w:rsidRDefault="00816985" w:rsidP="00144EBB">
      <w:pPr>
        <w:rPr>
          <w:lang w:val="ru-RU"/>
        </w:rPr>
      </w:pPr>
      <w:r>
        <w:rPr>
          <w:lang w:val="ru-RU"/>
        </w:rPr>
        <w:t xml:space="preserve">В </w:t>
      </w:r>
      <w:r>
        <w:t>xml</w:t>
      </w:r>
      <w:r w:rsidRPr="00816985">
        <w:rPr>
          <w:lang w:val="ru-RU"/>
        </w:rPr>
        <w:t>-</w:t>
      </w:r>
      <w:r>
        <w:rPr>
          <w:lang w:val="ru-RU"/>
        </w:rPr>
        <w:t>файле содержится следующая информация: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Версия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Подверсия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Литерная метка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Дата релиза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Текстовый комментарий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Хэш-сумма</w:t>
      </w:r>
    </w:p>
    <w:p w:rsidR="008B7E8E" w:rsidRPr="008F53F9" w:rsidRDefault="006B661B" w:rsidP="008B7E8E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Список компонентов</w:t>
      </w:r>
      <w:r w:rsidR="00816985">
        <w:rPr>
          <w:lang w:val="ru-RU"/>
        </w:rPr>
        <w:t xml:space="preserve"> (для каждого компонента указан список целей)</w:t>
      </w:r>
    </w:p>
    <w:sectPr w:rsidR="008B7E8E" w:rsidRPr="008F53F9" w:rsidSect="005F482E"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F6C" w:rsidRDefault="00973F6C" w:rsidP="007F34E0">
      <w:pPr>
        <w:spacing w:after="0" w:line="240" w:lineRule="auto"/>
      </w:pPr>
      <w:r>
        <w:separator/>
      </w:r>
    </w:p>
  </w:endnote>
  <w:endnote w:type="continuationSeparator" w:id="0">
    <w:p w:rsidR="00973F6C" w:rsidRDefault="00973F6C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F6C" w:rsidRDefault="00973F6C" w:rsidP="007F34E0">
      <w:pPr>
        <w:spacing w:after="0" w:line="240" w:lineRule="auto"/>
      </w:pPr>
      <w:r>
        <w:separator/>
      </w:r>
    </w:p>
  </w:footnote>
  <w:footnote w:type="continuationSeparator" w:id="0">
    <w:p w:rsidR="00973F6C" w:rsidRDefault="00973F6C" w:rsidP="007F34E0">
      <w:pPr>
        <w:spacing w:after="0" w:line="240" w:lineRule="auto"/>
      </w:pPr>
      <w:r>
        <w:continuationSeparator/>
      </w:r>
    </w:p>
  </w:footnote>
  <w:footnote w:id="1">
    <w:p w:rsidR="00BC2D20" w:rsidRPr="00BC2D20" w:rsidRDefault="00BC2D20">
      <w:pPr>
        <w:pStyle w:val="aff1"/>
        <w:rPr>
          <w:lang w:val="ru-RU"/>
        </w:rPr>
      </w:pPr>
      <w:bookmarkStart w:id="5" w:name="_Ref377391543"/>
      <w:r>
        <w:rPr>
          <w:rStyle w:val="aff3"/>
        </w:rPr>
        <w:t>*</w:t>
      </w:r>
      <w:r>
        <w:t xml:space="preserve"> </w:t>
      </w:r>
      <w:r>
        <w:rPr>
          <w:lang w:val="ru-RU"/>
        </w:rPr>
        <w:t xml:space="preserve">Не </w:t>
      </w:r>
      <w:bookmarkEnd w:id="5"/>
      <w:r w:rsidR="007342A8">
        <w:rPr>
          <w:lang w:val="ru-RU"/>
        </w:rPr>
        <w:t>реализовано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6FB0"/>
    <w:multiLevelType w:val="hybridMultilevel"/>
    <w:tmpl w:val="1B529EDC"/>
    <w:lvl w:ilvl="0" w:tplc="AEC41EC6">
      <w:numFmt w:val="bullet"/>
      <w:lvlText w:val="•"/>
      <w:lvlJc w:val="left"/>
      <w:pPr>
        <w:ind w:left="144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D2E70"/>
    <w:multiLevelType w:val="hybridMultilevel"/>
    <w:tmpl w:val="92229F18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47E2D"/>
    <w:multiLevelType w:val="hybridMultilevel"/>
    <w:tmpl w:val="922C4DFE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51B3B"/>
    <w:multiLevelType w:val="hybridMultilevel"/>
    <w:tmpl w:val="9B30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16A09"/>
    <w:multiLevelType w:val="hybridMultilevel"/>
    <w:tmpl w:val="9DE6F162"/>
    <w:lvl w:ilvl="0" w:tplc="D826D4D0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74AC5"/>
    <w:multiLevelType w:val="hybridMultilevel"/>
    <w:tmpl w:val="570CBA1A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D13B9"/>
    <w:multiLevelType w:val="hybridMultilevel"/>
    <w:tmpl w:val="AABA1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56F91"/>
    <w:multiLevelType w:val="hybridMultilevel"/>
    <w:tmpl w:val="7D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419D1"/>
    <w:multiLevelType w:val="hybridMultilevel"/>
    <w:tmpl w:val="388017EC"/>
    <w:lvl w:ilvl="0" w:tplc="FA92350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35F1B"/>
    <w:multiLevelType w:val="hybridMultilevel"/>
    <w:tmpl w:val="AD202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7254C"/>
    <w:multiLevelType w:val="hybridMultilevel"/>
    <w:tmpl w:val="C94ACCFE"/>
    <w:lvl w:ilvl="0" w:tplc="DD64CBEC">
      <w:start w:val="1"/>
      <w:numFmt w:val="bullet"/>
      <w:pStyle w:val="-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52CF0"/>
    <w:multiLevelType w:val="hybridMultilevel"/>
    <w:tmpl w:val="473C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A162D"/>
    <w:multiLevelType w:val="hybridMultilevel"/>
    <w:tmpl w:val="A93C082E"/>
    <w:lvl w:ilvl="0" w:tplc="23E461FE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B799C"/>
    <w:multiLevelType w:val="hybridMultilevel"/>
    <w:tmpl w:val="3E28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5B2426"/>
    <w:multiLevelType w:val="hybridMultilevel"/>
    <w:tmpl w:val="EC24A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24FB3"/>
    <w:multiLevelType w:val="hybridMultilevel"/>
    <w:tmpl w:val="00621A58"/>
    <w:lvl w:ilvl="0" w:tplc="AEC41EC6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A5CD4"/>
    <w:multiLevelType w:val="hybridMultilevel"/>
    <w:tmpl w:val="1458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B20402"/>
    <w:multiLevelType w:val="hybridMultilevel"/>
    <w:tmpl w:val="BB401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20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17"/>
  </w:num>
  <w:num w:numId="9">
    <w:abstractNumId w:val="1"/>
  </w:num>
  <w:num w:numId="10">
    <w:abstractNumId w:val="5"/>
  </w:num>
  <w:num w:numId="11">
    <w:abstractNumId w:val="11"/>
  </w:num>
  <w:num w:numId="12">
    <w:abstractNumId w:val="9"/>
  </w:num>
  <w:num w:numId="13">
    <w:abstractNumId w:val="10"/>
  </w:num>
  <w:num w:numId="14">
    <w:abstractNumId w:val="15"/>
  </w:num>
  <w:num w:numId="15">
    <w:abstractNumId w:val="3"/>
  </w:num>
  <w:num w:numId="16">
    <w:abstractNumId w:val="2"/>
  </w:num>
  <w:num w:numId="17">
    <w:abstractNumId w:val="6"/>
  </w:num>
  <w:num w:numId="18">
    <w:abstractNumId w:val="18"/>
  </w:num>
  <w:num w:numId="19">
    <w:abstractNumId w:val="16"/>
  </w:num>
  <w:num w:numId="20">
    <w:abstractNumId w:val="1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333F1"/>
    <w:rsid w:val="00052FBA"/>
    <w:rsid w:val="00061085"/>
    <w:rsid w:val="00076594"/>
    <w:rsid w:val="00076778"/>
    <w:rsid w:val="00080667"/>
    <w:rsid w:val="00081172"/>
    <w:rsid w:val="00090863"/>
    <w:rsid w:val="000948F9"/>
    <w:rsid w:val="000958BB"/>
    <w:rsid w:val="000A1D56"/>
    <w:rsid w:val="000C3402"/>
    <w:rsid w:val="000C456B"/>
    <w:rsid w:val="000F7BFB"/>
    <w:rsid w:val="0011153B"/>
    <w:rsid w:val="00114AE7"/>
    <w:rsid w:val="00117232"/>
    <w:rsid w:val="00124902"/>
    <w:rsid w:val="001313CE"/>
    <w:rsid w:val="00133A37"/>
    <w:rsid w:val="0013517D"/>
    <w:rsid w:val="00137FF3"/>
    <w:rsid w:val="00144EBB"/>
    <w:rsid w:val="001571B4"/>
    <w:rsid w:val="001642AF"/>
    <w:rsid w:val="00191784"/>
    <w:rsid w:val="001B2E29"/>
    <w:rsid w:val="001B73C1"/>
    <w:rsid w:val="001C6858"/>
    <w:rsid w:val="001F0E9D"/>
    <w:rsid w:val="001F16C9"/>
    <w:rsid w:val="001F5B0E"/>
    <w:rsid w:val="001F71B3"/>
    <w:rsid w:val="0023127C"/>
    <w:rsid w:val="00232A87"/>
    <w:rsid w:val="00236F63"/>
    <w:rsid w:val="00257A95"/>
    <w:rsid w:val="002655B5"/>
    <w:rsid w:val="00267136"/>
    <w:rsid w:val="00284D1F"/>
    <w:rsid w:val="00290C09"/>
    <w:rsid w:val="00291C02"/>
    <w:rsid w:val="002B3B00"/>
    <w:rsid w:val="002C5BB9"/>
    <w:rsid w:val="002E0E31"/>
    <w:rsid w:val="002E2143"/>
    <w:rsid w:val="003075D9"/>
    <w:rsid w:val="00320A8F"/>
    <w:rsid w:val="00325589"/>
    <w:rsid w:val="00333492"/>
    <w:rsid w:val="00334222"/>
    <w:rsid w:val="00337D6D"/>
    <w:rsid w:val="003518B5"/>
    <w:rsid w:val="00354D46"/>
    <w:rsid w:val="00362CA5"/>
    <w:rsid w:val="00363283"/>
    <w:rsid w:val="00374ED6"/>
    <w:rsid w:val="003754A9"/>
    <w:rsid w:val="00380D56"/>
    <w:rsid w:val="00386D72"/>
    <w:rsid w:val="00395EE2"/>
    <w:rsid w:val="003975D0"/>
    <w:rsid w:val="003E4FA6"/>
    <w:rsid w:val="003F375C"/>
    <w:rsid w:val="003F3AAE"/>
    <w:rsid w:val="0040347D"/>
    <w:rsid w:val="00403CD8"/>
    <w:rsid w:val="00420179"/>
    <w:rsid w:val="00441243"/>
    <w:rsid w:val="00465A04"/>
    <w:rsid w:val="00482385"/>
    <w:rsid w:val="0048408A"/>
    <w:rsid w:val="004A28CE"/>
    <w:rsid w:val="004B13CC"/>
    <w:rsid w:val="004B6F40"/>
    <w:rsid w:val="004C0644"/>
    <w:rsid w:val="004D0550"/>
    <w:rsid w:val="004E107E"/>
    <w:rsid w:val="004E275F"/>
    <w:rsid w:val="004F366C"/>
    <w:rsid w:val="00501E52"/>
    <w:rsid w:val="00510876"/>
    <w:rsid w:val="00512519"/>
    <w:rsid w:val="00517974"/>
    <w:rsid w:val="00523C99"/>
    <w:rsid w:val="00531C1E"/>
    <w:rsid w:val="00532675"/>
    <w:rsid w:val="00542B9F"/>
    <w:rsid w:val="0054384B"/>
    <w:rsid w:val="00550A46"/>
    <w:rsid w:val="005520C9"/>
    <w:rsid w:val="00554A6D"/>
    <w:rsid w:val="00566319"/>
    <w:rsid w:val="00570C52"/>
    <w:rsid w:val="005800C2"/>
    <w:rsid w:val="0058229C"/>
    <w:rsid w:val="00584D73"/>
    <w:rsid w:val="00592ED0"/>
    <w:rsid w:val="00596FFC"/>
    <w:rsid w:val="005B6095"/>
    <w:rsid w:val="005B7E06"/>
    <w:rsid w:val="005C07D8"/>
    <w:rsid w:val="005C32C2"/>
    <w:rsid w:val="005D76CB"/>
    <w:rsid w:val="005E39F1"/>
    <w:rsid w:val="005F482E"/>
    <w:rsid w:val="00621A8F"/>
    <w:rsid w:val="006356A1"/>
    <w:rsid w:val="0064715F"/>
    <w:rsid w:val="00652A73"/>
    <w:rsid w:val="00653CD3"/>
    <w:rsid w:val="0066249F"/>
    <w:rsid w:val="0069536B"/>
    <w:rsid w:val="00695A7C"/>
    <w:rsid w:val="006A0422"/>
    <w:rsid w:val="006B661B"/>
    <w:rsid w:val="006C456C"/>
    <w:rsid w:val="006D547A"/>
    <w:rsid w:val="006F0290"/>
    <w:rsid w:val="006F0769"/>
    <w:rsid w:val="006F79B9"/>
    <w:rsid w:val="00725534"/>
    <w:rsid w:val="007342A8"/>
    <w:rsid w:val="00746E4D"/>
    <w:rsid w:val="007612A0"/>
    <w:rsid w:val="007771CE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14707"/>
    <w:rsid w:val="00816985"/>
    <w:rsid w:val="00822166"/>
    <w:rsid w:val="00830C7A"/>
    <w:rsid w:val="0083452B"/>
    <w:rsid w:val="00850409"/>
    <w:rsid w:val="00850A9E"/>
    <w:rsid w:val="008562E5"/>
    <w:rsid w:val="00874C6E"/>
    <w:rsid w:val="0087514C"/>
    <w:rsid w:val="008B64EA"/>
    <w:rsid w:val="008B7E8E"/>
    <w:rsid w:val="008C24BD"/>
    <w:rsid w:val="008C61D8"/>
    <w:rsid w:val="008E2F64"/>
    <w:rsid w:val="008F53F9"/>
    <w:rsid w:val="00920B93"/>
    <w:rsid w:val="00931A1D"/>
    <w:rsid w:val="00934B60"/>
    <w:rsid w:val="0093701C"/>
    <w:rsid w:val="00951186"/>
    <w:rsid w:val="009532E5"/>
    <w:rsid w:val="00954A5A"/>
    <w:rsid w:val="009631A0"/>
    <w:rsid w:val="00973F6C"/>
    <w:rsid w:val="0098697E"/>
    <w:rsid w:val="009B2778"/>
    <w:rsid w:val="009B64E3"/>
    <w:rsid w:val="009C0E2F"/>
    <w:rsid w:val="009C7DAE"/>
    <w:rsid w:val="009E3DAD"/>
    <w:rsid w:val="009E561A"/>
    <w:rsid w:val="009F0328"/>
    <w:rsid w:val="009F2F92"/>
    <w:rsid w:val="009F2F94"/>
    <w:rsid w:val="00A1210B"/>
    <w:rsid w:val="00A16076"/>
    <w:rsid w:val="00A217A5"/>
    <w:rsid w:val="00A31964"/>
    <w:rsid w:val="00A446F6"/>
    <w:rsid w:val="00A5480F"/>
    <w:rsid w:val="00A54CF2"/>
    <w:rsid w:val="00A87D36"/>
    <w:rsid w:val="00A87DEE"/>
    <w:rsid w:val="00AC613F"/>
    <w:rsid w:val="00AD6720"/>
    <w:rsid w:val="00AD684C"/>
    <w:rsid w:val="00AE1192"/>
    <w:rsid w:val="00AE1E84"/>
    <w:rsid w:val="00AE2F39"/>
    <w:rsid w:val="00B06BD7"/>
    <w:rsid w:val="00B21CAE"/>
    <w:rsid w:val="00B57305"/>
    <w:rsid w:val="00B5752C"/>
    <w:rsid w:val="00B73946"/>
    <w:rsid w:val="00B73A36"/>
    <w:rsid w:val="00B7531C"/>
    <w:rsid w:val="00B813CE"/>
    <w:rsid w:val="00B82D88"/>
    <w:rsid w:val="00BB6AE4"/>
    <w:rsid w:val="00BC2D20"/>
    <w:rsid w:val="00BD1D87"/>
    <w:rsid w:val="00BD1F5E"/>
    <w:rsid w:val="00BE0E45"/>
    <w:rsid w:val="00BE3A37"/>
    <w:rsid w:val="00BF7C46"/>
    <w:rsid w:val="00C00F3B"/>
    <w:rsid w:val="00C0410E"/>
    <w:rsid w:val="00C05DC6"/>
    <w:rsid w:val="00C216A0"/>
    <w:rsid w:val="00C27C4A"/>
    <w:rsid w:val="00C32E51"/>
    <w:rsid w:val="00C44D0D"/>
    <w:rsid w:val="00C573B0"/>
    <w:rsid w:val="00C6416F"/>
    <w:rsid w:val="00C64237"/>
    <w:rsid w:val="00C74964"/>
    <w:rsid w:val="00C763BF"/>
    <w:rsid w:val="00C867DF"/>
    <w:rsid w:val="00C915B5"/>
    <w:rsid w:val="00C9784D"/>
    <w:rsid w:val="00CB7403"/>
    <w:rsid w:val="00CC4E21"/>
    <w:rsid w:val="00CC4E73"/>
    <w:rsid w:val="00CC7193"/>
    <w:rsid w:val="00CF1475"/>
    <w:rsid w:val="00CF7528"/>
    <w:rsid w:val="00D01D07"/>
    <w:rsid w:val="00D13407"/>
    <w:rsid w:val="00D4385B"/>
    <w:rsid w:val="00D46605"/>
    <w:rsid w:val="00D50CDF"/>
    <w:rsid w:val="00D61CDB"/>
    <w:rsid w:val="00D64CB5"/>
    <w:rsid w:val="00D66F7C"/>
    <w:rsid w:val="00D67D1C"/>
    <w:rsid w:val="00D7253E"/>
    <w:rsid w:val="00D7703B"/>
    <w:rsid w:val="00D7793D"/>
    <w:rsid w:val="00D8686A"/>
    <w:rsid w:val="00D86CE0"/>
    <w:rsid w:val="00D94031"/>
    <w:rsid w:val="00D94316"/>
    <w:rsid w:val="00DA3A78"/>
    <w:rsid w:val="00DB0617"/>
    <w:rsid w:val="00DB3783"/>
    <w:rsid w:val="00DB47DF"/>
    <w:rsid w:val="00DC4D54"/>
    <w:rsid w:val="00DC5380"/>
    <w:rsid w:val="00DC6C70"/>
    <w:rsid w:val="00DD5B31"/>
    <w:rsid w:val="00E0237A"/>
    <w:rsid w:val="00E02B2F"/>
    <w:rsid w:val="00E06A28"/>
    <w:rsid w:val="00E15E67"/>
    <w:rsid w:val="00E258BD"/>
    <w:rsid w:val="00E44141"/>
    <w:rsid w:val="00E4424D"/>
    <w:rsid w:val="00E44F18"/>
    <w:rsid w:val="00E4699E"/>
    <w:rsid w:val="00E53CAA"/>
    <w:rsid w:val="00E56DDB"/>
    <w:rsid w:val="00E83E57"/>
    <w:rsid w:val="00E84AE5"/>
    <w:rsid w:val="00E86AF2"/>
    <w:rsid w:val="00E919D4"/>
    <w:rsid w:val="00E97F8E"/>
    <w:rsid w:val="00EA7EC0"/>
    <w:rsid w:val="00EB1C23"/>
    <w:rsid w:val="00EC1A86"/>
    <w:rsid w:val="00EC3A60"/>
    <w:rsid w:val="00EE2B28"/>
    <w:rsid w:val="00EE4647"/>
    <w:rsid w:val="00EF5A0B"/>
    <w:rsid w:val="00F11CAD"/>
    <w:rsid w:val="00F14995"/>
    <w:rsid w:val="00F37B65"/>
    <w:rsid w:val="00F43658"/>
    <w:rsid w:val="00F66FEA"/>
    <w:rsid w:val="00F77832"/>
    <w:rsid w:val="00F83B8C"/>
    <w:rsid w:val="00F9792F"/>
    <w:rsid w:val="00FC2697"/>
    <w:rsid w:val="00FD1A96"/>
    <w:rsid w:val="00FD2D41"/>
    <w:rsid w:val="00FE5FC7"/>
    <w:rsid w:val="00FF3731"/>
    <w:rsid w:val="00FF65D8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004D6C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004E6C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004E6C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004D6C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004D6C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004D6C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0075A2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0075A2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004E6C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0075A2" w:themeColor="accent2" w:themeShade="BF"/>
      <w:spacing w:val="5"/>
    </w:rPr>
  </w:style>
  <w:style w:type="character" w:styleId="af2">
    <w:name w:val="Emphasis"/>
    <w:uiPriority w:val="20"/>
    <w:qFormat/>
    <w:rsid w:val="00542B9F"/>
    <w:rPr>
      <w:spacing w:val="5"/>
      <w:sz w:val="20"/>
      <w:szCs w:val="20"/>
      <w:u w:val="dotted" w:color="073763" w:themeColor="accent1" w:themeShade="8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aliases w:val="Пример"/>
    <w:basedOn w:val="a"/>
    <w:next w:val="a"/>
    <w:link w:val="22"/>
    <w:uiPriority w:val="29"/>
    <w:qFormat/>
    <w:rsid w:val="009F0328"/>
    <w:pPr>
      <w:pBdr>
        <w:left w:val="single" w:sz="36" w:space="4" w:color="90C5F6" w:themeColor="accent1" w:themeTint="66"/>
      </w:pBdr>
      <w:spacing w:before="105" w:after="105" w:line="240" w:lineRule="auto"/>
      <w:ind w:left="510"/>
    </w:pPr>
    <w:rPr>
      <w:i/>
      <w:iCs/>
      <w:color w:val="073763" w:themeColor="accent1" w:themeShade="80"/>
      <w:sz w:val="20"/>
    </w:rPr>
  </w:style>
  <w:style w:type="character" w:customStyle="1" w:styleId="22">
    <w:name w:val="Цитата 2 Знак"/>
    <w:aliases w:val="Пример Знак"/>
    <w:basedOn w:val="a0"/>
    <w:link w:val="21"/>
    <w:uiPriority w:val="29"/>
    <w:rsid w:val="009F0328"/>
    <w:rPr>
      <w:i/>
      <w:iCs/>
      <w:color w:val="073763" w:themeColor="accent1" w:themeShade="80"/>
      <w:sz w:val="20"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004D6C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004D6C" w:themeColor="accent2" w:themeShade="7F"/>
      <w:spacing w:val="5"/>
      <w:u w:color="004D6C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C0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C05DC6"/>
    <w:rPr>
      <w:rFonts w:ascii="Tahoma" w:hAnsi="Tahoma" w:cs="Tahoma"/>
      <w:sz w:val="16"/>
      <w:szCs w:val="16"/>
    </w:rPr>
  </w:style>
  <w:style w:type="paragraph" w:customStyle="1" w:styleId="aff">
    <w:name w:val="Вставка"/>
    <w:basedOn w:val="a"/>
    <w:link w:val="aff0"/>
    <w:qFormat/>
    <w:rsid w:val="008B64EA"/>
    <w:pPr>
      <w:keepNext/>
      <w:keepLines/>
      <w:spacing w:after="0" w:line="300" w:lineRule="auto"/>
      <w:jc w:val="left"/>
    </w:pPr>
    <w:rPr>
      <w:i/>
      <w:iCs/>
      <w:color w:val="FFFFFF" w:themeColor="background1"/>
      <w:szCs w:val="28"/>
      <w:lang w:val="ru-RU"/>
    </w:rPr>
  </w:style>
  <w:style w:type="paragraph" w:customStyle="1" w:styleId="-">
    <w:name w:val="Вставка - Список"/>
    <w:basedOn w:val="aff"/>
    <w:link w:val="-0"/>
    <w:qFormat/>
    <w:rsid w:val="008B64EA"/>
    <w:pPr>
      <w:numPr>
        <w:numId w:val="11"/>
      </w:numPr>
      <w:spacing w:line="240" w:lineRule="auto"/>
      <w:ind w:left="426" w:hanging="284"/>
      <w:contextualSpacing/>
    </w:pPr>
  </w:style>
  <w:style w:type="character" w:customStyle="1" w:styleId="aff0">
    <w:name w:val="Вставка Знак"/>
    <w:basedOn w:val="a0"/>
    <w:link w:val="aff"/>
    <w:rsid w:val="008B64EA"/>
    <w:rPr>
      <w:i/>
      <w:iCs/>
      <w:color w:val="FFFFFF" w:themeColor="background1"/>
      <w:szCs w:val="28"/>
      <w:lang w:val="ru-RU"/>
    </w:rPr>
  </w:style>
  <w:style w:type="paragraph" w:styleId="aff1">
    <w:name w:val="footnote text"/>
    <w:basedOn w:val="a"/>
    <w:link w:val="aff2"/>
    <w:uiPriority w:val="99"/>
    <w:semiHidden/>
    <w:unhideWhenUsed/>
    <w:rsid w:val="00A87D36"/>
    <w:pPr>
      <w:spacing w:after="0" w:line="240" w:lineRule="auto"/>
    </w:pPr>
    <w:rPr>
      <w:sz w:val="20"/>
      <w:szCs w:val="20"/>
    </w:rPr>
  </w:style>
  <w:style w:type="character" w:customStyle="1" w:styleId="-0">
    <w:name w:val="Вставка - Список Знак"/>
    <w:basedOn w:val="aff0"/>
    <w:link w:val="-"/>
    <w:rsid w:val="008B64EA"/>
  </w:style>
  <w:style w:type="character" w:customStyle="1" w:styleId="aff2">
    <w:name w:val="Текст сноски Знак"/>
    <w:basedOn w:val="a0"/>
    <w:link w:val="aff1"/>
    <w:uiPriority w:val="99"/>
    <w:semiHidden/>
    <w:rsid w:val="00A87D36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A87D36"/>
    <w:rPr>
      <w:vertAlign w:val="superscript"/>
    </w:rPr>
  </w:style>
  <w:style w:type="paragraph" w:customStyle="1" w:styleId="aff4">
    <w:name w:val="Версия документа"/>
    <w:basedOn w:val="af5"/>
    <w:link w:val="aff5"/>
    <w:qFormat/>
    <w:rsid w:val="00AE2F39"/>
    <w:pPr>
      <w:pBdr>
        <w:top w:val="none" w:sz="0" w:space="0" w:color="auto"/>
        <w:bottom w:val="none" w:sz="0" w:space="0" w:color="auto"/>
      </w:pBdr>
      <w:spacing w:before="100" w:beforeAutospacing="1" w:after="100" w:afterAutospacing="1" w:line="240" w:lineRule="auto"/>
      <w:contextualSpacing/>
      <w:jc w:val="center"/>
    </w:pPr>
    <w:rPr>
      <w:b/>
      <w:color w:val="C00000"/>
      <w:lang w:val="ru-RU"/>
    </w:rPr>
  </w:style>
  <w:style w:type="paragraph" w:customStyle="1" w:styleId="aff6">
    <w:name w:val="Перечисление"/>
    <w:basedOn w:val="a"/>
    <w:link w:val="aff7"/>
    <w:qFormat/>
    <w:rsid w:val="008B64EA"/>
    <w:pPr>
      <w:spacing w:after="120"/>
    </w:pPr>
  </w:style>
  <w:style w:type="character" w:customStyle="1" w:styleId="aff5">
    <w:name w:val="Версия документа Знак"/>
    <w:basedOn w:val="af6"/>
    <w:link w:val="aff4"/>
    <w:rsid w:val="00AE2F39"/>
    <w:rPr>
      <w:b/>
      <w:caps/>
      <w:color w:val="C00000"/>
      <w:lang w:val="ru-RU"/>
    </w:rPr>
  </w:style>
  <w:style w:type="character" w:customStyle="1" w:styleId="aff7">
    <w:name w:val="Перечисление Знак"/>
    <w:basedOn w:val="-0"/>
    <w:link w:val="aff6"/>
    <w:rsid w:val="008B64EA"/>
  </w:style>
  <w:style w:type="paragraph" w:styleId="11">
    <w:name w:val="toc 1"/>
    <w:basedOn w:val="a"/>
    <w:next w:val="a"/>
    <w:autoRedefine/>
    <w:uiPriority w:val="39"/>
    <w:unhideWhenUsed/>
    <w:rsid w:val="0040347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0347D"/>
    <w:pPr>
      <w:spacing w:after="100"/>
      <w:ind w:left="440"/>
    </w:pPr>
  </w:style>
  <w:style w:type="character" w:styleId="aff8">
    <w:name w:val="Hyperlink"/>
    <w:basedOn w:val="a0"/>
    <w:uiPriority w:val="99"/>
    <w:unhideWhenUsed/>
    <w:rsid w:val="0040347D"/>
    <w:rPr>
      <w:color w:val="E2D700" w:themeColor="hyperlink"/>
      <w:u w:val="single"/>
    </w:rPr>
  </w:style>
  <w:style w:type="character" w:styleId="aff9">
    <w:name w:val="Placeholder Text"/>
    <w:basedOn w:val="a0"/>
    <w:uiPriority w:val="99"/>
    <w:semiHidden/>
    <w:rsid w:val="00542B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CF9F7-FBD7-4408-8540-9D8053D33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1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Единый формат хранения ПО модулей системы БЛОК</vt:lpstr>
    </vt:vector>
  </TitlesOfParts>
  <Company/>
  <LinksUpToDate>false</LinksUpToDate>
  <CharactersWithSpaces>8870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Единый формат хранения ПО модулей системы БЛОК</dc:title>
  <dc:subject/>
  <dc:creator>Антон Дмитриевич Наземных;Евгений Александрович Плюснин</dc:creator>
  <cp:keywords>FUDP;прошивка по CAN;SFP;БЛОК</cp:keywords>
  <dc:description/>
  <cp:lastModifiedBy>nazemnyh</cp:lastModifiedBy>
  <cp:revision>30</cp:revision>
  <cp:lastPrinted>2014-01-17T09:01:00Z</cp:lastPrinted>
  <dcterms:created xsi:type="dcterms:W3CDTF">2014-01-13T05:48:00Z</dcterms:created>
  <dcterms:modified xsi:type="dcterms:W3CDTF">2014-01-17T09:01:00Z</dcterms:modified>
</cp:coreProperties>
</file>