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EE7BEF" w14:textId="77777777" w:rsidR="001A357B" w:rsidRDefault="001A357B" w:rsidP="001A357B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Санкт-Петербургский политехнический университет Петра Великого</w:t>
      </w:r>
    </w:p>
    <w:p w14:paraId="5F1548BA" w14:textId="77777777" w:rsidR="001A357B" w:rsidRDefault="001A357B" w:rsidP="001A357B">
      <w:pPr>
        <w:pStyle w:val="TextBody"/>
        <w:jc w:val="center"/>
        <w:rPr>
          <w:szCs w:val="24"/>
        </w:rPr>
      </w:pPr>
      <w:r>
        <w:rPr>
          <w:szCs w:val="24"/>
        </w:rPr>
        <w:t>Кафедра компьютерных систем и программных технологий</w:t>
      </w:r>
    </w:p>
    <w:p w14:paraId="4E93FDA8" w14:textId="77777777" w:rsidR="001A357B" w:rsidRDefault="001A357B" w:rsidP="001A357B">
      <w:pPr>
        <w:pStyle w:val="TextBody"/>
        <w:jc w:val="center"/>
        <w:rPr>
          <w:szCs w:val="24"/>
        </w:rPr>
      </w:pPr>
    </w:p>
    <w:p w14:paraId="1E76FA10" w14:textId="77777777" w:rsidR="001A357B" w:rsidRDefault="001A357B" w:rsidP="001A357B">
      <w:pPr>
        <w:pStyle w:val="TextBody"/>
        <w:jc w:val="center"/>
        <w:rPr>
          <w:szCs w:val="24"/>
        </w:rPr>
      </w:pPr>
    </w:p>
    <w:p w14:paraId="5563FE18" w14:textId="77777777" w:rsidR="001A357B" w:rsidRDefault="001A357B" w:rsidP="001A357B">
      <w:pPr>
        <w:pStyle w:val="TextBody"/>
        <w:jc w:val="center"/>
        <w:rPr>
          <w:szCs w:val="24"/>
        </w:rPr>
      </w:pPr>
    </w:p>
    <w:p w14:paraId="7817C717" w14:textId="77777777" w:rsidR="001A357B" w:rsidRDefault="001A357B" w:rsidP="001A357B">
      <w:pPr>
        <w:pStyle w:val="TextBody"/>
        <w:jc w:val="center"/>
        <w:rPr>
          <w:szCs w:val="24"/>
        </w:rPr>
      </w:pPr>
    </w:p>
    <w:p w14:paraId="433DBE88" w14:textId="77777777" w:rsidR="001A357B" w:rsidRDefault="001A357B" w:rsidP="001A357B">
      <w:pPr>
        <w:pStyle w:val="TextBody"/>
        <w:jc w:val="center"/>
        <w:rPr>
          <w:szCs w:val="24"/>
        </w:rPr>
      </w:pPr>
    </w:p>
    <w:p w14:paraId="32C346F1" w14:textId="77777777" w:rsidR="001A357B" w:rsidRDefault="001A357B" w:rsidP="001A357B">
      <w:pPr>
        <w:pStyle w:val="TextBody"/>
        <w:jc w:val="center"/>
        <w:rPr>
          <w:szCs w:val="24"/>
        </w:rPr>
      </w:pPr>
    </w:p>
    <w:p w14:paraId="088555BC" w14:textId="77777777" w:rsidR="001A357B" w:rsidRDefault="001A357B" w:rsidP="001A357B">
      <w:pPr>
        <w:pStyle w:val="TextBody"/>
        <w:jc w:val="center"/>
        <w:rPr>
          <w:szCs w:val="24"/>
        </w:rPr>
      </w:pPr>
    </w:p>
    <w:p w14:paraId="7E36BA07" w14:textId="77777777" w:rsidR="001A357B" w:rsidRDefault="001A357B" w:rsidP="001A357B">
      <w:pPr>
        <w:pStyle w:val="TextBody"/>
        <w:jc w:val="center"/>
        <w:rPr>
          <w:szCs w:val="24"/>
        </w:rPr>
      </w:pPr>
    </w:p>
    <w:p w14:paraId="148B893E" w14:textId="77777777" w:rsidR="001A357B" w:rsidRDefault="001A357B" w:rsidP="001A357B">
      <w:pPr>
        <w:pStyle w:val="TextBody"/>
        <w:jc w:val="center"/>
        <w:rPr>
          <w:szCs w:val="24"/>
        </w:rPr>
      </w:pPr>
      <w:r>
        <w:rPr>
          <w:b/>
          <w:szCs w:val="24"/>
        </w:rPr>
        <w:t>Отчёт по лабораторной работе</w:t>
      </w:r>
    </w:p>
    <w:p w14:paraId="481CDC2D" w14:textId="77777777" w:rsidR="001A357B" w:rsidRPr="00DC7270" w:rsidRDefault="001A357B" w:rsidP="001A357B">
      <w:pPr>
        <w:pStyle w:val="TextBody"/>
        <w:jc w:val="center"/>
        <w:rPr>
          <w:szCs w:val="24"/>
        </w:rPr>
      </w:pPr>
      <w:r>
        <w:rPr>
          <w:b/>
          <w:szCs w:val="24"/>
        </w:rPr>
        <w:t>Дисциплина</w:t>
      </w:r>
      <w:r>
        <w:rPr>
          <w:szCs w:val="24"/>
        </w:rPr>
        <w:t>: Низкоуровневое программирование</w:t>
      </w:r>
    </w:p>
    <w:p w14:paraId="16377D39" w14:textId="0732891C" w:rsidR="001A357B" w:rsidRPr="001A357B" w:rsidRDefault="001A357B" w:rsidP="001A357B">
      <w:pPr>
        <w:pStyle w:val="TextBody"/>
        <w:jc w:val="center"/>
        <w:rPr>
          <w:szCs w:val="24"/>
          <w:lang w:val="en-US"/>
        </w:rPr>
      </w:pPr>
      <w:r>
        <w:rPr>
          <w:b/>
          <w:szCs w:val="24"/>
        </w:rPr>
        <w:t>Тема</w:t>
      </w:r>
      <w:r>
        <w:rPr>
          <w:szCs w:val="24"/>
        </w:rPr>
        <w:t xml:space="preserve">: </w:t>
      </w:r>
      <w:r>
        <w:rPr>
          <w:shd w:val="clear" w:color="auto" w:fill="FAF9F8"/>
          <w:lang w:val="en-US"/>
        </w:rPr>
        <w:t>EDSAC</w:t>
      </w:r>
    </w:p>
    <w:p w14:paraId="69CBA322" w14:textId="77777777" w:rsidR="001A357B" w:rsidRDefault="001A357B" w:rsidP="001A357B">
      <w:pPr>
        <w:pStyle w:val="TextBody"/>
        <w:jc w:val="center"/>
        <w:rPr>
          <w:szCs w:val="24"/>
        </w:rPr>
      </w:pPr>
    </w:p>
    <w:p w14:paraId="443E4EBB" w14:textId="77777777" w:rsidR="001A357B" w:rsidRDefault="001A357B" w:rsidP="001A357B">
      <w:pPr>
        <w:pStyle w:val="TextBody"/>
        <w:jc w:val="center"/>
        <w:rPr>
          <w:szCs w:val="24"/>
        </w:rPr>
      </w:pPr>
    </w:p>
    <w:p w14:paraId="255F2DAF" w14:textId="77777777" w:rsidR="001A357B" w:rsidRDefault="001A357B" w:rsidP="001A357B">
      <w:pPr>
        <w:pStyle w:val="TextBody"/>
        <w:jc w:val="center"/>
        <w:rPr>
          <w:szCs w:val="24"/>
        </w:rPr>
      </w:pPr>
    </w:p>
    <w:p w14:paraId="4F684C91" w14:textId="77777777" w:rsidR="001A357B" w:rsidRDefault="001A357B" w:rsidP="001A357B">
      <w:pPr>
        <w:pStyle w:val="TextBody"/>
        <w:jc w:val="center"/>
        <w:rPr>
          <w:szCs w:val="24"/>
        </w:rPr>
      </w:pPr>
    </w:p>
    <w:p w14:paraId="6F4E4724" w14:textId="77777777" w:rsidR="001A357B" w:rsidRDefault="001A357B" w:rsidP="001A357B">
      <w:pPr>
        <w:pStyle w:val="TextBody"/>
        <w:jc w:val="center"/>
        <w:rPr>
          <w:szCs w:val="24"/>
        </w:rPr>
      </w:pPr>
    </w:p>
    <w:p w14:paraId="290C2292" w14:textId="77777777" w:rsidR="001A357B" w:rsidRDefault="001A357B" w:rsidP="001A357B">
      <w:pPr>
        <w:pStyle w:val="TextBody"/>
        <w:jc w:val="center"/>
        <w:rPr>
          <w:szCs w:val="24"/>
        </w:rPr>
      </w:pPr>
    </w:p>
    <w:p w14:paraId="5197037E" w14:textId="77777777" w:rsidR="001A357B" w:rsidRDefault="001A357B" w:rsidP="001A357B">
      <w:pPr>
        <w:pStyle w:val="TextBody"/>
        <w:jc w:val="center"/>
        <w:rPr>
          <w:szCs w:val="24"/>
        </w:rPr>
      </w:pPr>
    </w:p>
    <w:p w14:paraId="296DEB6A" w14:textId="77777777" w:rsidR="001A357B" w:rsidRDefault="001A357B" w:rsidP="001A357B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>Выполнил студент гр. 3530901/90004</w:t>
      </w:r>
      <w:r>
        <w:rPr>
          <w:szCs w:val="24"/>
        </w:rPr>
        <w:tab/>
      </w:r>
      <w:r>
        <w:rPr>
          <w:szCs w:val="24"/>
          <w:u w:val="single"/>
        </w:rPr>
        <w:tab/>
      </w:r>
      <w:r>
        <w:rPr>
          <w:szCs w:val="24"/>
        </w:rPr>
        <w:tab/>
        <w:t>Н.А. Пудов</w:t>
      </w:r>
    </w:p>
    <w:p w14:paraId="78ED17E6" w14:textId="77777777" w:rsidR="001A357B" w:rsidRDefault="001A357B" w:rsidP="001A357B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  <w:t>(подпись)</w:t>
      </w:r>
    </w:p>
    <w:p w14:paraId="3ABABCF4" w14:textId="77777777" w:rsidR="001A357B" w:rsidRDefault="001A357B" w:rsidP="001A357B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 xml:space="preserve">Преподаватель </w:t>
      </w:r>
      <w:r>
        <w:rPr>
          <w:szCs w:val="24"/>
        </w:rPr>
        <w:tab/>
      </w:r>
      <w:r>
        <w:rPr>
          <w:szCs w:val="24"/>
          <w:u w:val="single"/>
        </w:rPr>
        <w:tab/>
      </w:r>
      <w:r>
        <w:rPr>
          <w:szCs w:val="24"/>
        </w:rPr>
        <w:tab/>
        <w:t xml:space="preserve">А.О. </w:t>
      </w:r>
      <w:proofErr w:type="spellStart"/>
      <w:r>
        <w:rPr>
          <w:szCs w:val="24"/>
        </w:rPr>
        <w:t>Алексюк</w:t>
      </w:r>
      <w:proofErr w:type="spellEnd"/>
    </w:p>
    <w:p w14:paraId="28EFB3C9" w14:textId="77777777" w:rsidR="001A357B" w:rsidRDefault="001A357B" w:rsidP="001A357B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  <w:t>(подпись)</w:t>
      </w:r>
    </w:p>
    <w:p w14:paraId="0ED0E304" w14:textId="77777777" w:rsidR="001A357B" w:rsidRDefault="001A357B" w:rsidP="001A357B">
      <w:pPr>
        <w:pStyle w:val="TextBody"/>
        <w:ind w:left="1139"/>
        <w:jc w:val="right"/>
        <w:rPr>
          <w:szCs w:val="24"/>
        </w:rPr>
      </w:pPr>
      <w:r>
        <w:rPr>
          <w:szCs w:val="24"/>
        </w:rPr>
        <w:t>“</w:t>
      </w:r>
      <w:r>
        <w:rPr>
          <w:szCs w:val="24"/>
          <w:u w:val="single"/>
        </w:rPr>
        <w:tab/>
        <w:t xml:space="preserve"> </w:t>
      </w:r>
      <w:r>
        <w:rPr>
          <w:szCs w:val="24"/>
        </w:rPr>
        <w:t xml:space="preserve">” 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</w:rPr>
        <w:t>20</w:t>
      </w:r>
      <w:r w:rsidRPr="000B5305">
        <w:rPr>
          <w:szCs w:val="24"/>
        </w:rPr>
        <w:t>2</w:t>
      </w:r>
      <w:r>
        <w:rPr>
          <w:szCs w:val="24"/>
        </w:rPr>
        <w:t>1 г.</w:t>
      </w:r>
    </w:p>
    <w:p w14:paraId="7EA1BE61" w14:textId="77777777" w:rsidR="001A357B" w:rsidRDefault="001A357B" w:rsidP="001A357B">
      <w:pPr>
        <w:pStyle w:val="TextBody"/>
        <w:ind w:left="1139"/>
        <w:rPr>
          <w:szCs w:val="24"/>
        </w:rPr>
      </w:pPr>
    </w:p>
    <w:p w14:paraId="1E119CB5" w14:textId="77777777" w:rsidR="001A357B" w:rsidRDefault="001A357B" w:rsidP="001A357B">
      <w:pPr>
        <w:pStyle w:val="TextBody"/>
        <w:ind w:left="1139"/>
        <w:rPr>
          <w:szCs w:val="24"/>
        </w:rPr>
      </w:pPr>
    </w:p>
    <w:p w14:paraId="24B57CD5" w14:textId="77777777" w:rsidR="001A357B" w:rsidRDefault="001A357B" w:rsidP="001A357B">
      <w:pPr>
        <w:pStyle w:val="TextBody"/>
        <w:ind w:left="1139"/>
        <w:rPr>
          <w:szCs w:val="24"/>
        </w:rPr>
      </w:pPr>
    </w:p>
    <w:p w14:paraId="6182D03E" w14:textId="77777777" w:rsidR="001A357B" w:rsidRDefault="001A357B" w:rsidP="001A357B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</w:t>
      </w:r>
    </w:p>
    <w:p w14:paraId="727BC4B2" w14:textId="77777777" w:rsidR="001A357B" w:rsidRPr="000B5305" w:rsidRDefault="001A357B" w:rsidP="001A357B">
      <w:pPr>
        <w:pStyle w:val="TextBody"/>
        <w:jc w:val="center"/>
        <w:rPr>
          <w:szCs w:val="24"/>
        </w:rPr>
      </w:pPr>
      <w:r>
        <w:rPr>
          <w:szCs w:val="24"/>
        </w:rPr>
        <w:t>202</w:t>
      </w:r>
      <w:r w:rsidRPr="000B5305">
        <w:rPr>
          <w:szCs w:val="24"/>
        </w:rPr>
        <w:t>1</w:t>
      </w:r>
    </w:p>
    <w:p w14:paraId="0EA701BB" w14:textId="38C2B13E" w:rsidR="00F20F56" w:rsidRDefault="00F20F56"/>
    <w:p w14:paraId="20166899" w14:textId="16B77D97" w:rsidR="001A357B" w:rsidRDefault="001A357B"/>
    <w:p w14:paraId="20DCA00D" w14:textId="62AD7376" w:rsidR="001A357B" w:rsidRPr="001A357B" w:rsidRDefault="001A357B" w:rsidP="001A357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Вариант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8</w:t>
      </w:r>
    </w:p>
    <w:p w14:paraId="4AF4D841" w14:textId="33336343" w:rsidR="001A357B" w:rsidRDefault="001A357B" w:rsidP="001A357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053E">
        <w:rPr>
          <w:rFonts w:ascii="Times New Roman" w:hAnsi="Times New Roman" w:cs="Times New Roman"/>
          <w:b/>
          <w:bCs/>
          <w:sz w:val="28"/>
          <w:szCs w:val="28"/>
        </w:rPr>
        <w:t>Формулировка задачи</w:t>
      </w:r>
    </w:p>
    <w:p w14:paraId="5573E2AC" w14:textId="23E4EA3B" w:rsidR="001A357B" w:rsidRDefault="001A357B" w:rsidP="001A35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Разработать программу на </w:t>
      </w:r>
      <w:r>
        <w:rPr>
          <w:rFonts w:ascii="Times New Roman" w:hAnsi="Times New Roman" w:cs="Times New Roman"/>
          <w:sz w:val="28"/>
          <w:szCs w:val="28"/>
          <w:lang w:val="en-US"/>
        </w:rPr>
        <w:t>EDSAC</w:t>
      </w:r>
      <w:r w:rsidRPr="001A35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загрузчика </w:t>
      </w:r>
      <w:r>
        <w:rPr>
          <w:rFonts w:ascii="Times New Roman" w:hAnsi="Times New Roman" w:cs="Times New Roman"/>
          <w:sz w:val="28"/>
          <w:szCs w:val="28"/>
          <w:lang w:val="en-US"/>
        </w:rPr>
        <w:t>Initial</w:t>
      </w:r>
      <w:r w:rsidRPr="001A35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Pr="001A357B">
        <w:rPr>
          <w:rFonts w:ascii="Times New Roman" w:hAnsi="Times New Roman" w:cs="Times New Roman"/>
          <w:sz w:val="28"/>
          <w:szCs w:val="28"/>
        </w:rPr>
        <w:t xml:space="preserve"> 1</w:t>
      </w:r>
      <w:r w:rsidR="001B052C" w:rsidRPr="001B052C">
        <w:rPr>
          <w:rFonts w:ascii="Times New Roman" w:hAnsi="Times New Roman" w:cs="Times New Roman"/>
          <w:sz w:val="28"/>
          <w:szCs w:val="28"/>
        </w:rPr>
        <w:t xml:space="preserve"> </w:t>
      </w:r>
      <w:r w:rsidR="001B052C">
        <w:rPr>
          <w:rFonts w:ascii="Times New Roman" w:hAnsi="Times New Roman" w:cs="Times New Roman"/>
          <w:sz w:val="28"/>
          <w:szCs w:val="28"/>
        </w:rPr>
        <w:t>по расчёту к-го члена Фибоначчи.</w:t>
      </w:r>
    </w:p>
    <w:p w14:paraId="70284E16" w14:textId="5D8ED4FA" w:rsidR="001B052C" w:rsidRDefault="001B052C" w:rsidP="001B052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 xml:space="preserve">Разработать программу на </w:t>
      </w:r>
      <w:r>
        <w:rPr>
          <w:rFonts w:ascii="Times New Roman" w:hAnsi="Times New Roman" w:cs="Times New Roman"/>
          <w:sz w:val="28"/>
          <w:szCs w:val="28"/>
          <w:lang w:val="en-US"/>
        </w:rPr>
        <w:t>EDSAC</w:t>
      </w:r>
      <w:r w:rsidRPr="001A35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загрузчика </w:t>
      </w:r>
      <w:r>
        <w:rPr>
          <w:rFonts w:ascii="Times New Roman" w:hAnsi="Times New Roman" w:cs="Times New Roman"/>
          <w:sz w:val="28"/>
          <w:szCs w:val="28"/>
          <w:lang w:val="en-US"/>
        </w:rPr>
        <w:t>Initial</w:t>
      </w:r>
      <w:r w:rsidRPr="001A35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Pr="001A35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1B05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расчёту к-го члена </w:t>
      </w:r>
      <w:r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t>ибоначчи.</w:t>
      </w:r>
    </w:p>
    <w:p w14:paraId="4B8D672B" w14:textId="6DCE025E" w:rsidR="001B052C" w:rsidRDefault="001B052C" w:rsidP="001B052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C7933">
        <w:rPr>
          <w:rFonts w:ascii="Times New Roman" w:hAnsi="Times New Roman" w:cs="Times New Roman"/>
          <w:b/>
          <w:bCs/>
          <w:sz w:val="28"/>
          <w:szCs w:val="28"/>
        </w:rPr>
        <w:t>Код программы 1</w:t>
      </w:r>
      <w:r w:rsidRPr="003C793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33DCF9B" w14:textId="7F4C7EAC" w:rsidR="003C7933" w:rsidRDefault="00C65253" w:rsidP="00C6525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4A47CF4" wp14:editId="255A68D8">
            <wp:extent cx="4495800" cy="46005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85280" w14:textId="17D693EC" w:rsidR="003C7933" w:rsidRDefault="003C7933" w:rsidP="001B052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программы 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DF587CC" w14:textId="7E31B624" w:rsidR="003C7933" w:rsidRDefault="003C7933" w:rsidP="003C793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823ECD1" wp14:editId="6540B377">
            <wp:extent cx="3905250" cy="6391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58215" w14:textId="03271196" w:rsidR="003C7933" w:rsidRDefault="003C7933" w:rsidP="003C793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B1D7AA8" wp14:editId="64F76D40">
            <wp:extent cx="3971925" cy="23241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A5919" w14:textId="1D32EB1E" w:rsidR="003C7933" w:rsidRPr="00557ADA" w:rsidRDefault="003C7933" w:rsidP="003C793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57ADA">
        <w:rPr>
          <w:rFonts w:ascii="Times New Roman" w:hAnsi="Times New Roman" w:cs="Times New Roman"/>
          <w:b/>
          <w:bCs/>
          <w:sz w:val="28"/>
          <w:szCs w:val="28"/>
        </w:rPr>
        <w:t>Руководство программиста.</w:t>
      </w:r>
    </w:p>
    <w:p w14:paraId="148E633D" w14:textId="3581D887" w:rsidR="00557ADA" w:rsidRDefault="003C7933" w:rsidP="00557A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Краткий алгоритм.</w:t>
      </w:r>
    </w:p>
    <w:p w14:paraId="33765ABF" w14:textId="2B4241BD" w:rsidR="00302A9C" w:rsidRPr="00C65253" w:rsidRDefault="003C7933" w:rsidP="003C793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посчитать требуемое число </w:t>
      </w:r>
      <w:r w:rsidR="00302A9C"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t xml:space="preserve">ибоначчи, нужно запоминать текущее и предыдущее число. С этой целью выделены ячейки памяти под номерами 196 и 197, а также временная переменная под ячейкой 198. Необходим порядковый номер требуемого члена </w:t>
      </w:r>
      <w:r w:rsidR="008D268C"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t>ибоначчи</w:t>
      </w:r>
      <w:r w:rsidR="008D26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8D268C">
        <w:rPr>
          <w:rFonts w:ascii="Times New Roman" w:hAnsi="Times New Roman" w:cs="Times New Roman"/>
          <w:sz w:val="28"/>
          <w:szCs w:val="28"/>
        </w:rPr>
        <w:t>199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D268C">
        <w:rPr>
          <w:rFonts w:ascii="Times New Roman" w:hAnsi="Times New Roman" w:cs="Times New Roman"/>
          <w:sz w:val="28"/>
          <w:szCs w:val="28"/>
        </w:rPr>
        <w:t>ячейка</w:t>
      </w:r>
      <w:r>
        <w:rPr>
          <w:rFonts w:ascii="Times New Roman" w:hAnsi="Times New Roman" w:cs="Times New Roman"/>
          <w:sz w:val="28"/>
          <w:szCs w:val="28"/>
        </w:rPr>
        <w:t>)</w:t>
      </w:r>
      <w:r w:rsidR="008D268C">
        <w:rPr>
          <w:rFonts w:ascii="Times New Roman" w:hAnsi="Times New Roman" w:cs="Times New Roman"/>
          <w:sz w:val="28"/>
          <w:szCs w:val="28"/>
        </w:rPr>
        <w:t>. Также требуется ячейка для очистки аккумулятора (200) (это необязательно, но для наглядности возможностей работы с аккумулятором приведено). И конечно нам необходимо где-то хранить наш ответ – последнее сформированное число, за это будет отвечать ячейка 201.</w:t>
      </w:r>
    </w:p>
    <w:p w14:paraId="6539BB6B" w14:textId="64FC5503" w:rsidR="00557ADA" w:rsidRDefault="00557ADA" w:rsidP="00557A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 программы.</w:t>
      </w:r>
    </w:p>
    <w:p w14:paraId="3F564981" w14:textId="4A509332" w:rsidR="00557ADA" w:rsidRPr="0055588C" w:rsidRDefault="00557ADA" w:rsidP="00557AD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1)Выберем стартовую точку для загрузки программы (</w:t>
      </w:r>
      <w:r w:rsidR="0055588C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55588C" w:rsidRPr="0055588C">
        <w:rPr>
          <w:rFonts w:ascii="Times New Roman" w:hAnsi="Times New Roman" w:cs="Times New Roman"/>
          <w:sz w:val="28"/>
          <w:szCs w:val="28"/>
        </w:rPr>
        <w:t>58</w:t>
      </w:r>
      <w:r w:rsidR="0055588C">
        <w:rPr>
          <w:rFonts w:ascii="Times New Roman" w:hAnsi="Times New Roman" w:cs="Times New Roman"/>
          <w:sz w:val="28"/>
          <w:szCs w:val="28"/>
          <w:lang w:val="en-US"/>
        </w:rPr>
        <w:t>KPF</w:t>
      </w:r>
      <w:r w:rsidR="0055588C" w:rsidRPr="0055588C">
        <w:rPr>
          <w:rFonts w:ascii="Times New Roman" w:hAnsi="Times New Roman" w:cs="Times New Roman"/>
          <w:sz w:val="28"/>
          <w:szCs w:val="28"/>
        </w:rPr>
        <w:t>)</w:t>
      </w:r>
    </w:p>
    <w:p w14:paraId="6FDEE685" w14:textId="69C271F9" w:rsidR="00557ADA" w:rsidRDefault="00557ADA" w:rsidP="00557AD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Выделим ячейку памяти для загрузки программы (</w:t>
      </w:r>
      <w:r w:rsidR="0055588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55588C" w:rsidRPr="0055588C">
        <w:rPr>
          <w:rFonts w:ascii="Times New Roman" w:hAnsi="Times New Roman" w:cs="Times New Roman"/>
          <w:sz w:val="28"/>
          <w:szCs w:val="28"/>
        </w:rPr>
        <w:t>58</w:t>
      </w:r>
      <w:r w:rsidR="0055588C"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0FF0B84" w14:textId="42AB58A3" w:rsidR="00557ADA" w:rsidRDefault="00557ADA" w:rsidP="00557AD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Дадим команду начать исполняемый код подпрограммы (</w:t>
      </w:r>
      <w:r w:rsidR="0055588C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55588C" w:rsidRPr="0055588C">
        <w:rPr>
          <w:rFonts w:ascii="Times New Roman" w:hAnsi="Times New Roman" w:cs="Times New Roman"/>
          <w:sz w:val="28"/>
          <w:szCs w:val="28"/>
        </w:rPr>
        <w:t>0</w:t>
      </w:r>
      <w:r w:rsidR="0055588C"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5B36EFB" w14:textId="462E8C09" w:rsidR="001B052C" w:rsidRDefault="00557ADA" w:rsidP="001A35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="0055588C">
        <w:rPr>
          <w:rFonts w:ascii="Times New Roman" w:hAnsi="Times New Roman" w:cs="Times New Roman"/>
          <w:sz w:val="28"/>
          <w:szCs w:val="28"/>
        </w:rPr>
        <w:t xml:space="preserve">Преобразуем вывод в </w:t>
      </w:r>
      <w:r w:rsidR="0055588C">
        <w:rPr>
          <w:rFonts w:ascii="Times New Roman" w:hAnsi="Times New Roman" w:cs="Times New Roman"/>
          <w:sz w:val="28"/>
          <w:szCs w:val="28"/>
          <w:lang w:val="en-US"/>
        </w:rPr>
        <w:t>EDSAC</w:t>
      </w:r>
      <w:r w:rsidR="0055588C" w:rsidRPr="0055588C">
        <w:rPr>
          <w:rFonts w:ascii="Times New Roman" w:hAnsi="Times New Roman" w:cs="Times New Roman"/>
          <w:sz w:val="28"/>
          <w:szCs w:val="28"/>
        </w:rPr>
        <w:t xml:space="preserve"> </w:t>
      </w:r>
      <w:r w:rsidR="0055588C">
        <w:rPr>
          <w:rFonts w:ascii="Times New Roman" w:hAnsi="Times New Roman" w:cs="Times New Roman"/>
          <w:sz w:val="28"/>
          <w:szCs w:val="28"/>
        </w:rPr>
        <w:t>в целочисленный вместо символов внутренней кодировки (</w:t>
      </w:r>
      <w:r w:rsidR="0055588C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55588C" w:rsidRPr="0055588C">
        <w:rPr>
          <w:rFonts w:ascii="Times New Roman" w:hAnsi="Times New Roman" w:cs="Times New Roman"/>
          <w:sz w:val="28"/>
          <w:szCs w:val="28"/>
        </w:rPr>
        <w:t>194</w:t>
      </w:r>
      <w:r w:rsidR="0055588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55588C">
        <w:rPr>
          <w:rFonts w:ascii="Times New Roman" w:hAnsi="Times New Roman" w:cs="Times New Roman"/>
          <w:sz w:val="28"/>
          <w:szCs w:val="28"/>
        </w:rPr>
        <w:t xml:space="preserve"> и константа 194)</w:t>
      </w:r>
    </w:p>
    <w:p w14:paraId="7E3B750B" w14:textId="77777777" w:rsidR="0055588C" w:rsidRDefault="0055588C" w:rsidP="0055588C">
      <w:pPr>
        <w:ind w:left="708" w:hanging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Перед началом работы исполняемого кода программы очищаем</w:t>
      </w:r>
    </w:p>
    <w:p w14:paraId="74A75161" w14:textId="62793358" w:rsidR="0055588C" w:rsidRDefault="0055588C" w:rsidP="0055588C">
      <w:pPr>
        <w:ind w:left="708" w:hanging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аккумулятор </w:t>
      </w:r>
      <w:r>
        <w:rPr>
          <w:rFonts w:ascii="Times New Roman" w:hAnsi="Times New Roman" w:cs="Times New Roman"/>
          <w:sz w:val="28"/>
          <w:szCs w:val="28"/>
          <w:lang w:val="en-US"/>
        </w:rPr>
        <w:t>(T200K)</w:t>
      </w:r>
    </w:p>
    <w:p w14:paraId="5EB3A650" w14:textId="15F95B4B" w:rsidR="005B4637" w:rsidRDefault="005B4637" w:rsidP="0055588C">
      <w:pPr>
        <w:ind w:left="708" w:hanging="708"/>
        <w:jc w:val="both"/>
        <w:rPr>
          <w:rFonts w:ascii="Times New Roman" w:hAnsi="Times New Roman" w:cs="Times New Roman"/>
          <w:sz w:val="28"/>
          <w:szCs w:val="28"/>
        </w:rPr>
      </w:pPr>
      <w:r w:rsidRPr="005B4637">
        <w:rPr>
          <w:rFonts w:ascii="Times New Roman" w:hAnsi="Times New Roman" w:cs="Times New Roman"/>
          <w:sz w:val="28"/>
          <w:szCs w:val="28"/>
        </w:rPr>
        <w:t xml:space="preserve">6) </w:t>
      </w:r>
      <w:r>
        <w:rPr>
          <w:rFonts w:ascii="Times New Roman" w:hAnsi="Times New Roman" w:cs="Times New Roman"/>
          <w:sz w:val="28"/>
          <w:szCs w:val="28"/>
        </w:rPr>
        <w:t>Загружаем счётчик в аккумулятор, уменьшаем на единицу, засовываем в ячейку памяти (строки 7-9) и очищаем аккумулятор (строка 11)</w:t>
      </w:r>
    </w:p>
    <w:p w14:paraId="1A2FFC21" w14:textId="168AB1C9" w:rsidR="005B4637" w:rsidRDefault="005B4637" w:rsidP="0055588C">
      <w:pPr>
        <w:ind w:left="708" w:hanging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7) Работа с первым числом, сохранение его во временную переменную и запись его в переменную ответ (строки </w:t>
      </w:r>
      <w:r w:rsidR="00B465F5">
        <w:rPr>
          <w:rFonts w:ascii="Times New Roman" w:hAnsi="Times New Roman" w:cs="Times New Roman"/>
          <w:sz w:val="28"/>
          <w:szCs w:val="28"/>
        </w:rPr>
        <w:t>13-15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1D33154" w14:textId="461179D5" w:rsidR="00B465F5" w:rsidRDefault="00B465F5" w:rsidP="0055588C">
      <w:pPr>
        <w:ind w:left="708" w:hanging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8) Очищение аккумулятора (строка 17)</w:t>
      </w:r>
      <w:r w:rsidR="003E538B">
        <w:rPr>
          <w:rFonts w:ascii="Times New Roman" w:hAnsi="Times New Roman" w:cs="Times New Roman"/>
          <w:sz w:val="28"/>
          <w:szCs w:val="28"/>
        </w:rPr>
        <w:t xml:space="preserve"> – для предполагаемой проверки выводимых чисел дальше (вывод их на экран)</w:t>
      </w:r>
    </w:p>
    <w:p w14:paraId="02B7D8A0" w14:textId="2C2807DD" w:rsidR="00B465F5" w:rsidRDefault="00B465F5" w:rsidP="0055588C">
      <w:pPr>
        <w:ind w:left="708" w:hanging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9) </w:t>
      </w:r>
      <w:r w:rsidR="003D6D00">
        <w:rPr>
          <w:rFonts w:ascii="Times New Roman" w:hAnsi="Times New Roman" w:cs="Times New Roman"/>
          <w:sz w:val="28"/>
          <w:szCs w:val="28"/>
        </w:rPr>
        <w:t>Считание суммы чисел Фибоначчи (строки 22-25)</w:t>
      </w:r>
    </w:p>
    <w:p w14:paraId="1859D2B0" w14:textId="43F87BF3" w:rsidR="001A357B" w:rsidRDefault="003D6D00" w:rsidP="00E80746">
      <w:pPr>
        <w:ind w:left="708" w:hanging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10) </w:t>
      </w:r>
      <w:r w:rsidR="00E80746">
        <w:rPr>
          <w:rFonts w:ascii="Times New Roman" w:hAnsi="Times New Roman" w:cs="Times New Roman"/>
          <w:sz w:val="28"/>
          <w:szCs w:val="28"/>
        </w:rPr>
        <w:t>Забиваем значение счётчика в аккумулятор (строка 27)</w:t>
      </w:r>
    </w:p>
    <w:p w14:paraId="2EB7EAA7" w14:textId="153870FF" w:rsidR="00E80746" w:rsidRDefault="00E80746" w:rsidP="00E80746">
      <w:pPr>
        <w:ind w:left="708" w:hanging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11)  Проверяем условие, если значение аккумулятора</w:t>
      </w:r>
      <w:r w:rsidRPr="00E80746">
        <w:rPr>
          <w:rFonts w:ascii="Times New Roman" w:hAnsi="Times New Roman" w:cs="Times New Roman"/>
          <w:sz w:val="28"/>
          <w:szCs w:val="28"/>
        </w:rPr>
        <w:t>&gt;=0</w:t>
      </w:r>
      <w:r>
        <w:rPr>
          <w:rFonts w:ascii="Times New Roman" w:hAnsi="Times New Roman" w:cs="Times New Roman"/>
          <w:sz w:val="28"/>
          <w:szCs w:val="28"/>
        </w:rPr>
        <w:t>, то переходим на первую строчку исполняемого кода (фактически организовали цикл)</w:t>
      </w:r>
    </w:p>
    <w:p w14:paraId="4F8DB391" w14:textId="41EF72FE" w:rsidR="00EF0A3B" w:rsidRDefault="00EF0A3B" w:rsidP="00E80746">
      <w:pPr>
        <w:ind w:left="708" w:hanging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12) Очищаем аккумулятор (строка 30)</w:t>
      </w:r>
    </w:p>
    <w:p w14:paraId="14154827" w14:textId="2AA23F2C" w:rsidR="00EF0A3B" w:rsidRDefault="00EF0A3B" w:rsidP="00E80746">
      <w:pPr>
        <w:ind w:left="708" w:hanging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13) Подготавливаемся к выводу на экран ответа. Загружаем в аккумулятор ответ, находящейся в ячейке 201 (строка 31)</w:t>
      </w:r>
    </w:p>
    <w:p w14:paraId="2D5E4DEE" w14:textId="1C19B2F7" w:rsidR="00EF0A3B" w:rsidRDefault="00EF0A3B" w:rsidP="00E80746">
      <w:pPr>
        <w:ind w:left="708" w:hanging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14) </w:t>
      </w:r>
      <w:r w:rsidR="00B756E7">
        <w:rPr>
          <w:rFonts w:ascii="Times New Roman" w:hAnsi="Times New Roman" w:cs="Times New Roman"/>
          <w:sz w:val="28"/>
          <w:szCs w:val="28"/>
        </w:rPr>
        <w:t xml:space="preserve">Запоминаем место останова в программе и вызываем процедуру вывода чисел на экран </w:t>
      </w:r>
      <w:r w:rsidR="00B756E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B756E7" w:rsidRPr="00B756E7">
        <w:rPr>
          <w:rFonts w:ascii="Times New Roman" w:hAnsi="Times New Roman" w:cs="Times New Roman"/>
          <w:sz w:val="28"/>
          <w:szCs w:val="28"/>
        </w:rPr>
        <w:t xml:space="preserve">6. </w:t>
      </w:r>
      <w:r w:rsidR="00B756E7">
        <w:rPr>
          <w:rFonts w:ascii="Times New Roman" w:hAnsi="Times New Roman" w:cs="Times New Roman"/>
          <w:sz w:val="28"/>
          <w:szCs w:val="28"/>
        </w:rPr>
        <w:t>Под неё выделена 150 ячейка (строка 32-34)</w:t>
      </w:r>
    </w:p>
    <w:p w14:paraId="20F36A5A" w14:textId="5DB987C8" w:rsidR="00B756E7" w:rsidRDefault="00B756E7" w:rsidP="00E80746">
      <w:pPr>
        <w:ind w:left="708" w:hanging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15) Выполняем остановку программы (строка 35)</w:t>
      </w:r>
    </w:p>
    <w:p w14:paraId="319AE417" w14:textId="1874F5E5" w:rsidR="00B756E7" w:rsidRDefault="00B756E7" w:rsidP="00E80746">
      <w:pPr>
        <w:ind w:left="708" w:hanging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Примечание</w:t>
      </w:r>
      <w:r w:rsidRPr="00B756E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Константы задаются в ячейках, начиная со 194</w:t>
      </w:r>
    </w:p>
    <w:p w14:paraId="5A0A1A59" w14:textId="55A3DF98" w:rsidR="00C65253" w:rsidRPr="00C65253" w:rsidRDefault="00C65253" w:rsidP="00F90DF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C652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Initial</w:t>
      </w:r>
      <w:r w:rsidRPr="00C652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Pr="00C65253">
        <w:rPr>
          <w:rFonts w:ascii="Times New Roman" w:hAnsi="Times New Roman" w:cs="Times New Roman"/>
          <w:sz w:val="28"/>
          <w:szCs w:val="28"/>
        </w:rPr>
        <w:t xml:space="preserve"> 1 </w:t>
      </w:r>
      <w:r>
        <w:rPr>
          <w:rFonts w:ascii="Times New Roman" w:hAnsi="Times New Roman" w:cs="Times New Roman"/>
          <w:sz w:val="28"/>
          <w:szCs w:val="28"/>
        </w:rPr>
        <w:t>алгоритм</w:t>
      </w:r>
      <w:r w:rsidRPr="00C652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аналогичный, только учитываем, что команда</w:t>
      </w:r>
      <w:r w:rsidR="00F90D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6525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652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указывает на первую строчку исполняемого кода.</w:t>
      </w:r>
      <w:r w:rsidR="00F90DF1">
        <w:rPr>
          <w:rFonts w:ascii="Times New Roman" w:hAnsi="Times New Roman" w:cs="Times New Roman"/>
          <w:sz w:val="28"/>
          <w:szCs w:val="28"/>
        </w:rPr>
        <w:t xml:space="preserve"> Ответ хранится в аккумуляторе.</w:t>
      </w:r>
    </w:p>
    <w:p w14:paraId="7180C5F7" w14:textId="77777777" w:rsidR="00FB191F" w:rsidRDefault="00141DC0" w:rsidP="00E80746">
      <w:pPr>
        <w:ind w:left="708" w:hanging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191F">
        <w:rPr>
          <w:rFonts w:ascii="Times New Roman" w:hAnsi="Times New Roman" w:cs="Times New Roman"/>
          <w:b/>
          <w:bCs/>
          <w:sz w:val="28"/>
          <w:szCs w:val="28"/>
        </w:rPr>
        <w:t>Вывод.</w:t>
      </w:r>
    </w:p>
    <w:p w14:paraId="415EB543" w14:textId="797D4573" w:rsidR="00141DC0" w:rsidRPr="00141DC0" w:rsidRDefault="00141DC0" w:rsidP="00FB191F">
      <w:pPr>
        <w:ind w:firstLine="708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Был изучен механизм работы машины </w:t>
      </w:r>
      <w:r>
        <w:rPr>
          <w:rFonts w:ascii="Times New Roman" w:hAnsi="Times New Roman" w:cs="Times New Roman"/>
          <w:sz w:val="28"/>
          <w:szCs w:val="28"/>
          <w:lang w:val="en-US"/>
        </w:rPr>
        <w:t>EDSAC</w:t>
      </w:r>
      <w:r w:rsidRPr="00141DC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разработана программа для</w:t>
      </w:r>
      <w:r w:rsidR="00FB19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вычисления к-го члена </w:t>
      </w:r>
      <w:r w:rsidR="005E3E94"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t xml:space="preserve">ибоначчи с использованием возможностей загрузчиков </w:t>
      </w:r>
      <w:r>
        <w:rPr>
          <w:rFonts w:ascii="Times New Roman" w:hAnsi="Times New Roman" w:cs="Times New Roman"/>
          <w:sz w:val="28"/>
          <w:szCs w:val="28"/>
          <w:lang w:val="en-US"/>
        </w:rPr>
        <w:t>Initial</w:t>
      </w:r>
      <w:r w:rsidRPr="00141D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Pr="00141DC0">
        <w:rPr>
          <w:rFonts w:ascii="Times New Roman" w:hAnsi="Times New Roman" w:cs="Times New Roman"/>
          <w:sz w:val="28"/>
          <w:szCs w:val="28"/>
        </w:rPr>
        <w:t xml:space="preserve"> 1 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141D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Initial</w:t>
      </w:r>
      <w:r w:rsidRPr="00141D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Pr="00141DC0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>.</w:t>
      </w:r>
      <w:r w:rsidR="005E3E94">
        <w:rPr>
          <w:rFonts w:ascii="Times New Roman" w:hAnsi="Times New Roman" w:cs="Times New Roman"/>
          <w:sz w:val="28"/>
          <w:szCs w:val="28"/>
        </w:rPr>
        <w:t xml:space="preserve"> Полученные результаты соответствуют ожидаемым.</w:t>
      </w:r>
    </w:p>
    <w:sectPr w:rsidR="00141DC0" w:rsidRPr="00141D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57B"/>
    <w:rsid w:val="00141DC0"/>
    <w:rsid w:val="001A357B"/>
    <w:rsid w:val="001B052C"/>
    <w:rsid w:val="00302A9C"/>
    <w:rsid w:val="003C7933"/>
    <w:rsid w:val="003D6D00"/>
    <w:rsid w:val="003E538B"/>
    <w:rsid w:val="0055588C"/>
    <w:rsid w:val="00557ADA"/>
    <w:rsid w:val="005B4637"/>
    <w:rsid w:val="005E3E94"/>
    <w:rsid w:val="008D268C"/>
    <w:rsid w:val="00B465F5"/>
    <w:rsid w:val="00B756E7"/>
    <w:rsid w:val="00C65253"/>
    <w:rsid w:val="00CE7B52"/>
    <w:rsid w:val="00E80746"/>
    <w:rsid w:val="00EF0A3B"/>
    <w:rsid w:val="00F20F56"/>
    <w:rsid w:val="00F90DF1"/>
    <w:rsid w:val="00FB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F7829"/>
  <w15:chartTrackingRefBased/>
  <w15:docId w15:val="{C405AC48-2BFB-4DAF-9E47-9984B9E4B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1A357B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5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Пудов Никита Алексеевич</dc:creator>
  <cp:keywords/>
  <dc:description/>
  <cp:lastModifiedBy>Пудов Никита Алексеевич</cp:lastModifiedBy>
  <cp:revision>15</cp:revision>
  <dcterms:created xsi:type="dcterms:W3CDTF">2021-03-23T20:12:00Z</dcterms:created>
  <dcterms:modified xsi:type="dcterms:W3CDTF">2021-03-24T07:49:00Z</dcterms:modified>
</cp:coreProperties>
</file>