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rPr/>
      </w:pPr>
      <w:bookmarkStart w:colFirst="0" w:colLast="0" w:name="_lpkc3mn8z8nu" w:id="0"/>
      <w:bookmarkEnd w:id="0"/>
      <w:r w:rsidDel="00000000" w:rsidR="00000000" w:rsidRPr="00000000">
        <w:rPr>
          <w:rtl w:val="0"/>
        </w:rPr>
        <w:t xml:space="preserve">Shortlist</w:t>
      </w:r>
    </w:p>
    <w:p w:rsidR="00000000" w:rsidDel="00000000" w:rsidP="00000000" w:rsidRDefault="00000000" w:rsidRPr="00000000" w14:paraId="00000002">
      <w:pPr>
        <w:shd w:fill="ffffff" w:val="clear"/>
        <w:ind w:left="0" w:firstLine="0"/>
        <w:rPr/>
      </w:pPr>
      <w:r w:rsidDel="00000000" w:rsidR="00000000" w:rsidRPr="00000000">
        <w:rPr>
          <w:rtl w:val="0"/>
        </w:rPr>
        <w:t xml:space="preserve">Een shortlist met mogelijk relevante afhankelijke variabelen met daarbij per variabele twee kenmerken…</w:t>
      </w:r>
    </w:p>
    <w:p w:rsidR="00000000" w:rsidDel="00000000" w:rsidP="00000000" w:rsidRDefault="00000000" w:rsidRPr="00000000" w14:paraId="00000003">
      <w:pPr>
        <w:shd w:fill="ffffff" w:val="clear"/>
        <w:ind w:left="1080" w:hanging="36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 relevantie van de afhankelijke variabele: een nadere uitleg over welke beslissing(en) je kan nemen als je nu al weet welke waarde(n) deze komende maand/kwartaal/jaar gaat hebben.</w:t>
      </w:r>
    </w:p>
    <w:p w:rsidR="00000000" w:rsidDel="00000000" w:rsidP="00000000" w:rsidRDefault="00000000" w:rsidRPr="00000000" w14:paraId="00000004">
      <w:pPr>
        <w:shd w:fill="ffffff" w:val="clear"/>
        <w:ind w:left="1080" w:hanging="36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Een eerste inschatting van bijpassende onafhankelijke variabelen: “op basis van welke onafhankelijke variabelen kan naar jouw verwachting de afhankelijke variabele het beste voorspeld worden?”.</w:t>
      </w:r>
    </w:p>
    <w:p w:rsidR="00000000" w:rsidDel="00000000" w:rsidP="00000000" w:rsidRDefault="00000000" w:rsidRPr="00000000" w14:paraId="00000005">
      <w:pPr>
        <w:shd w:fill="ffffff" w:val="clear"/>
        <w:ind w:left="1080" w:hanging="360"/>
        <w:rPr/>
      </w:pPr>
      <w:r w:rsidDel="00000000" w:rsidR="00000000" w:rsidRPr="00000000">
        <w:rPr>
          <w:rtl w:val="0"/>
        </w:rPr>
      </w:r>
    </w:p>
    <w:p w:rsidR="00000000" w:rsidDel="00000000" w:rsidP="00000000" w:rsidRDefault="00000000" w:rsidRPr="00000000" w14:paraId="00000006">
      <w:pPr>
        <w:pStyle w:val="Heading2"/>
        <w:shd w:fill="ffffff" w:val="clear"/>
        <w:rPr/>
      </w:pPr>
      <w:bookmarkStart w:colFirst="0" w:colLast="0" w:name="_64gio7i39po6" w:id="1"/>
      <w:bookmarkEnd w:id="1"/>
      <w:r w:rsidDel="00000000" w:rsidR="00000000" w:rsidRPr="00000000">
        <w:rPr>
          <w:rtl w:val="0"/>
        </w:rPr>
        <w:t xml:space="preserve">NIET</w:t>
      </w:r>
    </w:p>
    <w:p w:rsidR="00000000" w:rsidDel="00000000" w:rsidP="00000000" w:rsidRDefault="00000000" w:rsidRPr="00000000" w14:paraId="00000007">
      <w:pPr>
        <w:rPr/>
      </w:pPr>
      <w:r w:rsidDel="00000000" w:rsidR="00000000" w:rsidRPr="00000000">
        <w:rPr>
          <w:rtl w:val="0"/>
        </w:rPr>
        <w:t xml:space="preserve">De volgende tabellen zal niet op worden getraind:</w:t>
      </w:r>
    </w:p>
    <w:p w:rsidR="00000000" w:rsidDel="00000000" w:rsidP="00000000" w:rsidRDefault="00000000" w:rsidRPr="00000000" w14:paraId="00000008">
      <w:pPr>
        <w:numPr>
          <w:ilvl w:val="0"/>
          <w:numId w:val="9"/>
        </w:numPr>
        <w:shd w:fill="ffffff" w:val="clear"/>
        <w:ind w:left="720" w:hanging="360"/>
        <w:rPr/>
      </w:pPr>
      <w:r w:rsidDel="00000000" w:rsidR="00000000" w:rsidRPr="00000000">
        <w:rPr>
          <w:rtl w:val="0"/>
        </w:rPr>
        <w:t xml:space="preserve">ad_JobCandidate</w:t>
      </w:r>
    </w:p>
    <w:p w:rsidR="00000000" w:rsidDel="00000000" w:rsidP="00000000" w:rsidRDefault="00000000" w:rsidRPr="00000000" w14:paraId="00000009">
      <w:pPr>
        <w:numPr>
          <w:ilvl w:val="0"/>
          <w:numId w:val="9"/>
        </w:numPr>
        <w:shd w:fill="ffffff" w:val="clear"/>
        <w:ind w:left="720" w:hanging="360"/>
        <w:rPr/>
      </w:pPr>
      <w:r w:rsidDel="00000000" w:rsidR="00000000" w:rsidRPr="00000000">
        <w:rPr>
          <w:rtl w:val="0"/>
        </w:rPr>
        <w:t xml:space="preserve">ad_EmployeeDepartementHistory</w:t>
      </w:r>
    </w:p>
    <w:p w:rsidR="00000000" w:rsidDel="00000000" w:rsidP="00000000" w:rsidRDefault="00000000" w:rsidRPr="00000000" w14:paraId="0000000A">
      <w:pPr>
        <w:numPr>
          <w:ilvl w:val="0"/>
          <w:numId w:val="9"/>
        </w:numPr>
        <w:shd w:fill="ffffff" w:val="clear"/>
        <w:ind w:left="720" w:hanging="360"/>
        <w:rPr/>
      </w:pPr>
      <w:r w:rsidDel="00000000" w:rsidR="00000000" w:rsidRPr="00000000">
        <w:rPr>
          <w:rtl w:val="0"/>
        </w:rPr>
        <w:t xml:space="preserve">ad_Shift</w:t>
      </w:r>
    </w:p>
    <w:p w:rsidR="00000000" w:rsidDel="00000000" w:rsidP="00000000" w:rsidRDefault="00000000" w:rsidRPr="00000000" w14:paraId="0000000B">
      <w:pPr>
        <w:numPr>
          <w:ilvl w:val="0"/>
          <w:numId w:val="9"/>
        </w:numPr>
        <w:shd w:fill="ffffff" w:val="clear"/>
        <w:ind w:left="720" w:hanging="360"/>
        <w:rPr/>
      </w:pPr>
      <w:r w:rsidDel="00000000" w:rsidR="00000000" w:rsidRPr="00000000">
        <w:rPr>
          <w:rtl w:val="0"/>
        </w:rPr>
        <w:t xml:space="preserve">ad_SalesPerson (Sales)</w:t>
      </w:r>
    </w:p>
    <w:p w:rsidR="00000000" w:rsidDel="00000000" w:rsidP="00000000" w:rsidRDefault="00000000" w:rsidRPr="00000000" w14:paraId="0000000C">
      <w:pPr>
        <w:numPr>
          <w:ilvl w:val="0"/>
          <w:numId w:val="9"/>
        </w:numPr>
        <w:shd w:fill="ffffff" w:val="clear"/>
        <w:ind w:left="720" w:hanging="360"/>
        <w:rPr/>
      </w:pPr>
      <w:r w:rsidDel="00000000" w:rsidR="00000000" w:rsidRPr="00000000">
        <w:rPr>
          <w:rtl w:val="0"/>
        </w:rPr>
        <w:t xml:space="preserve">northwind_CustomerCustomerDemo</w:t>
      </w:r>
    </w:p>
    <w:p w:rsidR="00000000" w:rsidDel="00000000" w:rsidP="00000000" w:rsidRDefault="00000000" w:rsidRPr="00000000" w14:paraId="0000000D">
      <w:pPr>
        <w:numPr>
          <w:ilvl w:val="0"/>
          <w:numId w:val="9"/>
        </w:numPr>
        <w:shd w:fill="ffffff" w:val="clear"/>
        <w:ind w:left="720" w:hanging="360"/>
        <w:rPr/>
      </w:pPr>
      <w:r w:rsidDel="00000000" w:rsidR="00000000" w:rsidRPr="00000000">
        <w:rPr>
          <w:rtl w:val="0"/>
        </w:rPr>
        <w:t xml:space="preserve">northwind_CustomerDemographics</w:t>
      </w:r>
    </w:p>
    <w:p w:rsidR="00000000" w:rsidDel="00000000" w:rsidP="00000000" w:rsidRDefault="00000000" w:rsidRPr="00000000" w14:paraId="0000000E">
      <w:pPr>
        <w:numPr>
          <w:ilvl w:val="0"/>
          <w:numId w:val="9"/>
        </w:numPr>
        <w:shd w:fill="ffffff" w:val="clear"/>
        <w:ind w:left="720" w:hanging="360"/>
        <w:rPr/>
      </w:pPr>
      <w:r w:rsidDel="00000000" w:rsidR="00000000" w:rsidRPr="00000000">
        <w:rPr>
          <w:rtl w:val="0"/>
        </w:rPr>
        <w:t xml:space="preserve">ad_SalesTerritoryHistory (Sales)</w:t>
      </w:r>
    </w:p>
    <w:p w:rsidR="00000000" w:rsidDel="00000000" w:rsidP="00000000" w:rsidRDefault="00000000" w:rsidRPr="00000000" w14:paraId="0000000F">
      <w:pPr>
        <w:numPr>
          <w:ilvl w:val="0"/>
          <w:numId w:val="9"/>
        </w:numPr>
        <w:shd w:fill="ffffff" w:val="clear"/>
        <w:ind w:left="720" w:hanging="360"/>
        <w:rPr/>
      </w:pPr>
      <w:r w:rsidDel="00000000" w:rsidR="00000000" w:rsidRPr="00000000">
        <w:rPr>
          <w:rtl w:val="0"/>
        </w:rPr>
        <w:t xml:space="preserve">ad_SalesPersonQuotaHistory (Sales)</w:t>
      </w:r>
    </w:p>
    <w:p w:rsidR="00000000" w:rsidDel="00000000" w:rsidP="00000000" w:rsidRDefault="00000000" w:rsidRPr="00000000" w14:paraId="00000010">
      <w:pPr>
        <w:numPr>
          <w:ilvl w:val="0"/>
          <w:numId w:val="9"/>
        </w:numPr>
        <w:shd w:fill="ffffff" w:val="clear"/>
        <w:ind w:left="720" w:hanging="360"/>
        <w:rPr/>
      </w:pPr>
      <w:r w:rsidDel="00000000" w:rsidR="00000000" w:rsidRPr="00000000">
        <w:rPr>
          <w:rtl w:val="0"/>
        </w:rPr>
        <w:t xml:space="preserve">ad_TransactionHistoryArchive (Production)</w:t>
      </w:r>
    </w:p>
    <w:p w:rsidR="00000000" w:rsidDel="00000000" w:rsidP="00000000" w:rsidRDefault="00000000" w:rsidRPr="00000000" w14:paraId="00000011">
      <w:pPr>
        <w:numPr>
          <w:ilvl w:val="0"/>
          <w:numId w:val="9"/>
        </w:numPr>
        <w:shd w:fill="ffffff" w:val="clear"/>
        <w:ind w:left="720" w:hanging="360"/>
        <w:rPr/>
      </w:pPr>
      <w:r w:rsidDel="00000000" w:rsidR="00000000" w:rsidRPr="00000000">
        <w:rPr>
          <w:rtl w:val="0"/>
        </w:rPr>
        <w:t xml:space="preserve">ad_ProductReview (Production)</w:t>
      </w:r>
    </w:p>
    <w:p w:rsidR="00000000" w:rsidDel="00000000" w:rsidP="00000000" w:rsidRDefault="00000000" w:rsidRPr="00000000" w14:paraId="00000012">
      <w:pPr>
        <w:numPr>
          <w:ilvl w:val="0"/>
          <w:numId w:val="9"/>
        </w:numPr>
        <w:shd w:fill="ffffff" w:val="clear"/>
        <w:ind w:left="720" w:hanging="360"/>
        <w:rPr/>
      </w:pPr>
      <w:r w:rsidDel="00000000" w:rsidR="00000000" w:rsidRPr="00000000">
        <w:rPr>
          <w:rtl w:val="0"/>
        </w:rPr>
        <w:t xml:space="preserve">product</w:t>
      </w:r>
    </w:p>
    <w:p w:rsidR="00000000" w:rsidDel="00000000" w:rsidP="00000000" w:rsidRDefault="00000000" w:rsidRPr="00000000" w14:paraId="00000013">
      <w:pPr>
        <w:numPr>
          <w:ilvl w:val="0"/>
          <w:numId w:val="9"/>
        </w:numPr>
        <w:shd w:fill="ffffff" w:val="clear"/>
        <w:ind w:left="720" w:hanging="360"/>
        <w:rPr/>
      </w:pPr>
      <w:r w:rsidDel="00000000" w:rsidR="00000000" w:rsidRPr="00000000">
        <w:rPr>
          <w:rtl w:val="0"/>
        </w:rPr>
        <w:t xml:space="preserve">territory</w:t>
      </w:r>
    </w:p>
    <w:p w:rsidR="00000000" w:rsidDel="00000000" w:rsidP="00000000" w:rsidRDefault="00000000" w:rsidRPr="00000000" w14:paraId="00000014">
      <w:pPr>
        <w:numPr>
          <w:ilvl w:val="0"/>
          <w:numId w:val="9"/>
        </w:numPr>
        <w:shd w:fill="ffffff" w:val="clear"/>
        <w:ind w:left="720" w:hanging="360"/>
        <w:rPr/>
      </w:pPr>
      <w:r w:rsidDel="00000000" w:rsidR="00000000" w:rsidRPr="00000000">
        <w:rPr>
          <w:rtl w:val="0"/>
        </w:rPr>
        <w:t xml:space="preserve">supplier</w:t>
      </w:r>
    </w:p>
    <w:p w:rsidR="00000000" w:rsidDel="00000000" w:rsidP="00000000" w:rsidRDefault="00000000" w:rsidRPr="00000000" w14:paraId="00000015">
      <w:pPr>
        <w:numPr>
          <w:ilvl w:val="0"/>
          <w:numId w:val="9"/>
        </w:numPr>
        <w:shd w:fill="ffffff" w:val="clear"/>
        <w:ind w:left="720" w:hanging="360"/>
        <w:rPr/>
      </w:pPr>
      <w:r w:rsidDel="00000000" w:rsidR="00000000" w:rsidRPr="00000000">
        <w:rPr>
          <w:rtl w:val="0"/>
        </w:rPr>
        <w:t xml:space="preserve">department</w:t>
      </w:r>
    </w:p>
    <w:p w:rsidR="00000000" w:rsidDel="00000000" w:rsidP="00000000" w:rsidRDefault="00000000" w:rsidRPr="00000000" w14:paraId="00000016">
      <w:pPr>
        <w:numPr>
          <w:ilvl w:val="0"/>
          <w:numId w:val="9"/>
        </w:numPr>
        <w:shd w:fill="ffffff" w:val="clear"/>
        <w:ind w:left="720" w:hanging="360"/>
        <w:rPr/>
      </w:pPr>
      <w:r w:rsidDel="00000000" w:rsidR="00000000" w:rsidRPr="00000000">
        <w:rPr>
          <w:rtl w:val="0"/>
        </w:rPr>
        <w:t xml:space="preserve">currency</w:t>
      </w:r>
    </w:p>
    <w:p w:rsidR="00000000" w:rsidDel="00000000" w:rsidP="00000000" w:rsidRDefault="00000000" w:rsidRPr="00000000" w14:paraId="00000017">
      <w:pPr>
        <w:numPr>
          <w:ilvl w:val="0"/>
          <w:numId w:val="9"/>
        </w:numPr>
        <w:shd w:fill="ffffff" w:val="clear"/>
        <w:ind w:left="720" w:hanging="360"/>
        <w:rPr/>
      </w:pPr>
      <w:r w:rsidDel="00000000" w:rsidR="00000000" w:rsidRPr="00000000">
        <w:rPr>
          <w:rtl w:val="0"/>
        </w:rPr>
        <w:t xml:space="preserve">store</w:t>
      </w:r>
    </w:p>
    <w:p w:rsidR="00000000" w:rsidDel="00000000" w:rsidP="00000000" w:rsidRDefault="00000000" w:rsidRPr="00000000" w14:paraId="00000018">
      <w:pPr>
        <w:numPr>
          <w:ilvl w:val="0"/>
          <w:numId w:val="9"/>
        </w:numPr>
        <w:shd w:fill="ffffff" w:val="clear"/>
        <w:ind w:left="720" w:hanging="360"/>
        <w:rPr/>
      </w:pPr>
      <w:r w:rsidDel="00000000" w:rsidR="00000000" w:rsidRPr="00000000">
        <w:rPr>
          <w:rtl w:val="0"/>
        </w:rPr>
        <w:t xml:space="preserve">BusinessEntityAddress</w:t>
      </w:r>
    </w:p>
    <w:p w:rsidR="00000000" w:rsidDel="00000000" w:rsidP="00000000" w:rsidRDefault="00000000" w:rsidRPr="00000000" w14:paraId="00000019">
      <w:pPr>
        <w:numPr>
          <w:ilvl w:val="0"/>
          <w:numId w:val="9"/>
        </w:numPr>
        <w:shd w:fill="ffffff" w:val="clear"/>
        <w:ind w:left="720" w:hanging="360"/>
        <w:rPr/>
      </w:pPr>
      <w:r w:rsidDel="00000000" w:rsidR="00000000" w:rsidRPr="00000000">
        <w:rPr>
          <w:rtl w:val="0"/>
        </w:rPr>
        <w:t xml:space="preserve">Document</w:t>
      </w:r>
    </w:p>
    <w:p w:rsidR="00000000" w:rsidDel="00000000" w:rsidP="00000000" w:rsidRDefault="00000000" w:rsidRPr="00000000" w14:paraId="0000001A">
      <w:pPr>
        <w:numPr>
          <w:ilvl w:val="0"/>
          <w:numId w:val="9"/>
        </w:numPr>
        <w:shd w:fill="ffffff" w:val="clear"/>
        <w:ind w:left="720" w:hanging="360"/>
        <w:rPr/>
      </w:pPr>
      <w:r w:rsidDel="00000000" w:rsidR="00000000" w:rsidRPr="00000000">
        <w:rPr>
          <w:rtl w:val="0"/>
        </w:rPr>
        <w:t xml:space="preserve">PURCHASE_ORDER_DETAIL</w:t>
      </w:r>
    </w:p>
    <w:p w:rsidR="00000000" w:rsidDel="00000000" w:rsidP="00000000" w:rsidRDefault="00000000" w:rsidRPr="00000000" w14:paraId="0000001B">
      <w:pPr>
        <w:numPr>
          <w:ilvl w:val="0"/>
          <w:numId w:val="9"/>
        </w:numPr>
        <w:shd w:fill="ffffff" w:val="clear"/>
        <w:ind w:left="720" w:hanging="360"/>
        <w:rPr>
          <w:u w:val="none"/>
        </w:rPr>
      </w:pPr>
      <w:r w:rsidDel="00000000" w:rsidR="00000000" w:rsidRPr="00000000">
        <w:rPr>
          <w:rtl w:val="0"/>
        </w:rPr>
        <w:t xml:space="preserve">person</w:t>
      </w:r>
    </w:p>
    <w:p w:rsidR="00000000" w:rsidDel="00000000" w:rsidP="00000000" w:rsidRDefault="00000000" w:rsidRPr="00000000" w14:paraId="0000001C">
      <w:pPr>
        <w:numPr>
          <w:ilvl w:val="0"/>
          <w:numId w:val="9"/>
        </w:numPr>
        <w:shd w:fill="ffffff" w:val="clear"/>
        <w:ind w:left="720" w:hanging="360"/>
        <w:rPr>
          <w:u w:val="none"/>
        </w:rPr>
      </w:pPr>
      <w:r w:rsidDel="00000000" w:rsidR="00000000" w:rsidRPr="00000000">
        <w:rPr>
          <w:rtl w:val="0"/>
        </w:rPr>
        <w:t xml:space="preserve">BusinessEntity</w:t>
      </w:r>
    </w:p>
    <w:p w:rsidR="00000000" w:rsidDel="00000000" w:rsidP="00000000" w:rsidRDefault="00000000" w:rsidRPr="00000000" w14:paraId="0000001D">
      <w:pPr>
        <w:numPr>
          <w:ilvl w:val="0"/>
          <w:numId w:val="9"/>
        </w:numPr>
        <w:shd w:fill="ffffff" w:val="clear"/>
        <w:ind w:left="720" w:hanging="360"/>
        <w:rPr>
          <w:u w:val="none"/>
        </w:rPr>
      </w:pPr>
      <w:r w:rsidDel="00000000" w:rsidR="00000000" w:rsidRPr="00000000">
        <w:rPr>
          <w:rtl w:val="0"/>
        </w:rPr>
        <w:t xml:space="preserve">PRODUCTPHOTO</w:t>
      </w:r>
    </w:p>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pStyle w:val="Heading2"/>
        <w:shd w:fill="ffffff" w:val="clear"/>
        <w:rPr/>
      </w:pPr>
      <w:bookmarkStart w:colFirst="0" w:colLast="0" w:name="_snbubeumq21"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hd w:fill="ffffff" w:val="clear"/>
        <w:rPr/>
      </w:pPr>
      <w:bookmarkStart w:colFirst="0" w:colLast="0" w:name="_4bwgighxpdmi" w:id="3"/>
      <w:bookmarkEnd w:id="3"/>
      <w:r w:rsidDel="00000000" w:rsidR="00000000" w:rsidRPr="00000000">
        <w:rPr>
          <w:rtl w:val="0"/>
        </w:rPr>
        <w:t xml:space="preserve">Voorspellen</w:t>
      </w:r>
      <w:r w:rsidDel="00000000" w:rsidR="00000000" w:rsidRPr="00000000">
        <w:rPr>
          <w:rtl w:val="0"/>
        </w:rPr>
      </w:r>
    </w:p>
    <w:p w:rsidR="00000000" w:rsidDel="00000000" w:rsidP="00000000" w:rsidRDefault="00000000" w:rsidRPr="00000000" w14:paraId="00000021">
      <w:pPr>
        <w:pStyle w:val="Heading3"/>
        <w:rPr>
          <w:highlight w:val="cyan"/>
        </w:rPr>
      </w:pPr>
      <w:bookmarkStart w:colFirst="0" w:colLast="0" w:name="_knz4cimjv1z" w:id="4"/>
      <w:bookmarkEnd w:id="4"/>
      <w:r w:rsidDel="00000000" w:rsidR="00000000" w:rsidRPr="00000000">
        <w:rPr>
          <w:highlight w:val="cyan"/>
          <w:rtl w:val="0"/>
        </w:rPr>
        <w:t xml:space="preserve">EmployeePayHistory Rate</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Reserveren van geld voor toekomstige salaris verhogingen</w:t>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RateChangeDate, om te zien wanneer het salaris veranderd is.</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Combineren met Employee om beter inzicht te krijgen in een typisch salaris. Hiervoor kunnen Employee.BirthDate, Employee.OrganizationLevel, Employee.MaritalStatus en Employee.SickLeaveHours relevant zijn.</w:t>
      </w: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commentRangeStart w:id="0"/>
      <w:r w:rsidDel="00000000" w:rsidR="00000000" w:rsidRPr="00000000">
        <w:rPr>
          <w:rtl w:val="0"/>
        </w:rPr>
        <w:t xml:space="preserve">aenc_employee bevat niet dezelfde informatie. We zullen los moeten encoderen of iets als MaritalStatus een nullwaarde is of niet.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pStyle w:val="Heading3"/>
        <w:rPr>
          <w:highlight w:val="cyan"/>
        </w:rPr>
      </w:pPr>
      <w:bookmarkStart w:colFirst="0" w:colLast="0" w:name="_2h2eb7fsm05t" w:id="5"/>
      <w:bookmarkEnd w:id="5"/>
      <w:r w:rsidDel="00000000" w:rsidR="00000000" w:rsidRPr="00000000">
        <w:rPr>
          <w:highlight w:val="cyan"/>
          <w:rtl w:val="0"/>
        </w:rPr>
        <w:t xml:space="preserve">ProductListPriceHistory Listprice</w:t>
      </w:r>
    </w:p>
    <w:p w:rsidR="00000000" w:rsidDel="00000000" w:rsidP="00000000" w:rsidRDefault="00000000" w:rsidRPr="00000000" w14:paraId="00000027">
      <w:pPr>
        <w:numPr>
          <w:ilvl w:val="0"/>
          <w:numId w:val="15"/>
        </w:numPr>
        <w:ind w:left="720" w:hanging="360"/>
        <w:rPr/>
      </w:pPr>
      <w:r w:rsidDel="00000000" w:rsidR="00000000" w:rsidRPr="00000000">
        <w:rPr>
          <w:rtl w:val="0"/>
        </w:rPr>
        <w:t xml:space="preserve">Inspelen op prijs stijgingen</w:t>
      </w:r>
    </w:p>
    <w:p w:rsidR="00000000" w:rsidDel="00000000" w:rsidP="00000000" w:rsidRDefault="00000000" w:rsidRPr="00000000" w14:paraId="00000028">
      <w:pPr>
        <w:numPr>
          <w:ilvl w:val="0"/>
          <w:numId w:val="15"/>
        </w:numPr>
        <w:ind w:left="720" w:hanging="360"/>
        <w:rPr/>
      </w:pPr>
      <w:r w:rsidDel="00000000" w:rsidR="00000000" w:rsidRPr="00000000">
        <w:rPr>
          <w:rtl w:val="0"/>
        </w:rPr>
        <w:t xml:space="preserve">Startdate, enddate, productid. Start en End date voor de wanneer. Productid koppelt de prijs aan een bepaald product/</w:t>
      </w:r>
      <w:commentRangeStart w:id="1"/>
      <w:r w:rsidDel="00000000" w:rsidR="00000000" w:rsidRPr="00000000">
        <w:rPr>
          <w:rtl w:val="0"/>
        </w:rPr>
        <w:t xml:space="preserve"> Verkoopcijfers gelinkt aan de medewerker, om inzicht te krijgen in waarom de medewerker een bonus krijgt.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9">
      <w:pPr>
        <w:pStyle w:val="Heading3"/>
        <w:rPr>
          <w:highlight w:val="cyan"/>
        </w:rPr>
      </w:pPr>
      <w:bookmarkStart w:colFirst="0" w:colLast="0" w:name="_y2ssk6h8q0l1" w:id="6"/>
      <w:bookmarkEnd w:id="6"/>
      <w:r w:rsidDel="00000000" w:rsidR="00000000" w:rsidRPr="00000000">
        <w:rPr>
          <w:highlight w:val="cyan"/>
          <w:rtl w:val="0"/>
        </w:rPr>
        <w:t xml:space="preserve">ProductCostHistory StandardCost</w:t>
      </w:r>
    </w:p>
    <w:p w:rsidR="00000000" w:rsidDel="00000000" w:rsidP="00000000" w:rsidRDefault="00000000" w:rsidRPr="00000000" w14:paraId="0000002A">
      <w:pPr>
        <w:numPr>
          <w:ilvl w:val="0"/>
          <w:numId w:val="13"/>
        </w:numPr>
        <w:ind w:left="720" w:hanging="360"/>
        <w:rPr/>
      </w:pPr>
      <w:commentRangeStart w:id="2"/>
      <w:commentRangeStart w:id="3"/>
      <w:r w:rsidDel="00000000" w:rsidR="00000000" w:rsidRPr="00000000">
        <w:rPr>
          <w:rtl w:val="0"/>
        </w:rPr>
        <w:t xml:space="preserve">Reserveren van geld voor stijgende kosten, productprijzen op tijd aanpassen bij stijgingen en dalingen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numPr>
          <w:ilvl w:val="0"/>
          <w:numId w:val="13"/>
        </w:numPr>
        <w:ind w:left="720" w:hanging="360"/>
        <w:rPr/>
      </w:pPr>
      <w:r w:rsidDel="00000000" w:rsidR="00000000" w:rsidRPr="00000000">
        <w:rPr>
          <w:rtl w:val="0"/>
        </w:rPr>
        <w:t xml:space="preserve">ProductID om te koppelen aan het product.</w:t>
      </w:r>
    </w:p>
    <w:p w:rsidR="00000000" w:rsidDel="00000000" w:rsidP="00000000" w:rsidRDefault="00000000" w:rsidRPr="00000000" w14:paraId="0000002C">
      <w:pPr>
        <w:pStyle w:val="Heading3"/>
        <w:rPr>
          <w:highlight w:val="cyan"/>
        </w:rPr>
      </w:pPr>
      <w:bookmarkStart w:colFirst="0" w:colLast="0" w:name="_x39tiafiwljl" w:id="7"/>
      <w:bookmarkEnd w:id="7"/>
      <w:r w:rsidDel="00000000" w:rsidR="00000000" w:rsidRPr="00000000">
        <w:rPr>
          <w:highlight w:val="cyan"/>
          <w:rtl w:val="0"/>
        </w:rPr>
        <w:t xml:space="preserve">TransactionHistory ActualCost</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Voorspellen hoeveel toekomstige transacties gaan kosten</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Poductid, Quantity, TransactionType</w:t>
      </w:r>
    </w:p>
    <w:p w:rsidR="00000000" w:rsidDel="00000000" w:rsidP="00000000" w:rsidRDefault="00000000" w:rsidRPr="00000000" w14:paraId="0000002F">
      <w:pPr>
        <w:pStyle w:val="Heading3"/>
        <w:rPr>
          <w:highlight w:val="cyan"/>
        </w:rPr>
      </w:pPr>
      <w:bookmarkStart w:colFirst="0" w:colLast="0" w:name="_av5r20raz314" w:id="8"/>
      <w:bookmarkEnd w:id="8"/>
      <w:r w:rsidDel="00000000" w:rsidR="00000000" w:rsidRPr="00000000">
        <w:rPr>
          <w:highlight w:val="cyan"/>
          <w:rtl w:val="0"/>
        </w:rPr>
        <w:t xml:space="preserve">TransactionHistory Quantity</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Voorspellen hoeveel producten verkocht gaan worden</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Poductid, ActualCost, TransactionType</w:t>
      </w:r>
    </w:p>
    <w:p w:rsidR="00000000" w:rsidDel="00000000" w:rsidP="00000000" w:rsidRDefault="00000000" w:rsidRPr="00000000" w14:paraId="00000032">
      <w:pPr>
        <w:pStyle w:val="Heading3"/>
        <w:rPr>
          <w:highlight w:val="cyan"/>
        </w:rPr>
      </w:pPr>
      <w:bookmarkStart w:colFirst="0" w:colLast="0" w:name="_2sorhbol8nyv" w:id="9"/>
      <w:bookmarkEnd w:id="9"/>
      <w:commentRangeStart w:id="4"/>
      <w:r w:rsidDel="00000000" w:rsidR="00000000" w:rsidRPr="00000000">
        <w:rPr>
          <w:highlight w:val="cyan"/>
          <w:rtl w:val="0"/>
        </w:rPr>
        <w:t xml:space="preserve">SalesTerritoryPerson Sales_ytd</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Voorspellen van verkopen per regio, belangrijk om als factor te gebruiken bij sales.</w:t>
      </w:r>
    </w:p>
    <w:p w:rsidR="00000000" w:rsidDel="00000000" w:rsidP="00000000" w:rsidRDefault="00000000" w:rsidRPr="00000000" w14:paraId="00000034">
      <w:pPr>
        <w:numPr>
          <w:ilvl w:val="0"/>
          <w:numId w:val="10"/>
        </w:numPr>
        <w:ind w:left="720" w:hanging="360"/>
        <w:rPr/>
      </w:pPr>
      <w:r w:rsidDel="00000000" w:rsidR="00000000" w:rsidRPr="00000000">
        <w:rPr>
          <w:rtl w:val="0"/>
        </w:rPr>
        <w:t xml:space="preserve">Country_region_code, sales_quota</w:t>
      </w:r>
    </w:p>
    <w:p w:rsidR="00000000" w:rsidDel="00000000" w:rsidP="00000000" w:rsidRDefault="00000000" w:rsidRPr="00000000" w14:paraId="00000035">
      <w:pPr>
        <w:pStyle w:val="Heading3"/>
        <w:rPr>
          <w:highlight w:val="cyan"/>
        </w:rPr>
      </w:pPr>
      <w:bookmarkStart w:colFirst="0" w:colLast="0" w:name="_a4is8dgkdd7r" w:id="10"/>
      <w:bookmarkEnd w:id="10"/>
      <w:r w:rsidDel="00000000" w:rsidR="00000000" w:rsidRPr="00000000">
        <w:rPr>
          <w:highlight w:val="cyan"/>
          <w:rtl w:val="0"/>
        </w:rPr>
        <w:t xml:space="preserve">SalesTerritoryPerson Cost_ytd</w:t>
      </w:r>
    </w:p>
    <w:p w:rsidR="00000000" w:rsidDel="00000000" w:rsidP="00000000" w:rsidRDefault="00000000" w:rsidRPr="00000000" w14:paraId="00000036">
      <w:pPr>
        <w:numPr>
          <w:ilvl w:val="0"/>
          <w:numId w:val="10"/>
        </w:numPr>
        <w:ind w:left="720" w:hanging="360"/>
        <w:rPr/>
      </w:pPr>
      <w:r w:rsidDel="00000000" w:rsidR="00000000" w:rsidRPr="00000000">
        <w:rPr>
          <w:rtl w:val="0"/>
        </w:rPr>
        <w:t xml:space="preserve">Voorspellen van kosten per regio</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Country_region_code, sales_quota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pStyle w:val="Heading3"/>
        <w:rPr/>
      </w:pPr>
      <w:bookmarkStart w:colFirst="0" w:colLast="0" w:name="_ny3znp1th9c" w:id="11"/>
      <w:bookmarkEnd w:id="11"/>
      <w:r w:rsidDel="00000000" w:rsidR="00000000" w:rsidRPr="00000000">
        <w:rPr>
          <w:rtl w:val="0"/>
        </w:rPr>
        <w:t xml:space="preserve">Employee_bonus_amount</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Weten hoeveel geld er gereserveerd moet worden om de bonussen uit te kunnen betalen.</w:t>
      </w:r>
    </w:p>
    <w:p w:rsidR="00000000" w:rsidDel="00000000" w:rsidP="00000000" w:rsidRDefault="00000000" w:rsidRPr="00000000" w14:paraId="0000003A">
      <w:pPr>
        <w:numPr>
          <w:ilvl w:val="0"/>
          <w:numId w:val="6"/>
        </w:numPr>
        <w:ind w:left="720" w:hanging="360"/>
        <w:rPr/>
      </w:pPr>
      <w:r w:rsidDel="00000000" w:rsidR="00000000" w:rsidRPr="00000000">
        <w:rPr>
          <w:rtl w:val="0"/>
        </w:rPr>
        <w:t xml:space="preserve">Geen idee eigenlijk</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Deze is makkelijk. Eigenlijk moeten alle bonussen naar de baas gaan. De rest van de werknemers moeten maar minder avocado toast eten ;)</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Nee, maar even serieus. We kunnen kijken of bepaalde employees recent meer bonussen hebben gekregen of zullen krijgen. Deze werknemers zijn dus of hard aan het werken of een alarmbel voor mismanagement van geld.</w:t>
      </w:r>
    </w:p>
    <w:p w:rsidR="00000000" w:rsidDel="00000000" w:rsidP="00000000" w:rsidRDefault="00000000" w:rsidRPr="00000000" w14:paraId="0000003D">
      <w:pPr>
        <w:pStyle w:val="Heading3"/>
        <w:rPr/>
      </w:pPr>
      <w:bookmarkStart w:colFirst="0" w:colLast="0" w:name="_nto1m4eetn9p" w:id="12"/>
      <w:bookmarkEnd w:id="12"/>
      <w:r w:rsidDel="00000000" w:rsidR="00000000" w:rsidRPr="00000000">
        <w:rPr>
          <w:rtl w:val="0"/>
        </w:rPr>
        <w:t xml:space="preserve">SpecialOffer Discount_pct</w:t>
      </w:r>
    </w:p>
    <w:p w:rsidR="00000000" w:rsidDel="00000000" w:rsidP="00000000" w:rsidRDefault="00000000" w:rsidRPr="00000000" w14:paraId="0000003E">
      <w:pPr>
        <w:numPr>
          <w:ilvl w:val="0"/>
          <w:numId w:val="7"/>
        </w:numPr>
        <w:ind w:left="720" w:hanging="360"/>
        <w:rPr/>
      </w:pPr>
      <w:r w:rsidDel="00000000" w:rsidR="00000000" w:rsidRPr="00000000">
        <w:rPr>
          <w:rtl w:val="0"/>
        </w:rPr>
        <w:t xml:space="preserve">Voorspellen hoe hoog de korting moet zijn. Beter te combineren met andere tabellen om te kijken of kortingen het echt waard zijn en ervoor zorgen of de verkopen hoger zijn.</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offer_type, min_quantity, max_quantity</w:t>
      </w:r>
    </w:p>
    <w:p w:rsidR="00000000" w:rsidDel="00000000" w:rsidP="00000000" w:rsidRDefault="00000000" w:rsidRPr="00000000" w14:paraId="00000040">
      <w:pPr>
        <w:pStyle w:val="Heading3"/>
        <w:rPr/>
      </w:pPr>
      <w:bookmarkStart w:colFirst="0" w:colLast="0" w:name="_cga5b3rubijg" w:id="13"/>
      <w:bookmarkEnd w:id="13"/>
      <w:r w:rsidDel="00000000" w:rsidR="00000000" w:rsidRPr="00000000">
        <w:rPr>
          <w:rtl w:val="0"/>
        </w:rPr>
        <w:t xml:space="preserve">ORDERHEADER Purchasing order_quantity</w:t>
      </w:r>
    </w:p>
    <w:p w:rsidR="00000000" w:rsidDel="00000000" w:rsidP="00000000" w:rsidRDefault="00000000" w:rsidRPr="00000000" w14:paraId="00000041">
      <w:pPr>
        <w:numPr>
          <w:ilvl w:val="0"/>
          <w:numId w:val="14"/>
        </w:numPr>
        <w:ind w:left="720" w:hanging="360"/>
        <w:rPr/>
      </w:pPr>
      <w:r w:rsidDel="00000000" w:rsidR="00000000" w:rsidRPr="00000000">
        <w:rPr>
          <w:rtl w:val="0"/>
        </w:rPr>
        <w:t xml:space="preserve">Voorspellen hoeveel van een product ingekocht moet worden</w:t>
      </w:r>
    </w:p>
    <w:p w:rsidR="00000000" w:rsidDel="00000000" w:rsidP="00000000" w:rsidRDefault="00000000" w:rsidRPr="00000000" w14:paraId="00000042">
      <w:pPr>
        <w:numPr>
          <w:ilvl w:val="0"/>
          <w:numId w:val="14"/>
        </w:numPr>
        <w:ind w:left="720" w:hanging="360"/>
        <w:rPr/>
      </w:pPr>
      <w:r w:rsidDel="00000000" w:rsidR="00000000" w:rsidRPr="00000000">
        <w:rPr>
          <w:rtl w:val="0"/>
        </w:rPr>
        <w:t xml:space="preserve">unit_price, product_id, stocked_quantity</w:t>
      </w:r>
    </w:p>
    <w:p w:rsidR="00000000" w:rsidDel="00000000" w:rsidP="00000000" w:rsidRDefault="00000000" w:rsidRPr="00000000" w14:paraId="00000043">
      <w:pPr>
        <w:pStyle w:val="Heading3"/>
        <w:rPr/>
      </w:pPr>
      <w:bookmarkStart w:colFirst="0" w:colLast="0" w:name="_71ogtkvolwz3" w:id="14"/>
      <w:bookmarkEnd w:id="14"/>
      <w:r w:rsidDel="00000000" w:rsidR="00000000" w:rsidRPr="00000000">
        <w:rPr>
          <w:rtl w:val="0"/>
        </w:rPr>
        <w:t xml:space="preserve">OrderHeader_Sales order quantity</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voorspellen hoeveel producten verkocht gaan worden, handig voor inkopen</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product_id, unit_price_discount, territory_id</w:t>
      </w:r>
    </w:p>
    <w:p w:rsidR="00000000" w:rsidDel="00000000" w:rsidP="00000000" w:rsidRDefault="00000000" w:rsidRPr="00000000" w14:paraId="00000046">
      <w:pPr>
        <w:pStyle w:val="Heading3"/>
        <w:rPr/>
      </w:pPr>
      <w:bookmarkStart w:colFirst="0" w:colLast="0" w:name="_k1yk3ut7ikpi" w:id="15"/>
      <w:bookmarkEnd w:id="15"/>
      <w:r w:rsidDel="00000000" w:rsidR="00000000" w:rsidRPr="00000000">
        <w:rPr>
          <w:rtl w:val="0"/>
        </w:rPr>
        <w:t xml:space="preserve">WorkOrder ActualCost</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Projecten kosten vaak meer dan van tevoren gedacht. Door het voorspellen van de daadwerkelijke kosten kan van tevoren een ander, hopelijk realistischer, hoeveelheid geld gereserveerd worden.</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plannedcost</w:t>
      </w:r>
    </w:p>
    <w:p w:rsidR="00000000" w:rsidDel="00000000" w:rsidP="00000000" w:rsidRDefault="00000000" w:rsidRPr="00000000" w14:paraId="00000049">
      <w:pPr>
        <w:pStyle w:val="Heading3"/>
        <w:rPr/>
      </w:pPr>
      <w:bookmarkStart w:colFirst="0" w:colLast="0" w:name="_tjhnyhl2klqe" w:id="16"/>
      <w:bookmarkEnd w:id="16"/>
      <w:r w:rsidDel="00000000" w:rsidR="00000000" w:rsidRPr="00000000">
        <w:rPr>
          <w:rtl w:val="0"/>
        </w:rPr>
        <w:t xml:space="preserve">Billofmaterial per_assembly_quantity</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Voorspellen van de productie capaciteit, hierdoor productie beter kunnen uitspreiden.</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bom_level, component_id, product_assembly_id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color w:val="434343"/>
          <w:sz w:val="28"/>
          <w:szCs w:val="28"/>
        </w:rPr>
      </w:pPr>
      <w:bookmarkStart w:colFirst="0" w:colLast="0" w:name="_8q110gyodr3y" w:id="17"/>
      <w:bookmarkEnd w:id="17"/>
      <w:r w:rsidDel="00000000" w:rsidR="00000000" w:rsidRPr="00000000">
        <w:rPr>
          <w:color w:val="434343"/>
          <w:sz w:val="28"/>
          <w:szCs w:val="28"/>
          <w:rtl w:val="0"/>
        </w:rPr>
        <w:t xml:space="preserve">ProductVendor OnOrderQTY</w:t>
      </w:r>
    </w:p>
    <w:p w:rsidR="00000000" w:rsidDel="00000000" w:rsidP="00000000" w:rsidRDefault="00000000" w:rsidRPr="00000000" w14:paraId="0000004E">
      <w:pPr>
        <w:numPr>
          <w:ilvl w:val="0"/>
          <w:numId w:val="17"/>
        </w:numPr>
        <w:ind w:left="720" w:hanging="360"/>
        <w:rPr/>
      </w:pPr>
      <w:commentRangeStart w:id="5"/>
      <w:commentRangeStart w:id="6"/>
      <w:r w:rsidDel="00000000" w:rsidR="00000000" w:rsidRPr="00000000">
        <w:rPr>
          <w:rtl w:val="0"/>
        </w:rPr>
        <w:t xml:space="preserve">Mergen met product</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F">
      <w:pPr>
        <w:numPr>
          <w:ilvl w:val="0"/>
          <w:numId w:val="17"/>
        </w:numPr>
        <w:ind w:left="720" w:hanging="360"/>
        <w:rPr/>
      </w:pPr>
      <w:r w:rsidDel="00000000" w:rsidR="00000000" w:rsidRPr="00000000">
        <w:rPr>
          <w:rtl w:val="0"/>
        </w:rPr>
        <w:t xml:space="preserve">Voorspellen van hoeveel producten gekocht gaan worden</w:t>
      </w:r>
    </w:p>
    <w:p w:rsidR="00000000" w:rsidDel="00000000" w:rsidP="00000000" w:rsidRDefault="00000000" w:rsidRPr="00000000" w14:paraId="00000050">
      <w:pPr>
        <w:numPr>
          <w:ilvl w:val="0"/>
          <w:numId w:val="17"/>
        </w:numPr>
        <w:ind w:left="720" w:hanging="360"/>
        <w:rPr/>
      </w:pPr>
      <w:r w:rsidDel="00000000" w:rsidR="00000000" w:rsidRPr="00000000">
        <w:rPr>
          <w:rtl w:val="0"/>
        </w:rPr>
        <w:t xml:space="preserve">TODO</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elzyw0kd6qpt" w:id="18"/>
      <w:bookmarkEnd w:id="18"/>
      <w:r w:rsidDel="00000000" w:rsidR="00000000" w:rsidRPr="00000000">
        <w:rPr>
          <w:rtl w:val="0"/>
        </w:rPr>
        <w:t xml:space="preserve">Cluster</w:t>
      </w:r>
      <w:r w:rsidDel="00000000" w:rsidR="00000000" w:rsidRPr="00000000">
        <w:rPr>
          <w:rtl w:val="0"/>
        </w:rPr>
      </w:r>
    </w:p>
    <w:p w:rsidR="00000000" w:rsidDel="00000000" w:rsidP="00000000" w:rsidRDefault="00000000" w:rsidRPr="00000000" w14:paraId="00000052">
      <w:pPr>
        <w:pStyle w:val="Heading3"/>
        <w:shd w:fill="ffffff" w:val="clear"/>
        <w:rPr>
          <w:highlight w:val="cyan"/>
        </w:rPr>
      </w:pPr>
      <w:bookmarkStart w:colFirst="0" w:colLast="0" w:name="_9l3uerhgl8x" w:id="19"/>
      <w:bookmarkEnd w:id="19"/>
      <w:r w:rsidDel="00000000" w:rsidR="00000000" w:rsidRPr="00000000">
        <w:rPr>
          <w:highlight w:val="cyan"/>
          <w:rtl w:val="0"/>
        </w:rPr>
        <w:t xml:space="preserve">Customer</w:t>
      </w:r>
    </w:p>
    <w:p w:rsidR="00000000" w:rsidDel="00000000" w:rsidP="00000000" w:rsidRDefault="00000000" w:rsidRPr="00000000" w14:paraId="00000053">
      <w:pPr>
        <w:numPr>
          <w:ilvl w:val="0"/>
          <w:numId w:val="1"/>
        </w:numPr>
        <w:shd w:fill="ffffff" w:val="clear"/>
        <w:ind w:left="720" w:hanging="360"/>
        <w:rPr>
          <w:u w:val="none"/>
        </w:rPr>
      </w:pPr>
      <w:r w:rsidDel="00000000" w:rsidR="00000000" w:rsidRPr="00000000">
        <w:rPr>
          <w:rtl w:val="0"/>
        </w:rPr>
        <w:t xml:space="preserve">Overeenkomsten in de klanten vinden</w:t>
      </w:r>
    </w:p>
    <w:p w:rsidR="00000000" w:rsidDel="00000000" w:rsidP="00000000" w:rsidRDefault="00000000" w:rsidRPr="00000000" w14:paraId="00000054">
      <w:pPr>
        <w:numPr>
          <w:ilvl w:val="0"/>
          <w:numId w:val="1"/>
        </w:numPr>
        <w:shd w:fill="ffffff" w:val="clear"/>
        <w:ind w:left="720" w:hanging="360"/>
        <w:rPr>
          <w:u w:val="none"/>
        </w:rPr>
      </w:pPr>
      <w:r w:rsidDel="00000000" w:rsidR="00000000" w:rsidRPr="00000000">
        <w:rPr>
          <w:rtl w:val="0"/>
        </w:rPr>
        <w:t xml:space="preserve">De address gerelateerde tabellen</w:t>
      </w:r>
    </w:p>
    <w:p w:rsidR="00000000" w:rsidDel="00000000" w:rsidP="00000000" w:rsidRDefault="00000000" w:rsidRPr="00000000" w14:paraId="00000055">
      <w:pPr>
        <w:pStyle w:val="Heading3"/>
        <w:shd w:fill="ffffff" w:val="clear"/>
        <w:rPr/>
      </w:pPr>
      <w:bookmarkStart w:colFirst="0" w:colLast="0" w:name="_fv3k0tb4s1mj" w:id="20"/>
      <w:bookmarkEnd w:id="20"/>
      <w:r w:rsidDel="00000000" w:rsidR="00000000" w:rsidRPr="00000000">
        <w:rPr>
          <w:rtl w:val="0"/>
        </w:rPr>
        <w:t xml:space="preserve">ProductVendor</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Inkoopkosten mergen met Product</w:t>
      </w:r>
    </w:p>
    <w:p w:rsidR="00000000" w:rsidDel="00000000" w:rsidP="00000000" w:rsidRDefault="00000000" w:rsidRPr="00000000" w14:paraId="00000057">
      <w:pPr>
        <w:numPr>
          <w:ilvl w:val="0"/>
          <w:numId w:val="12"/>
        </w:numPr>
        <w:shd w:fill="ffffff" w:val="clear"/>
        <w:ind w:left="720" w:hanging="360"/>
        <w:rPr>
          <w:u w:val="none"/>
        </w:rPr>
      </w:pPr>
      <w:r w:rsidDel="00000000" w:rsidR="00000000" w:rsidRPr="00000000">
        <w:rPr>
          <w:rtl w:val="0"/>
        </w:rPr>
        <w:t xml:space="preserve">Het categoriseren van ProductVendors</w:t>
      </w:r>
    </w:p>
    <w:p w:rsidR="00000000" w:rsidDel="00000000" w:rsidP="00000000" w:rsidRDefault="00000000" w:rsidRPr="00000000" w14:paraId="00000058">
      <w:pPr>
        <w:numPr>
          <w:ilvl w:val="0"/>
          <w:numId w:val="12"/>
        </w:numPr>
        <w:shd w:fill="ffffff" w:val="clear"/>
        <w:ind w:left="720" w:hanging="360"/>
        <w:rPr>
          <w:u w:val="none"/>
        </w:rPr>
      </w:pPr>
      <w:r w:rsidDel="00000000" w:rsidR="00000000" w:rsidRPr="00000000">
        <w:rPr>
          <w:rtl w:val="0"/>
        </w:rPr>
        <w:t xml:space="preserve">Waarschijnlijk verkopers van producten aan United Outdoors, niet United Outdoors aan klanten</w:t>
      </w:r>
    </w:p>
    <w:p w:rsidR="00000000" w:rsidDel="00000000" w:rsidP="00000000" w:rsidRDefault="00000000" w:rsidRPr="00000000" w14:paraId="00000059">
      <w:pPr>
        <w:shd w:fill="ffffff" w:val="clear"/>
        <w:ind w:left="0" w:firstLine="0"/>
        <w:rPr/>
      </w:pPr>
      <w:r w:rsidDel="00000000" w:rsidR="00000000" w:rsidRPr="00000000">
        <w:rPr>
          <w:rtl w:val="0"/>
        </w:rPr>
      </w:r>
    </w:p>
    <w:p w:rsidR="00000000" w:rsidDel="00000000" w:rsidP="00000000" w:rsidRDefault="00000000" w:rsidRPr="00000000" w14:paraId="0000005A">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jorn Brederoo" w:id="4" w:date="2024-05-28T08:58:0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deze bestaan niet</w:t>
      </w:r>
    </w:p>
  </w:comment>
  <w:comment w:author="Nina" w:id="5" w:date="2024-05-23T08:42:03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weet niet of dit een goed idee is</w:t>
      </w:r>
    </w:p>
  </w:comment>
  <w:comment w:author="Tjorn Brederoo" w:id="6" w:date="2024-05-23T09:36:0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w:t>
      </w:r>
    </w:p>
  </w:comment>
  <w:comment w:author="Tjorn Brederoo" w:id="0" w:date="2024-05-23T08:50:3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is 1 tabel in datawarehouse, null waardes moeten we sowieso overal iets mee doen</w:t>
      </w:r>
    </w:p>
  </w:comment>
  <w:comment w:author="Nina" w:id="2" w:date="2024-05-23T08:54:3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@tjornbrederoo@gmail.com Wat bedoel je hiermee?</w:t>
      </w:r>
    </w:p>
  </w:comment>
  <w:comment w:author="Tjorn Brederoo" w:id="3" w:date="2024-05-23T09:32:0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je de standaard kosten van een product kan voorspellen (op basis van voorspellingen), kan je de prijzen alvast geleidelijk aanpassen. Bv ai voorspelt een prijsstijging van 1 euro, kan je dit stapsgewijs doen ipv in 1 keer verhogen</w:t>
      </w:r>
    </w:p>
  </w:comment>
  <w:comment w:author="Tjorn Brederoo" w:id="1" w:date="2024-05-26T19:02:0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klopt niet, hoort vgm ergens anders. ListPrice is iets anders dan employee bonus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