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CU001 – Administrar Usuarios (Alto nivel)</w:t>
      </w: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del sistema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autenticado en el sistema.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tener permisos de administración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 garantizar la confidencialidad de los datos del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 responder a las acciones del usuario en menos de 2 segundos.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información del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debe poder recuperarse y mostrarse de forma íntegra en todo momento.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nuevos </w:t>
            </w:r>
            <w:r w:rsidDel="00000000" w:rsidR="00000000" w:rsidRPr="00000000">
              <w:rPr>
                <w:rtl w:val="0"/>
              </w:rPr>
              <w:t xml:space="preserve">usuarios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Modificar los datos de </w:t>
            </w:r>
            <w:r w:rsidDel="00000000" w:rsidR="00000000" w:rsidRPr="00000000">
              <w:rPr>
                <w:rtl w:val="0"/>
              </w:rPr>
              <w:t xml:space="preserve">usuarios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existentes.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Eliminar registros de </w:t>
            </w:r>
            <w:r w:rsidDel="00000000" w:rsidR="00000000" w:rsidRPr="00000000">
              <w:rPr>
                <w:rtl w:val="0"/>
              </w:rPr>
              <w:t xml:space="preserve">usuarios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(solo si no hay dependencias activas, como citas programadas).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información detallada de cada </w:t>
            </w:r>
            <w:r w:rsidDel="00000000" w:rsidR="00000000" w:rsidRPr="00000000">
              <w:rPr>
                <w:rtl w:val="0"/>
              </w:rPr>
              <w:t xml:space="preserve">usuarios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ind w:left="720" w:hanging="720"/>
        <w:rPr>
          <w:color w:val="000000"/>
        </w:rPr>
      </w:pPr>
      <w:r w:rsidDel="00000000" w:rsidR="00000000" w:rsidRPr="00000000">
        <w:rPr>
          <w:rtl w:val="0"/>
        </w:rPr>
        <w:t xml:space="preserve">Caso de Uso CU002 </w:t>
      </w:r>
      <w:r w:rsidDel="00000000" w:rsidR="00000000" w:rsidRPr="00000000">
        <w:rPr>
          <w:color w:val="000000"/>
          <w:rtl w:val="0"/>
        </w:rPr>
        <w:t xml:space="preserve">– Registrar Seguimiento Emocional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registrado (paciente/beneficiario)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(plataforma Mi Refugio)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autenticado en la plataforma.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módulo de registro emocional debe estar disponible.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información debe almacenarse de manera segura y privada, cumpliendo </w:t>
            </w:r>
            <w:r w:rsidDel="00000000" w:rsidR="00000000" w:rsidRPr="00000000">
              <w:rPr>
                <w:rtl w:val="0"/>
              </w:rPr>
              <w:t xml:space="preserve">con la encriptación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datos.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debe garantizar disponibilidad ≥99 % y tiempos de respuesta menores a 3 segundos.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interfaz debe ser accesible y amigable según pautas WCAG 2.1 nivel AA.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Usuario accede al módulo de “Registro Emocional” para registrar su estado de ánimo, emociones y experiencias del día. El sistema permite: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emociones mediante escalas o descripciones textuales.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Adjuntar notas o comentarios sobre su estado emocional.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Guardar el registro para futuras visualizaciones y seguimiento.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Recibir retroalimentación o recomendaciones personalizadas según el registro ingresado.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Caso de Uso CU003 – Interactuar con Chatbot de Apoyo Emocional (Alto nivel)</w:t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registrado (paciente/beneficiario)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(plataforma Mi Refugio, módulo de chatbot con IA)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autenticado en la plataforma.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módulo de chatbot debe estar operativo y disponible.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respuesta del chatbot debe generarse en menos de 3 segundos para garantizar fluidez.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interacción debe cumplir con estándares de privacidad y encriptación de datos.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interfaz debe ser intuitiva, accesible y compatible con dispositivos móviles y web (WCAG 2.1 AA).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Usuario accede al módulo de Chatbot de Apoyo Emocional para recibir contención, sugerencias y orientación inmediata.</w:t>
              <w:br w:type="textWrapping"/>
              <w:t xml:space="preserve">El sistema permite: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consultas, emociones o inquietudes en texto.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Recibir respuestas generadas por IA adaptadas al estado emocional del usuario.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Obtener sugerencias de ejercicios de mindfulness, respiración o actividades de autocuidado.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Recibir derivaciones a recursos de ayuda confiables si el chatbot detecta necesidad de intervención profesional.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CU004 – Realizar Ejercicios Guiados de Mindfulness y Autocuidado 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registrado (paciente/beneficiario)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(plataforma Mi Refugio, módulo de ejercicios guiados)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autenticado en la plataforma.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módulo de ejercicios guiados debe estar disponible y funcional.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ejercicios deben cargarse y ejecutarse en menos de 3 segundos.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interfaz debe ser intuitiva, accesible y compatible con dispositivos móviles y web (WCAG 2.1 AA).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contenidos multimedia (audio, video) deben cumplir estándares de calidad y accesibilidad.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Usuario accede a la sección de Ejercicios Guiados de Mindfulness y Autocuidado para realizar actividades que favorezcan su bienestar emocional.</w:t>
              <w:br w:type="textWrapping"/>
              <w:t xml:space="preserve">El sistema permite: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Seleccionar un tipo de ejercicio según necesidad emocional (respiración, meditación, relajación, mindfulness).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Iniciar el ejercicio guiado con instrucciones paso a paso en formato audiovisual o textual.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Recibir retroalimentación al final del ejercicio sobre su desempeño y estado emocional.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Integrar los resultados en su historial emocional y generar recomendaciones personalizadas.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CU005 – Registro y Seguimiento Emocional 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registrado (paciente/beneficiario)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(plataforma Mi Refugio, módulo de registro emocional)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autenticado en la plataforma.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módulo de registro emocional debe estar operativo.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carga y guardado de registros debe realizarse en menos de 2 segundos.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interfaz debe ser clara, intuitiva y accesible (cumpliendo WCAG 2.1 AA).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reportes gráficos deben actualizarse en tiempo real y ser responsivos para móviles y web.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Usuario accede al módulo de Registro y Seguimiento Emocional para ingresar información sobre su estado emocional diario y observar su evolución.</w:t>
              <w:br w:type="textWrapping"/>
              <w:t xml:space="preserve">El sistema permite: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emociones diarias con etiquetas o escalas de intensidad.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Ingresar comentarios o notas adicionales sobre el estado emocional.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Visualizar gráficos y estadísticas que muestran la evolución temporal de las emociones.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Recibir alertas y recomendaciones personalizadas basadas en patrones detectados.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ind w:left="720" w:hanging="720"/>
        <w:rPr>
          <w:color w:val="ff0000"/>
        </w:rPr>
      </w:pPr>
      <w:r w:rsidDel="00000000" w:rsidR="00000000" w:rsidRPr="00000000">
        <w:rPr>
          <w:rtl w:val="0"/>
        </w:rPr>
        <w:t xml:space="preserve">Caso de Uso CU006 </w:t>
      </w:r>
      <w:r w:rsidDel="00000000" w:rsidR="00000000" w:rsidRPr="00000000">
        <w:rPr>
          <w:color w:val="000000"/>
          <w:rtl w:val="0"/>
        </w:rPr>
        <w:t xml:space="preserve">– Interactuar con Chatbot de Apoyo </w:t>
      </w:r>
      <w:r w:rsidDel="00000000" w:rsidR="00000000" w:rsidRPr="00000000">
        <w:rPr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registrado (paciente/beneficiario)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(Chatbot de apoyo emocional con IA)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autenticado en la plataforma.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módulo de chatbot debe estar activo y conectado al motor de IA.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chatbot debe responder en menos de 3 segundos por mensaje.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conversación debe estar encriptada y cumplir con estándares de privacidad.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interfaz debe ser accesible y clara, cumpliendo WCAG 2.1 AA.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Usuario accede al módulo de Chatbot de Apoyo Emocional para recibir contención emocional, orientación y recomendaciones personalizadas.</w:t>
              <w:br w:type="textWrapping"/>
              <w:t xml:space="preserve">El sistema permite: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Iniciar conversación con el chatbot.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Enviar mensajes de texto y recibir respuestas generadas por IA.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Recibir sugerencias de ejercicios, mindfulness o hábitos de autocuidado.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Ser derivado a recursos de ayuda verificados si el sistema detecta riesgo emocional elevado.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CU007 – Registro y Visualización Emocional Diario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registrado (paciente/beneficiario)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(Plataforma Mi Refugio)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autenticado en la plataforma.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módulo de registro emocional debe estar activo y disponible.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registro debe completarse en menos de 2 minutos para no afectar la experiencia del usuario.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datos deben estar encriptados y cumplir con normas de privacidad.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interfaz debe ser intuitiva y accesible según WCAG 2.1 AA.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Usuario accede al módulo de Registro Emocional Diario para ingresar su estado emocional, registrar eventos relevantes y visualizar su evolución.</w:t>
              <w:br w:type="textWrapping"/>
              <w:t xml:space="preserve">El sistema permite: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emociones y eventos asociados mediante formularios y escalas de intensidad.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Visualizar gráficas y reportes de tendencias emocionales.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Recibir retroalimentación o recomendaciones basadas en los registros previos.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CU08 – Acceder y Gestionar Recursos de Apoyo (Alto nivel)</w:t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registrado (paciente/beneficiario)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del sistema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(Plataforma Mi Refugio)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autenticado en la plataforma.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base de datos de recursos de ayuda debe estar actualizada y disponible.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acceso a los recursos debe ser rápido (&lt;3 segundos por consulta).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información debe estar cifrada y cumplir normas de privacidad.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interfaz debe ser amigable, accesible y responsiva en web y móvil.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Usuario solicita acceder a la base de recursos de apoyo y, si corresponde, contactar o derivar a un servicio confiable.</w:t>
              <w:br w:type="textWrapping"/>
              <w:t xml:space="preserve">El sistema permite: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Consultar y filtrar recursos según tipo, ubicación, horario o especialidad.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Visualizar detalles de cada recurso, incluyendo contacto directo y recomendaciones.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Guardar recursos favoritos o generar alertas de disponibilidad.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Administradores pueden actualizar la base de recursos para mantenerla verificada y confiable.</w:t>
            </w:r>
          </w:p>
        </w:tc>
      </w:tr>
    </w:tbl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CU011 – Chatbot de Apoyo Emocional con IA (Alto nivel)</w:t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registrado (paciente/beneficiario)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(Plataforma Mi Refugio / Chatbot IA)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autenticado en la plataforma.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módulo de Chatbot IA debe estar operativo y accesible.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chatbot en menos de 3 segundos por interacción.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Confidencialidad y cifrado de todas las conversaciones.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Interfaz amigable, clara y accesible en dispositivos web y móviles.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Capacidad de aprendizaje y mejora continua del motor de IA.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Usuario selecciona el módulo del Chatbot de Apoyo Emocional y realiza una consulta o solicita contención.</w:t>
              <w:br w:type="textWrapping"/>
              <w:t xml:space="preserve">El sistema permite: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Responder preguntas y solicitudes emocionales con lenguaje natural.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Proporcionar recomendaciones personalizadas según el estado emocional del usuario.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Derivar a recursos de ayuda verificados si la situación lo requiere.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la interacción para mejorar la calidad de las respuestas del chatbot.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CU09 – Gestión de Recursos y Redes de Ayuda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de la plataforma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registrado (para consulta de recursos)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(base de datos de recursos verificados)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debe estar autenticado y con permisos para gestionar recursos.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base de datos de recursos debe estar disponible y operativa.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Disponibilidad mínima del 99 % de la base de recursos.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 de respuesta en consultas menor a 3 segundos.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Interfaz clara y amigable para consultas y gestión de recursos.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 y cifrado de información sensible.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se inicia cuando el Administrador decide actualizar, agregar o eliminar recursos de ayuda, o cuando un Usuario consulta la base de recursos disponibles.</w:t>
              <w:br w:type="textWrapping"/>
              <w:t xml:space="preserve">El sistema permite: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Registrar nuevos recursos (teléfonos, direcciones, páginas web, guías).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Validar la confiabilidad de los recursos antes de su publicación.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Actualizar información existente y eliminar recursos obsoletos.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Permitir que los usuarios accedan a recursos filtrados según su necesidad o ubicación.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r w:rsidDel="00000000" w:rsidR="00000000" w:rsidRPr="00000000">
        <w:rPr>
          <w:rtl w:val="0"/>
        </w:rPr>
        <w:t xml:space="preserve">Casos de Uso Extendido:</w:t>
      </w:r>
    </w:p>
    <w:p w:rsidR="00000000" w:rsidDel="00000000" w:rsidP="00000000" w:rsidRDefault="00000000" w:rsidRPr="00000000" w14:paraId="000000C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CU010 – Recomendaciones Personalizadas de Bienestar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17"/>
        <w:gridCol w:w="2337"/>
        <w:gridCol w:w="1114"/>
        <w:gridCol w:w="3143"/>
        <w:tblGridChange w:id="0">
          <w:tblGrid>
            <w:gridCol w:w="1117"/>
            <w:gridCol w:w="1117"/>
            <w:gridCol w:w="2337"/>
            <w:gridCol w:w="1114"/>
            <w:gridCol w:w="314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registrado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Inteligencia Artificial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Proporcionar recomendaciones personalizadas de hábitos y actividades de bienestar basadas en el historial emocional del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debe tener registros de emociones previos.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IA operativo y entrenado.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306"/>
              </w:tabs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Recomendaciones guardadas en el historial del usuario y visibles para su seguimiento.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Usuario accede al módulo de recomendaciones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Sistema valida datos de usuario y consulta historial emocional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Solicita sugerencias personalizadas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Sistema analiza patrones y genera recomendaciones de hábitos, ejercicios o mindfulness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Usuario no tiene registros previos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Sistema solicita completar mínimo de registros antes de generar recomendaciones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CU011 – Gestión de Seguridad y Privacidad de Datos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9"/>
        <w:gridCol w:w="2345"/>
        <w:gridCol w:w="1118"/>
        <w:gridCol w:w="3139"/>
        <w:tblGridChange w:id="0">
          <w:tblGrid>
            <w:gridCol w:w="1117"/>
            <w:gridCol w:w="1109"/>
            <w:gridCol w:w="2345"/>
            <w:gridCol w:w="1118"/>
            <w:gridCol w:w="313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</w:t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Sistema de autenticación y seguridad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Garantizar que todos los datos del usuario sean almacenados y transmitidos de forma segura, cumpliendo con los estándares de encriptación y autenticación definidos.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Usuario autenticado en la plataforma.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Sistema de seguridad operativo y configurado con protocolos de cifrado y autenticación.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Los datos del usuario quedan protegidos durante la sesión y almacenamiento.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Cualquier acceso no autorizado es bloqueado y registrado para auditoría.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Usuario inicia sesión en la plataforma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Sistema solicita credenciales y verifica autenticidad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Usuario realiza operaciones que implican datos sensibles (ej. registro emocional)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Sistema encripta la información y la almacena de manera segura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Usuario ingresa credenciales incorrectas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Sistema deniega acceso y muestra mensaje de error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CU012 – Monitoreo y Optimización del Rendimiento</w:t>
      </w:r>
    </w:p>
    <w:tbl>
      <w:tblPr>
        <w:tblStyle w:val="Table1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8"/>
        <w:gridCol w:w="2341"/>
        <w:gridCol w:w="1117"/>
        <w:gridCol w:w="3145"/>
        <w:tblGridChange w:id="0">
          <w:tblGrid>
            <w:gridCol w:w="1117"/>
            <w:gridCol w:w="1108"/>
            <w:gridCol w:w="2341"/>
            <w:gridCol w:w="1117"/>
            <w:gridCol w:w="314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final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monitoreo de rendimiento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Asegurar que la plataforma responda de manera óptima a las solicitudes de los usuarios, manteniendo tiempos de respuesta dentro de los límites definidos.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operativo y servidor activos.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autenticado en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Todas las operaciones del usuario se ejecutan dentro del tiempo de respuesta permitido.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registran métricas de rendimiento para análisis futuro.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Usuario solicita acceso a un módulo (chatbot, ejercicios, recursos)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Sistema procesa la solicitud y muestra la información dentro de los límites de tiempo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Usuario realiza acciones dentro del módulo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Sistema procesa cada acción manteniendo tiempos de respuesta óptimos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Sistema detecta sobrecarga por múltiples solicitudes simultáneas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Sistema ajusta recursos dinámicamente y prioriza operaciones críticas; puede mostrar mensaje de “alta demanda” si es necesario</w:t>
            </w:r>
          </w:p>
        </w:tc>
      </w:tr>
    </w:tbl>
    <w:p w:rsidR="00000000" w:rsidDel="00000000" w:rsidP="00000000" w:rsidRDefault="00000000" w:rsidRPr="00000000" w14:paraId="0000017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CU013 – Escalabilidad y Disponibilidad del Sistema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8"/>
        <w:gridCol w:w="1108"/>
        <w:gridCol w:w="2337"/>
        <w:gridCol w:w="1116"/>
        <w:gridCol w:w="3149"/>
        <w:tblGridChange w:id="0">
          <w:tblGrid>
            <w:gridCol w:w="1118"/>
            <w:gridCol w:w="1108"/>
            <w:gridCol w:w="2337"/>
            <w:gridCol w:w="1116"/>
            <w:gridCol w:w="314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del sistema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infraestructura y monitoreo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Garantizar que la plataforma se mantenga disponible ante un aumento de usuarios y que pueda escalar sin interrupciones.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 desplegada en infraestructura en la nube o servidores redundantes.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monitoreo activo.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 disponible ≥99% del tiempo.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 escalables según demanda sin afectar la experiencia del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Usuario inicia sesión durante horario de alta demanda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Sistema distribuye carga entre servidores disponibles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Usuario realiza múltiples operaciones simultáneas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Sistema mantiene disponibilidad y tiempo de respuesta óptimo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Un servidor falla durante la operación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Sistema redirige automáticamente la carga a otros servidores y registra el evento para mantenimiento</w:t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CU014 – Gestión de Escalabilidad del Sistema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8"/>
        <w:gridCol w:w="1108"/>
        <w:gridCol w:w="2342"/>
        <w:gridCol w:w="1119"/>
        <w:gridCol w:w="3141"/>
        <w:tblGridChange w:id="0">
          <w:tblGrid>
            <w:gridCol w:w="1118"/>
            <w:gridCol w:w="1108"/>
            <w:gridCol w:w="2342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del sistema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monitoreo de 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Garantizar que la plataforma pueda manejar un incremento en la cantidad de usuarios sin afectar la disponibilidad ni el desempeño.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operativo y servidores activos.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 funcionando correctamente con usuarios registrados.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plataforma ajusta automáticamente sus recursos según la demanda.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asegura la estabilidad del sistema incluso con un aumento significativo de usuarios concurrentes.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verifica el número de usuarios concurrentes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métricas de uso en tiempo real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Plataforma detecta aumento de demanda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Sistema activa escalamiento automático (balanceo de carga, asignación de recursos adicionales)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Escalamiento automático falla por saturación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Sistema notifica al administrador y aplica medidas de contingencia (colas de solicitudes, limitación temporal de usuarios)</w:t>
            </w:r>
          </w:p>
        </w:tc>
      </w:tr>
    </w:tbl>
    <w:p w:rsidR="00000000" w:rsidDel="00000000" w:rsidP="00000000" w:rsidRDefault="00000000" w:rsidRPr="00000000" w14:paraId="000001F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CU015 – Tolerancia a Fallos y Disponibilidad de la App Móvil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8"/>
        <w:gridCol w:w="2340"/>
        <w:gridCol w:w="1117"/>
        <w:gridCol w:w="3146"/>
        <w:tblGridChange w:id="0">
          <w:tblGrid>
            <w:gridCol w:w="1117"/>
            <w:gridCol w:w="1108"/>
            <w:gridCol w:w="2340"/>
            <w:gridCol w:w="1117"/>
            <w:gridCol w:w="314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Usuario de la aplicación móvil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del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Garantizar que la app móvil permanezca disponible y funcional ante fallos del sistema, interrupciones de red o errores inesperados, asegurando continuidad de servicio para el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La aplicación está instalada y configurada correctamente en el dispositivo móvil.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Los servicios backend y base de datos están activos.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Existen mecanismos de respaldo y recuperación configurados.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continuar usando la app sin pérdida de datos significativos.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Se registran los eventos de fallo y se notifica al administrador.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Usuario abre la app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Sistema carga la interfaz principal correctamente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Usuario accede a cualquier módulo (diario emocional, ejercicios, chatbot)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Sistema entrega información y funcionalidades de manera estable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El fallo se prolonga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mensaje de mantenimiento temporal y ofrece opción de reintento</w:t>
            </w:r>
          </w:p>
        </w:tc>
      </w:tr>
    </w:tbl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CU016 – Privacidad y Seguridad de Datos en la App Móvil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097"/>
        <w:gridCol w:w="2339"/>
        <w:gridCol w:w="1125"/>
        <w:gridCol w:w="3150"/>
        <w:tblGridChange w:id="0">
          <w:tblGrid>
            <w:gridCol w:w="1117"/>
            <w:gridCol w:w="1097"/>
            <w:gridCol w:w="2339"/>
            <w:gridCol w:w="112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28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de la aplicación móvil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8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de seguridad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8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Proteger la información personal y emocional del usuario, asegurando confidencialidad, integridad y cumplimiento de estándares de seguridad durante el uso de la app.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28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registrado con credenciales válidas.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8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app y los servicios backend cumplen con protocolos de seguridad (encriptación, autenticación, HTTPS).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28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datos del usuario permanecen confidenciales y protegidos ante accesos no autorizados.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8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registran y monitorean eventos de seguridad.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Usuario inicia sesión en la app</w:t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Sistema solicita autenticación segura y verifica credenciales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Usuario ingresa datos en el diario emocional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Sistema encripta los datos antes de almacenarlos en la base de datos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Intento de acceso no autorizado detectado</w:t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Sistema bloquea el acceso, registra el evento y notifica al administrador</w:t>
            </w:r>
          </w:p>
        </w:tc>
      </w:tr>
    </w:tbl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CU016 – Seguridad y Acceso en la Plataforma Web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8"/>
        <w:gridCol w:w="2343"/>
        <w:gridCol w:w="1118"/>
        <w:gridCol w:w="3142"/>
        <w:tblGridChange w:id="0">
          <w:tblGrid>
            <w:gridCol w:w="1117"/>
            <w:gridCol w:w="1108"/>
            <w:gridCol w:w="2343"/>
            <w:gridCol w:w="1118"/>
            <w:gridCol w:w="314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Usuario web (visitante o registrado)</w:t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del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Garantizar que los usuarios accedan de forma segura a la plataforma web, protegiendo sus datos personales y registros emocionales.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 con credenciales válidas o cuenta activa.</w:t>
            </w:r>
          </w:p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La plataforma web está disponible y funcionando correctamente.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Los datos del usuario permanecen protegidos y la sesión se cierra de forma segura.</w:t>
            </w:r>
          </w:p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Eventos de seguridad quedan registrados para auditoría.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Usuario visualiza o actualiza su diario emocional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Sistema encripta datos y almacena cambios de forma segura en la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Usuario cierra sesión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Sistema cierra sesión de manera segura y borra datos de sesión temporal del navegador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Intento de acceso sospechoso o desde IP no reconocida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Sistema bloquea el intento, registra el evento y notifica al administrador</w:t>
            </w:r>
          </w:p>
        </w:tc>
      </w:tr>
    </w:tbl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CU017 – Usabilidad y Accesibilidad Web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2"/>
        <w:gridCol w:w="1118"/>
        <w:gridCol w:w="3144"/>
        <w:tblGridChange w:id="0">
          <w:tblGrid>
            <w:gridCol w:w="1117"/>
            <w:gridCol w:w="1107"/>
            <w:gridCol w:w="2342"/>
            <w:gridCol w:w="1118"/>
            <w:gridCol w:w="314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Usuario web (visitante o registrado)</w:t>
            </w:r>
          </w:p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de contenido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Garantizar que todos los usuarios, independientemente de sus capacidades, puedan interactuar con la plataforma web de forma intuitiva, accesible y eficiente.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Plataforma web operativa y cargada correctamente en navegadores compatibles.</w:t>
            </w:r>
          </w:p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Contenido optimizado según pautas de accesibilidad WCAG 2.1 nivel AA.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Usuarios pueden interactuar con la plataforma sin barreras de accesibilidad.</w:t>
            </w:r>
          </w:p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Feedback de usabilidad se registra para futuras mejoras.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Usuario accede al sitio web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Sistema carga la página inicial adaptada a distintos dispositivos y tamaños de pantalla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Usuario navega por menús y módulos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navegación clara, con etiquetas accesibles y compatibilidad con lectores de pantalla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Usuario con problemas de navegación</w:t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Sistema ofrece navegación por teclado, atajos y soporte de lector de pantalla</w:t>
            </w:r>
          </w:p>
        </w:tc>
      </w:tr>
    </w:tbl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CU018 – Gestión de Seguridad de Datos Web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9"/>
        <w:gridCol w:w="2342"/>
        <w:gridCol w:w="1118"/>
        <w:gridCol w:w="3142"/>
        <w:tblGridChange w:id="0">
          <w:tblGrid>
            <w:gridCol w:w="1117"/>
            <w:gridCol w:w="1109"/>
            <w:gridCol w:w="2342"/>
            <w:gridCol w:w="1118"/>
            <w:gridCol w:w="3142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web (registrado)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del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Proteger la información personal y emocional del usuario durante el uso de la plataforma web, garantizando confidencialidad, integridad y disponibilidad de los datos.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registrado y autenticado correctamente.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web operativo y con protocolos de seguridad habilitados (HTTPS, encriptación, autenticación).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usuario protegidos contra accesos no autorizados.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actividades para auditoría y seguimiento de seguridad.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Usuario inicia sesión en la plataforma web</w:t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Sistema valida credenciales y cifra la conexión mediante HTTPS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Usuario navega y utiliza módulos de la plataforma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Sistema asegura integridad de la sesión, evitando accesos no autorizados y ataques de inyección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Datos corruptos o inconsistentes detectados</w:t>
            </w:r>
          </w:p>
        </w:tc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Sistema envía alerta al administrador, preserva copia segura y notifica al usuario sobre la acción realizada</w:t>
            </w:r>
          </w:p>
        </w:tc>
      </w:tr>
    </w:tbl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CU019 – Interacción con la Interfaz de Usuario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3"/>
        <w:gridCol w:w="2343"/>
        <w:gridCol w:w="1122"/>
        <w:gridCol w:w="3143"/>
        <w:tblGridChange w:id="0">
          <w:tblGrid>
            <w:gridCol w:w="1117"/>
            <w:gridCol w:w="1103"/>
            <w:gridCol w:w="2343"/>
            <w:gridCol w:w="1122"/>
            <w:gridCol w:w="314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(web y app móvil)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(plataforma Mi Refugio)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Garantizar que el usuario interactúe de manera intuitiva y accesible con la plataforma, accediendo a funciones de registro emocional, chatbot, ejercicios y recursos de manera fluida y segura.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registrado y autenticado.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operativo y aplicación web/móviles cargados correctamente.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logra realizar acciones dentro de la plataforma con retroalimentación visual y auditiva clara.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registran las interacciones para métricas y mejoras de experiencia de usuario.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Usuario ingresa datos o interactúa con la IA</w:t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Sistema proporciona feedback visual y auditivo, confirma acciones y guarda registros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Usuario navega entre secciones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Sistema mantiene consistencia de la interfaz y accesibilidad en todo momento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Usuario intenta acción inválida o incompleta</w:t>
            </w:r>
          </w:p>
        </w:tc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mensajes de error claros y guía al usuario para corregir</w:t>
            </w:r>
          </w:p>
        </w:tc>
      </w:tr>
    </w:tbl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CU020 – Interacción con la App Móvil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8"/>
        <w:gridCol w:w="2341"/>
        <w:gridCol w:w="1117"/>
        <w:gridCol w:w="3145"/>
        <w:tblGridChange w:id="0">
          <w:tblGrid>
            <w:gridCol w:w="1117"/>
            <w:gridCol w:w="1108"/>
            <w:gridCol w:w="2341"/>
            <w:gridCol w:w="1117"/>
            <w:gridCol w:w="314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Usuario (app móvil)</w:t>
            </w:r>
          </w:p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Sistema (plataforma Mi Refugio)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Permitir que el usuario acceda a todas las funcionalidades de la app móvil de manera intuitiva, segura y fluida, incluyendo registro emocional, ejercicios de mindfulness, interacción con el chatbot y visualización de recursos de ayuda.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 y autenticado en la app móvil.</w:t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La app está instalada y correctamente cargada en el dispositivo.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Usuario completa sus interacciones con la app y recibe retroalimentación clara.</w:t>
            </w:r>
          </w:p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Datos y registros de la sesión se guardan de manera segura.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Usuario realiza ejercicios de mindfulness</w:t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Sistema guía al usuario con animaciones, temporizadores y audios interactivos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Usuario selecciona módulo (registro emocional, chatbot, ejercicios, recursos)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Sistema despliega el módulo elegido con interfaz intuitiva y elementos interactivos adaptados al móvil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Problema de conexión a internet</w:t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mensaje de error amigable y permite reintentar o guardar datos localmente para sincronizar luego</w:t>
            </w:r>
          </w:p>
        </w:tc>
      </w:tr>
    </w:tbl>
    <w:p w:rsidR="00000000" w:rsidDel="00000000" w:rsidP="00000000" w:rsidRDefault="00000000" w:rsidRPr="00000000" w14:paraId="0000039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CU021 – Gestión de Seguridad y Privacidad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8"/>
        <w:gridCol w:w="1108"/>
        <w:gridCol w:w="2347"/>
        <w:gridCol w:w="1121"/>
        <w:gridCol w:w="3134"/>
        <w:tblGridChange w:id="0">
          <w:tblGrid>
            <w:gridCol w:w="1118"/>
            <w:gridCol w:w="1108"/>
            <w:gridCol w:w="2347"/>
            <w:gridCol w:w="1121"/>
            <w:gridCol w:w="313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(app móvil o web)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(plataforma Mi Refugio)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del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Garantizar que todos los datos del usuario se gestionen de manera segura, confidencial y conforme a los estándares de protección de información, incluyendo autenticación, encriptación y control de acceso.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registrado en la plataforma.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operativo y aplicación actualizados a la última versión.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usuario almacenados de forma segura.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Accesos y modificaciones auditables y controladas.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notificado ante incidentes de seguridad (si los hay).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Usuario accede a datos personales o registra información</w:t>
            </w:r>
          </w:p>
        </w:tc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Sistema encripta datos y los almacena en la base segura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supervisa accesos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Sistema genera reportes de actividad, accesos y cambios en datos de usuarios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Intento de acceso no autorizado</w:t>
            </w:r>
          </w:p>
        </w:tc>
        <w:tc>
          <w:tcPr/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Sistema bloquea intento, notifica al usuario y registra evento para auditoría</w:t>
            </w:r>
          </w:p>
        </w:tc>
      </w:tr>
    </w:tbl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CU022 – Gestión de Usuarios y Contenidos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12"/>
        <w:gridCol w:w="2339"/>
        <w:gridCol w:w="1115"/>
        <w:gridCol w:w="3145"/>
        <w:tblGridChange w:id="0">
          <w:tblGrid>
            <w:gridCol w:w="1117"/>
            <w:gridCol w:w="1112"/>
            <w:gridCol w:w="2339"/>
            <w:gridCol w:w="1115"/>
            <w:gridCol w:w="314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del sistema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(plataforma Mi Refugio)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Permitir al administrador gestionar usuarios, contenidos, recursos y configuraciones de la plataforma para mantenerla segura, actualizada y funcional.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autenticado con permisos de gestión.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operativo y plataforma actualizados.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Usuarios y contenidos correctamente gestionados según las políticas de seguridad y normas de calidad.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cambios y auditoría disponible para revisión.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inicia sesión en el panel de administración</w:t>
            </w:r>
          </w:p>
        </w:tc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Sistema valida credenciales y muestra dashboard de administración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gestiona contenidos o recursos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Sistema permite crear, editar, eliminar o actualizar recursos y contenidos, reflejando cambios en la app y web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cambia configuración de seguridad</w:t>
            </w:r>
          </w:p>
        </w:tc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Sistema valida cambios y aplica políticas de seguridad inmediatamente, notificando usuarios afectados si corresponde</w:t>
            </w:r>
          </w:p>
        </w:tc>
      </w:tr>
    </w:tbl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CU023 – Monitoreo de Métricas y Rendimiento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9"/>
        <w:gridCol w:w="2344"/>
        <w:gridCol w:w="1119"/>
        <w:gridCol w:w="3139"/>
        <w:tblGridChange w:id="0">
          <w:tblGrid>
            <w:gridCol w:w="1117"/>
            <w:gridCol w:w="1109"/>
            <w:gridCol w:w="2344"/>
            <w:gridCol w:w="1119"/>
            <w:gridCol w:w="313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del sistema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(plataforma Mi Refugio)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Permitir al administrador visualizar y analizar métricas de uso, rendimiento y seguridad de la plataforma, para garantizar su correcto funcionamiento y mejorar la experiencia del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autenticado con permisos de monitoreo.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operativo y plataforma funcionales.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 métricas actualizados y registrados en informes para auditoría y decisiones estratégicas.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accede al panel de métricas</w:t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dashboard con métricas generales: usuarios activos, sesiones, interacciones y rendimiento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selecciona periodo de tiempo específico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Sistema filtra datos y actualiza gráficas y tablas según el rango seleccionado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Datos incompletos o errores en recolección de métricas</w:t>
            </w:r>
          </w:p>
        </w:tc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Sistema notifica error y sugiere reintento o contacto con soporte técnico</w:t>
            </w:r>
          </w:p>
        </w:tc>
      </w:tr>
    </w:tbl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CU024 – Gestión de Feedback de Usuarios</w:t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8"/>
        <w:gridCol w:w="1111"/>
        <w:gridCol w:w="2343"/>
        <w:gridCol w:w="1117"/>
        <w:gridCol w:w="3139"/>
        <w:tblGridChange w:id="0">
          <w:tblGrid>
            <w:gridCol w:w="1118"/>
            <w:gridCol w:w="1111"/>
            <w:gridCol w:w="2343"/>
            <w:gridCol w:w="1117"/>
            <w:gridCol w:w="313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del sistema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final (que envía feedback)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Permitir al administrador recibir, revisar y gestionar los comentarios y sugerencias de los usuarios para mejorar la plataforma.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autenticado con permisos de gestión de feedback.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usuarios deben haber enviado comentarios o sugerencias mediante la app o web.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Feedback registrado y clasificado para análisis y seguimiento de mejoras.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Respuestas a usuarios (cuando corresponda) enviadas y registradas.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accede al módulo de Feedback</w:t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lista de comentarios y sugerencias recibidas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genera reporte de feedback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Sistema exporta informe en PDF o CSV para análisis o seguimiento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Feedback duplicado o spam detectado</w:t>
            </w:r>
          </w:p>
        </w:tc>
        <w:tc>
          <w:tcPr/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Sistema alerta al administrador y ofrece opción de marcar como irrelevante</w:t>
            </w:r>
          </w:p>
        </w:tc>
      </w:tr>
    </w:tbl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CU025 – Gestión de Términos Legales y Políticas de Privacidad</w:t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10"/>
        <w:gridCol w:w="2343"/>
        <w:gridCol w:w="1118"/>
        <w:gridCol w:w="3140"/>
        <w:tblGridChange w:id="0">
          <w:tblGrid>
            <w:gridCol w:w="1117"/>
            <w:gridCol w:w="1110"/>
            <w:gridCol w:w="2343"/>
            <w:gridCol w:w="1118"/>
            <w:gridCol w:w="314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Legal</w:t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Permitir al administrador legal gestionar, actualizar y publicar los términos de uso y políticas de privacidad de la plataforma para asegurar el cumplimiento normativo.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 legal autenticado en el sistema.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 en funcionamiento con usuarios registrados.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Términos de uso y políticas de privacidad actualizados y visibles para los usuarios.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cambios legales histórico disponible para auditoría.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selecciona documento a actualizar</w:t>
            </w:r>
          </w:p>
        </w:tc>
        <w:tc>
          <w:tcPr/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Sistema despliega contenido actual del documento seleccionado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legal accede al módulo de Gestión Legal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los documentos legales vigentes (términos de uso, política de privacidad)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Documento incumple formato legal obligatorio</w:t>
            </w:r>
          </w:p>
        </w:tc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Sistema alerta al administrador y bloquea publicación hasta corregir errores</w:t>
            </w:r>
          </w:p>
        </w:tc>
      </w:tr>
    </w:tbl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CU026 – Gestión de Consentimiento de Datos y Auditoría Legal</w:t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14"/>
        <w:gridCol w:w="2341"/>
        <w:gridCol w:w="1116"/>
        <w:gridCol w:w="3140"/>
        <w:tblGridChange w:id="0">
          <w:tblGrid>
            <w:gridCol w:w="1117"/>
            <w:gridCol w:w="1114"/>
            <w:gridCol w:w="2341"/>
            <w:gridCol w:w="1116"/>
            <w:gridCol w:w="314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Legal</w:t>
            </w:r>
          </w:p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Asegurar que los usuarios otorguen su consentimiento informado sobre el tratamiento de datos personales y permitir al administrador legal auditar el cumplimiento normativo.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Plataforma en funcionamiento con usuarios registrados.</w:t>
            </w:r>
          </w:p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legal autenticado en el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Registro de consentimientos actualizado y disponible para auditorías.</w:t>
            </w:r>
          </w:p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 normativas de protección de datos vigente.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F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legal accede al módulo de Consentimiento de Datos</w:t>
            </w:r>
          </w:p>
        </w:tc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Sistema despliega lista de usuarios y estado de consentimiento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Sistema solicita consentimiento a los usuarios al registrarse o actualizar políticas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Usuarios ven la ventana de consentimiento con términos claros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Políticas legales actualizadas</w:t>
            </w:r>
          </w:p>
        </w:tc>
        <w:tc>
          <w:tcPr/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Sistema solicita nuevo consentimiento a todos los usuarios afectados</w:t>
            </w:r>
          </w:p>
        </w:tc>
      </w:tr>
    </w:tbl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Style w:val="Heading3"/>
        <w:ind w:left="22656" w:hanging="22656"/>
        <w:rPr/>
      </w:pPr>
      <w:r w:rsidDel="00000000" w:rsidR="00000000" w:rsidRPr="00000000">
        <w:rPr>
          <w:rtl w:val="0"/>
        </w:rPr>
        <w:t xml:space="preserve">Caso de Uso CU027 –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Gestión de Denuncias y Reclamos Legales</w:t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13"/>
        <w:gridCol w:w="2341"/>
        <w:gridCol w:w="1116"/>
        <w:gridCol w:w="3141"/>
        <w:tblGridChange w:id="0">
          <w:tblGrid>
            <w:gridCol w:w="1117"/>
            <w:gridCol w:w="1113"/>
            <w:gridCol w:w="2341"/>
            <w:gridCol w:w="1116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Usuario final</w:t>
            </w:r>
          </w:p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Legal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Permitir a los usuarios enviar denuncias o reclamos relacionados con el uso de la plataforma y garantizar que el administrador legal gestione y resuelva estos casos cumpliendo normativas vigentes.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Usuario registrado y autenticado.</w:t>
            </w:r>
          </w:p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legal con acceso al módulo de gestión de denuncias.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Denuncias o reclamos registrados, revisados y respondidos.</w:t>
            </w:r>
          </w:p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Registro completo disponible para auditoría legal y seguimiento.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legal recibe notificación de nueva denuncia</w:t>
            </w:r>
          </w:p>
        </w:tc>
        <w:tc>
          <w:tcPr/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Sistema muestra lista de casos pendientes con prioridad y fecha de recepción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legal revisa la denuncia y solicita información adicional si es necesario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Sistema notifica al usuario sobre solicitud de información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5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5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5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legal detecta inconsistencias o fraude</w:t>
            </w:r>
          </w:p>
        </w:tc>
        <w:tc>
          <w:tcPr/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Sistema bloquea caso temporalmente y genera alerta interna</w:t>
            </w:r>
          </w:p>
        </w:tc>
      </w:tr>
    </w:tbl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8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21A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21AB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21A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21AB1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E21AB1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uqsDp8CDSeKogg+EPVSUL37kgg==">CgMxLjA4AHIhMTVfQ3pSeWw2cy1xZWhpSk4yM2dPMF9JeWxaU3ROb1pf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2025-08-18T02:56:00Z</dcterms:created>
  <dc:creator>Olea Jara Sandra</dc:creator>
</cp:coreProperties>
</file>