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B42E" w14:textId="77777777" w:rsidR="00E34155" w:rsidRPr="00BE7F88" w:rsidRDefault="00000000">
      <w:pPr>
        <w:pStyle w:val="Heading1"/>
        <w:rPr>
          <w:lang w:val="fr-CA"/>
        </w:rPr>
      </w:pPr>
      <w:bookmarkStart w:id="0" w:name="Xb329b345bae46e19f4dfcf30435d2dd7dc04c0e"/>
      <w:r w:rsidRPr="00BE7F88">
        <w:rPr>
          <w:lang w:val="fr-CA"/>
        </w:rPr>
        <w:t>MonPetitBiz - Solution de Gestion d’Entreprise via WhatsApp</w:t>
      </w:r>
    </w:p>
    <w:p w14:paraId="560A0387" w14:textId="77777777" w:rsidR="00E34155" w:rsidRPr="00BE7F88" w:rsidRDefault="00000000">
      <w:pPr>
        <w:pStyle w:val="Heading2"/>
        <w:rPr>
          <w:lang w:val="fr-CA"/>
        </w:rPr>
      </w:pPr>
      <w:bookmarkStart w:id="1" w:name="vision-et-mission"/>
      <w:r w:rsidRPr="00BE7F88">
        <w:rPr>
          <w:lang w:val="fr-CA"/>
        </w:rPr>
        <w:t>Vision et Mission</w:t>
      </w:r>
    </w:p>
    <w:p w14:paraId="5936426F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MonPetitBiz</w:t>
      </w:r>
      <w:r w:rsidRPr="00BE7F88">
        <w:rPr>
          <w:lang w:val="fr-CA"/>
        </w:rPr>
        <w:t xml:space="preserve"> est une solution innovante de gestion d’entreprise spécialement conçue pour les micro-entreprises du secteur informel en Afrique. Notre mission est de démocratiser l’accès aux outils de gestion professionnels en utilisant WhatsApp, l’application de messagerie la plus populaire du continent.</w:t>
      </w:r>
    </w:p>
    <w:p w14:paraId="119F87D9" w14:textId="77777777" w:rsidR="00E34155" w:rsidRPr="00BE7F88" w:rsidRDefault="00000000">
      <w:pPr>
        <w:pStyle w:val="Heading3"/>
        <w:rPr>
          <w:lang w:val="fr-CA"/>
        </w:rPr>
      </w:pPr>
      <w:bookmarkStart w:id="2" w:name="pourquoi-monpetitbiz"/>
      <w:r w:rsidRPr="00BE7F88">
        <w:rPr>
          <w:lang w:val="fr-CA"/>
        </w:rPr>
        <w:t>Pourquoi MonPetitBiz ?</w:t>
      </w:r>
    </w:p>
    <w:p w14:paraId="302B5C69" w14:textId="77777777" w:rsidR="00E34155" w:rsidRPr="00BE7F88" w:rsidRDefault="00000000">
      <w:pPr>
        <w:pStyle w:val="Compact"/>
        <w:numPr>
          <w:ilvl w:val="0"/>
          <w:numId w:val="2"/>
        </w:numPr>
        <w:rPr>
          <w:lang w:val="fr-CA"/>
        </w:rPr>
      </w:pPr>
      <w:r w:rsidRPr="00BE7F88">
        <w:rPr>
          <w:b/>
          <w:bCs/>
          <w:lang w:val="fr-CA"/>
        </w:rPr>
        <w:t>Accessibilité</w:t>
      </w:r>
      <w:r w:rsidRPr="00BE7F88">
        <w:rPr>
          <w:lang w:val="fr-CA"/>
        </w:rPr>
        <w:t xml:space="preserve"> : Fonctionne sur tous les téléphones avec WhatsApp</w:t>
      </w:r>
    </w:p>
    <w:p w14:paraId="0A84F40D" w14:textId="77777777" w:rsidR="00E34155" w:rsidRPr="00BE7F88" w:rsidRDefault="00000000">
      <w:pPr>
        <w:pStyle w:val="Compact"/>
        <w:numPr>
          <w:ilvl w:val="0"/>
          <w:numId w:val="2"/>
        </w:numPr>
        <w:rPr>
          <w:lang w:val="fr-CA"/>
        </w:rPr>
      </w:pPr>
      <w:r w:rsidRPr="00BE7F88">
        <w:rPr>
          <w:b/>
          <w:bCs/>
          <w:lang w:val="fr-CA"/>
        </w:rPr>
        <w:t>Simplicité</w:t>
      </w:r>
      <w:r w:rsidRPr="00BE7F88">
        <w:rPr>
          <w:lang w:val="fr-CA"/>
        </w:rPr>
        <w:t xml:space="preserve"> : Interface en langage naturel, pas de formation complexe</w:t>
      </w:r>
    </w:p>
    <w:p w14:paraId="29934A46" w14:textId="60E26F3B" w:rsidR="00E34155" w:rsidRPr="00BE7F88" w:rsidRDefault="00000000">
      <w:pPr>
        <w:pStyle w:val="Compact"/>
        <w:numPr>
          <w:ilvl w:val="0"/>
          <w:numId w:val="2"/>
        </w:numPr>
        <w:rPr>
          <w:lang w:val="fr-CA"/>
        </w:rPr>
      </w:pPr>
      <w:r w:rsidRPr="00BE7F88">
        <w:rPr>
          <w:b/>
          <w:bCs/>
          <w:lang w:val="fr-CA"/>
        </w:rPr>
        <w:t>Localisation</w:t>
      </w:r>
      <w:r w:rsidRPr="00BE7F88">
        <w:rPr>
          <w:lang w:val="fr-CA"/>
        </w:rPr>
        <w:t xml:space="preserve"> : Support du français et des langues locales</w:t>
      </w:r>
    </w:p>
    <w:p w14:paraId="12953813" w14:textId="77777777" w:rsidR="00E34155" w:rsidRPr="00BE7F88" w:rsidRDefault="00000000">
      <w:pPr>
        <w:pStyle w:val="Compact"/>
        <w:numPr>
          <w:ilvl w:val="0"/>
          <w:numId w:val="2"/>
        </w:numPr>
        <w:rPr>
          <w:lang w:val="fr-CA"/>
        </w:rPr>
      </w:pPr>
      <w:r w:rsidRPr="00BE7F88">
        <w:rPr>
          <w:b/>
          <w:bCs/>
          <w:lang w:val="fr-CA"/>
        </w:rPr>
        <w:t>Coût réduit</w:t>
      </w:r>
      <w:r w:rsidRPr="00BE7F88">
        <w:rPr>
          <w:lang w:val="fr-CA"/>
        </w:rPr>
        <w:t xml:space="preserve"> : Pas besoin d’applications supplémentaires ou de matériel spécialisé</w:t>
      </w:r>
    </w:p>
    <w:p w14:paraId="0194DFD0" w14:textId="77777777" w:rsidR="00E34155" w:rsidRPr="00BE7F88" w:rsidRDefault="00000000">
      <w:pPr>
        <w:pStyle w:val="Compact"/>
        <w:numPr>
          <w:ilvl w:val="0"/>
          <w:numId w:val="2"/>
        </w:numPr>
        <w:rPr>
          <w:lang w:val="fr-CA"/>
        </w:rPr>
      </w:pPr>
      <w:r w:rsidRPr="00BE7F88">
        <w:rPr>
          <w:b/>
          <w:bCs/>
          <w:lang w:val="fr-CA"/>
        </w:rPr>
        <w:t>Adoption rapide</w:t>
      </w:r>
      <w:r w:rsidRPr="00BE7F88">
        <w:rPr>
          <w:lang w:val="fr-CA"/>
        </w:rPr>
        <w:t xml:space="preserve"> : Les utilisateurs connaissent déjà WhatsApp</w:t>
      </w:r>
    </w:p>
    <w:p w14:paraId="475AD6CD" w14:textId="77777777" w:rsidR="00E34155" w:rsidRPr="00BE7F88" w:rsidRDefault="00E87E07">
      <w:pPr>
        <w:rPr>
          <w:lang w:val="fr-CA"/>
        </w:rPr>
      </w:pPr>
      <w:r w:rsidRPr="00E87E07">
        <w:rPr>
          <w:noProof/>
          <w:lang w:val="fr-CA"/>
        </w:rPr>
        <w:pict w14:anchorId="2B9E76B1">
          <v:rect id="_x0000_i1033" alt="" style="width:468pt;height:.05pt;mso-width-percent:0;mso-height-percent:0;mso-width-percent:0;mso-height-percent:0" o:hralign="center" o:hrstd="t" o:hr="t"/>
        </w:pict>
      </w:r>
    </w:p>
    <w:p w14:paraId="02EF3EB5" w14:textId="77777777" w:rsidR="00E34155" w:rsidRPr="00BE7F88" w:rsidRDefault="00000000">
      <w:pPr>
        <w:pStyle w:val="Heading2"/>
        <w:rPr>
          <w:lang w:val="fr-CA"/>
        </w:rPr>
      </w:pPr>
      <w:bookmarkStart w:id="3" w:name="fonctionnalités-principales"/>
      <w:bookmarkEnd w:id="1"/>
      <w:bookmarkEnd w:id="2"/>
      <w:r w:rsidRPr="00BE7F88">
        <w:rPr>
          <w:lang w:val="fr-CA"/>
        </w:rPr>
        <w:t>Fonctionnalités Principales</w:t>
      </w:r>
    </w:p>
    <w:p w14:paraId="2F456897" w14:textId="77777777" w:rsidR="00E34155" w:rsidRPr="00BE7F88" w:rsidRDefault="00000000">
      <w:pPr>
        <w:pStyle w:val="Heading3"/>
        <w:rPr>
          <w:lang w:val="fr-CA"/>
        </w:rPr>
      </w:pPr>
      <w:bookmarkStart w:id="4" w:name="gestion-des-ventes"/>
      <w:r w:rsidRPr="00BE7F88">
        <w:rPr>
          <w:lang w:val="fr-CA"/>
        </w:rPr>
        <w:t>1. Gestion des Ventes</w:t>
      </w:r>
    </w:p>
    <w:p w14:paraId="14CA4399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Enregistrement simple et intelligent des transactions</w:t>
      </w:r>
    </w:p>
    <w:p w14:paraId="2E900DCA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Fonctionnalités :</w:t>
      </w:r>
      <w:r w:rsidRPr="00BE7F88">
        <w:rPr>
          <w:lang w:val="fr-CA"/>
        </w:rPr>
        <w:t xml:space="preserve"> - Enregistrement de ventes par montant ou par quantité - Calcul automatique des prix basé sur les prix unitaires configurés - Décrément automatique du stock lors des ventes - Support des ventes en langage naturel</w:t>
      </w:r>
    </w:p>
    <w:p w14:paraId="676DC39D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Exemples d’utilisation :</w:t>
      </w:r>
    </w:p>
    <w:p w14:paraId="78F657F1" w14:textId="77777777" w:rsidR="00E34155" w:rsidRPr="00BE7F88" w:rsidRDefault="00000000">
      <w:pPr>
        <w:pStyle w:val="SourceCode"/>
        <w:rPr>
          <w:lang w:val="fr-CA"/>
        </w:rPr>
      </w:pPr>
      <w:r w:rsidRPr="00BE7F88">
        <w:rPr>
          <w:rStyle w:val="VerbatimChar"/>
          <w:lang w:val="fr-CA"/>
        </w:rPr>
        <w:t>"vente 1500" → Vente de 1,500 CFA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"vente 10 pain" → Vente de 10 pains (calcul automatique du montant)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"j'ai vendu du riz à 2000" → Vente naturelle de riz</w:t>
      </w:r>
    </w:p>
    <w:p w14:paraId="1D98A6B3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Cas d’usage :</w:t>
      </w:r>
      <w:r w:rsidRPr="00BE7F88">
        <w:rPr>
          <w:lang w:val="fr-CA"/>
        </w:rPr>
        <w:t xml:space="preserve"> - Boutique de quartier vendant des produits divers - Vendeur ambulant enregistrant ses ventes en temps réel - Restaurant enregistrant les commandes</w:t>
      </w:r>
    </w:p>
    <w:p w14:paraId="043FD4F5" w14:textId="77777777" w:rsidR="00E34155" w:rsidRPr="00BE7F88" w:rsidRDefault="00000000">
      <w:pPr>
        <w:pStyle w:val="Heading3"/>
        <w:rPr>
          <w:lang w:val="fr-CA"/>
        </w:rPr>
      </w:pPr>
      <w:bookmarkStart w:id="5" w:name="gestion-intelligente-du-stock"/>
      <w:bookmarkEnd w:id="4"/>
      <w:r w:rsidRPr="00BE7F88">
        <w:rPr>
          <w:lang w:val="fr-CA"/>
        </w:rPr>
        <w:t>2. Gestion Intelligente du Stock</w:t>
      </w:r>
    </w:p>
    <w:p w14:paraId="1FD969C3" w14:textId="77777777" w:rsidR="00E34155" w:rsidRPr="00BE7F88" w:rsidRDefault="00000000">
      <w:pPr>
        <w:pStyle w:val="Heading4"/>
        <w:rPr>
          <w:lang w:val="fr-CA"/>
        </w:rPr>
      </w:pPr>
      <w:bookmarkStart w:id="6" w:name="stock-traditionnel"/>
      <w:r w:rsidRPr="00BE7F88">
        <w:rPr>
          <w:lang w:val="fr-CA"/>
        </w:rPr>
        <w:t>Stock Traditionnel</w:t>
      </w:r>
    </w:p>
    <w:p w14:paraId="72BB1E80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Suivi simple des inventaires</w:t>
      </w:r>
    </w:p>
    <w:p w14:paraId="0F8E0B57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Fonctionnalités :</w:t>
      </w:r>
      <w:r w:rsidRPr="00BE7F88">
        <w:rPr>
          <w:lang w:val="fr-CA"/>
        </w:rPr>
        <w:t xml:space="preserve"> - Mise à jour du stock par produit - Consultation du stock individuel ou global - Alertes automatiques de stock faible - Historique des mouvements de stock</w:t>
      </w:r>
    </w:p>
    <w:p w14:paraId="5755BF3A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lastRenderedPageBreak/>
        <w:t>Exemples :</w:t>
      </w:r>
    </w:p>
    <w:p w14:paraId="0F95FDDF" w14:textId="77777777" w:rsidR="00E34155" w:rsidRPr="00BE7F88" w:rsidRDefault="00000000">
      <w:pPr>
        <w:pStyle w:val="SourceCode"/>
        <w:rPr>
          <w:lang w:val="fr-CA"/>
        </w:rPr>
      </w:pPr>
      <w:r w:rsidRPr="00BE7F88">
        <w:rPr>
          <w:rStyle w:val="VerbatimChar"/>
          <w:lang w:val="fr-CA"/>
        </w:rPr>
        <w:t>"stock pain 50" → Met le stock de pain à 50 unités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"stock pain" → Consulte le stock de pain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"stock" → Affiche tout l'inventaire</w:t>
      </w:r>
    </w:p>
    <w:p w14:paraId="083919C6" w14:textId="77777777" w:rsidR="00E34155" w:rsidRPr="00BE7F88" w:rsidRDefault="00000000">
      <w:pPr>
        <w:pStyle w:val="Heading4"/>
        <w:rPr>
          <w:lang w:val="fr-CA"/>
        </w:rPr>
      </w:pPr>
      <w:bookmarkStart w:id="7" w:name="nouveau-gestion-des-unités-multiples"/>
      <w:bookmarkEnd w:id="6"/>
      <w:r w:rsidRPr="00BE7F88">
        <w:rPr>
          <w:lang w:val="fr-CA"/>
        </w:rPr>
        <w:t>NOUVEAU : Gestion des Unités Multiples</w:t>
      </w:r>
    </w:p>
    <w:p w14:paraId="119E7888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Innovation majeure : Achetez en gros, vendez au détail</w:t>
      </w:r>
    </w:p>
    <w:p w14:paraId="0782A458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Fonctionnalités :</w:t>
      </w:r>
      <w:r w:rsidRPr="00BE7F88">
        <w:rPr>
          <w:lang w:val="fr-CA"/>
        </w:rPr>
        <w:t xml:space="preserve"> - Configuration d’unités d’achat et de vente différentes - Conversions automatiques entre unités - Gestion des prix d’achat et marges de vente - Alertes basées sur les unités d’achat - Calculs automatiques de rentabilité</w:t>
      </w:r>
    </w:p>
    <w:p w14:paraId="39E77A84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Workflow complet :</w:t>
      </w:r>
    </w:p>
    <w:p w14:paraId="0053FCCA" w14:textId="77777777" w:rsidR="00E34155" w:rsidRPr="00BE7F88" w:rsidRDefault="00000000">
      <w:pPr>
        <w:pStyle w:val="SourceCode"/>
        <w:rPr>
          <w:lang w:val="fr-CA"/>
        </w:rPr>
      </w:pPr>
      <w:r w:rsidRPr="00BE7F88">
        <w:rPr>
          <w:rStyle w:val="VerbatimChar"/>
          <w:lang w:val="fr-CA"/>
        </w:rPr>
        <w:t>1. "produit unité bière achat caisse 24 bouteille"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 xml:space="preserve">   → Configure : achat en caisses, vente en bouteilles</w:t>
      </w:r>
      <w:r w:rsidRPr="00BE7F88">
        <w:rPr>
          <w:lang w:val="fr-CA"/>
        </w:rPr>
        <w:br/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2. "prix achat bière 12000 caisse"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 xml:space="preserve">   → Prix d'achat : 12,000 CFA par caisse (500 CFA/bouteille)</w:t>
      </w:r>
      <w:r w:rsidRPr="00BE7F88">
        <w:rPr>
          <w:lang w:val="fr-CA"/>
        </w:rPr>
        <w:br/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3. "prix vente bière 40%"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 xml:space="preserve">   → Marge de 40% → Prix de vente : 700 CFA/bouteille</w:t>
      </w:r>
      <w:r w:rsidRPr="00BE7F88">
        <w:rPr>
          <w:lang w:val="fr-CA"/>
        </w:rPr>
        <w:br/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4. "stock bière 10 caisse"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 xml:space="preserve">   → Ajoute 10 caisses (240 bouteilles) au stock</w:t>
      </w:r>
      <w:r w:rsidRPr="00BE7F88">
        <w:rPr>
          <w:lang w:val="fr-CA"/>
        </w:rPr>
        <w:br/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5. "vente 2100 bière 3"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 xml:space="preserve">   → Vend 3 bouteilles pour 2,100 CFA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 xml:space="preserve">   → Stock restant : 237 bouteilles (9 caisses + 21 bouteilles)</w:t>
      </w:r>
    </w:p>
    <w:p w14:paraId="311574E6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Cas d’usage :</w:t>
      </w:r>
      <w:r w:rsidRPr="00BE7F88">
        <w:rPr>
          <w:lang w:val="fr-CA"/>
        </w:rPr>
        <w:t xml:space="preserve"> - Grossiste/détaillant de boissons - Vendeur de produits alimentaires en vrac - Commerce de produits ménagers - Pharmacie vendant par boîte et à l’unité</w:t>
      </w:r>
    </w:p>
    <w:p w14:paraId="1F327925" w14:textId="77777777" w:rsidR="00E34155" w:rsidRPr="00BE7F88" w:rsidRDefault="00000000">
      <w:pPr>
        <w:pStyle w:val="Heading3"/>
        <w:rPr>
          <w:lang w:val="fr-CA"/>
        </w:rPr>
      </w:pPr>
      <w:bookmarkStart w:id="8" w:name="gestion-des-dépenses"/>
      <w:bookmarkEnd w:id="5"/>
      <w:bookmarkEnd w:id="7"/>
      <w:r w:rsidRPr="00BE7F88">
        <w:rPr>
          <w:lang w:val="fr-CA"/>
        </w:rPr>
        <w:t>3. Gestion des Dépenses</w:t>
      </w:r>
    </w:p>
    <w:p w14:paraId="6E5E3D48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Suivi complet des coûts d’exploitation</w:t>
      </w:r>
    </w:p>
    <w:p w14:paraId="3061DFE1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Fonctionnalités :</w:t>
      </w:r>
      <w:r w:rsidRPr="00BE7F88">
        <w:rPr>
          <w:lang w:val="fr-CA"/>
        </w:rPr>
        <w:t xml:space="preserve"> - Enregistrement des dépenses avec catégorisation - Calcul automatique du bénéfice net - Contrôle d’accès (propriétaire uniquement)</w:t>
      </w:r>
    </w:p>
    <w:p w14:paraId="35D683CB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Exemples :</w:t>
      </w:r>
    </w:p>
    <w:p w14:paraId="018AE069" w14:textId="77777777" w:rsidR="00E34155" w:rsidRPr="00BE7F88" w:rsidRDefault="00000000">
      <w:pPr>
        <w:pStyle w:val="SourceCode"/>
        <w:rPr>
          <w:lang w:val="fr-CA"/>
        </w:rPr>
      </w:pPr>
      <w:r w:rsidRPr="00BE7F88">
        <w:rPr>
          <w:rStyle w:val="VerbatimChar"/>
          <w:lang w:val="fr-CA"/>
        </w:rPr>
        <w:t>"dépense 500 marchandise" → Achat de marchandise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"j'ai acheté du sucre à 1000" → Achat naturel</w:t>
      </w:r>
    </w:p>
    <w:p w14:paraId="47CFD191" w14:textId="77777777" w:rsidR="00E34155" w:rsidRPr="00BE7F88" w:rsidRDefault="00000000">
      <w:pPr>
        <w:pStyle w:val="Heading3"/>
        <w:rPr>
          <w:lang w:val="fr-CA"/>
        </w:rPr>
      </w:pPr>
      <w:bookmarkStart w:id="9" w:name="rapports-et-analyses"/>
      <w:bookmarkEnd w:id="8"/>
      <w:r w:rsidRPr="00BE7F88">
        <w:rPr>
          <w:lang w:val="fr-CA"/>
        </w:rPr>
        <w:t>4. Rapports et Analyses</w:t>
      </w:r>
    </w:p>
    <w:p w14:paraId="0AA79513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Business intelligence accessible</w:t>
      </w:r>
    </w:p>
    <w:p w14:paraId="5A0EC055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lastRenderedPageBreak/>
        <w:t>Fonctionnalités :</w:t>
      </w:r>
      <w:r w:rsidRPr="00BE7F88">
        <w:rPr>
          <w:lang w:val="fr-CA"/>
        </w:rPr>
        <w:t xml:space="preserve"> - Bilans quotidiens, hebdomadaires, mensuels - Top des produits les plus vendus - Calcul automatique de la rentabilité - Génération de rapports PDF professionnels - Envoi automatique de rapports quotidiens</w:t>
      </w:r>
    </w:p>
    <w:p w14:paraId="02F57332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Exemple de bilan :</w:t>
      </w:r>
    </w:p>
    <w:p w14:paraId="1D50F160" w14:textId="77777777" w:rsidR="00E34155" w:rsidRPr="00BE7F88" w:rsidRDefault="00000000">
      <w:pPr>
        <w:pStyle w:val="SourceCode"/>
        <w:rPr>
          <w:lang w:val="fr-CA"/>
        </w:rPr>
      </w:pPr>
      <w:r w:rsidRPr="00BE7F88">
        <w:rPr>
          <w:rStyle w:val="VerbatimChar"/>
          <w:lang w:val="fr-CA"/>
        </w:rPr>
        <w:t>BILAN DU JOUR</w:t>
      </w:r>
      <w:r w:rsidRPr="00BE7F88">
        <w:rPr>
          <w:lang w:val="fr-CA"/>
        </w:rPr>
        <w:br/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Ventes: 45,500 CFA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Dépenses: 12,000 CFA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Bénéfice: 33,500 CFA</w:t>
      </w:r>
      <w:r w:rsidRPr="00BE7F88">
        <w:rPr>
          <w:lang w:val="fr-CA"/>
        </w:rPr>
        <w:br/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Transactions: 23 (20 ventes, 3 dépenses)</w:t>
      </w:r>
      <w:r w:rsidRPr="00BE7F88">
        <w:rPr>
          <w:lang w:val="fr-CA"/>
        </w:rPr>
        <w:br/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TOP PRODUITS: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1. Bière: 15,400 CFA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2. Pain: 8,200 CFA</w:t>
      </w:r>
      <w:r w:rsidRPr="00BE7F88">
        <w:rPr>
          <w:lang w:val="fr-CA"/>
        </w:rPr>
        <w:br/>
      </w:r>
      <w:r w:rsidRPr="00BE7F88">
        <w:rPr>
          <w:rStyle w:val="VerbatimChar"/>
          <w:lang w:val="fr-CA"/>
        </w:rPr>
        <w:t>3. Riz: 6,800 CFA</w:t>
      </w:r>
    </w:p>
    <w:p w14:paraId="4548A9CC" w14:textId="77777777" w:rsidR="00E34155" w:rsidRPr="00BE7F88" w:rsidRDefault="00000000">
      <w:pPr>
        <w:pStyle w:val="Heading3"/>
        <w:rPr>
          <w:lang w:val="fr-CA"/>
        </w:rPr>
      </w:pPr>
      <w:bookmarkStart w:id="10" w:name="gestion-multi-utilisateurs"/>
      <w:bookmarkEnd w:id="9"/>
      <w:r w:rsidRPr="00BE7F88">
        <w:rPr>
          <w:lang w:val="fr-CA"/>
        </w:rPr>
        <w:t>5. Gestion Multi-Utilisateurs</w:t>
      </w:r>
    </w:p>
    <w:p w14:paraId="0FA6D140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Collaboration d’équipe sécurisée</w:t>
      </w:r>
    </w:p>
    <w:p w14:paraId="0DB64B6F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Fonctionnalités :</w:t>
      </w:r>
      <w:r w:rsidRPr="00BE7F88">
        <w:rPr>
          <w:lang w:val="fr-CA"/>
        </w:rPr>
        <w:t xml:space="preserve"> - Rôles différenciés (Propriétaire, Gérant, Vendeur) - Permissions granulaires par fonctionnalité - Codes d’invitation pour les employés - Traçabilité des actions par utilisateur</w:t>
      </w:r>
    </w:p>
    <w:p w14:paraId="2578AA3B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Hiérarchie des rôles :</w:t>
      </w:r>
      <w:r w:rsidRPr="00BE7F88">
        <w:rPr>
          <w:lang w:val="fr-CA"/>
        </w:rPr>
        <w:t xml:space="preserve"> - </w:t>
      </w:r>
      <w:r w:rsidRPr="00BE7F88">
        <w:rPr>
          <w:b/>
          <w:bCs/>
          <w:lang w:val="fr-CA"/>
        </w:rPr>
        <w:t>Propriétaire</w:t>
      </w:r>
      <w:r w:rsidRPr="00BE7F88">
        <w:rPr>
          <w:lang w:val="fr-CA"/>
        </w:rPr>
        <w:t xml:space="preserve"> : Accès complet, gestion des dépenses et rapports - </w:t>
      </w:r>
      <w:r w:rsidRPr="00BE7F88">
        <w:rPr>
          <w:b/>
          <w:bCs/>
          <w:lang w:val="fr-CA"/>
        </w:rPr>
        <w:t>Gérant</w:t>
      </w:r>
      <w:r w:rsidRPr="00BE7F88">
        <w:rPr>
          <w:lang w:val="fr-CA"/>
        </w:rPr>
        <w:t xml:space="preserve"> : Ventes, stock, bilans (pas de dépenses) - </w:t>
      </w:r>
      <w:r w:rsidRPr="00BE7F88">
        <w:rPr>
          <w:b/>
          <w:bCs/>
          <w:lang w:val="fr-CA"/>
        </w:rPr>
        <w:t>Vendeur</w:t>
      </w:r>
      <w:r w:rsidRPr="00BE7F88">
        <w:rPr>
          <w:lang w:val="fr-CA"/>
        </w:rPr>
        <w:t xml:space="preserve"> : Ventes et consultation du stock uniquement</w:t>
      </w:r>
    </w:p>
    <w:p w14:paraId="21276929" w14:textId="77777777" w:rsidR="00E34155" w:rsidRPr="00BE7F88" w:rsidRDefault="00000000">
      <w:pPr>
        <w:pStyle w:val="Heading3"/>
        <w:rPr>
          <w:lang w:val="fr-CA"/>
        </w:rPr>
      </w:pPr>
      <w:bookmarkStart w:id="11" w:name="sécurité-et-authentification"/>
      <w:bookmarkEnd w:id="10"/>
      <w:r w:rsidRPr="00BE7F88">
        <w:rPr>
          <w:lang w:val="fr-CA"/>
        </w:rPr>
        <w:t>6. Sécurité et Authentification</w:t>
      </w:r>
    </w:p>
    <w:p w14:paraId="7FFA078F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Protection des données d’entreprise</w:t>
      </w:r>
    </w:p>
    <w:p w14:paraId="3600E599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Fonctionnalités :</w:t>
      </w:r>
      <w:r w:rsidRPr="00BE7F88">
        <w:rPr>
          <w:lang w:val="fr-CA"/>
        </w:rPr>
        <w:t xml:space="preserve"> - Authentification OTP par SMS - Codes d’entreprise uniques - Chiffrement des données sensibles - Isolation complète entre entreprises</w:t>
      </w:r>
    </w:p>
    <w:p w14:paraId="5B74E098" w14:textId="77777777" w:rsidR="00E34155" w:rsidRPr="00BE7F88" w:rsidRDefault="00E87E07">
      <w:pPr>
        <w:rPr>
          <w:lang w:val="fr-CA"/>
        </w:rPr>
      </w:pPr>
      <w:r w:rsidRPr="00E87E07">
        <w:rPr>
          <w:noProof/>
          <w:lang w:val="fr-CA"/>
        </w:rPr>
        <w:pict w14:anchorId="5C429F84">
          <v:rect id="_x0000_i1032" alt="" style="width:468pt;height:.05pt;mso-width-percent:0;mso-height-percent:0;mso-width-percent:0;mso-height-percent:0" o:hralign="center" o:hrstd="t" o:hr="t"/>
        </w:pict>
      </w:r>
    </w:p>
    <w:p w14:paraId="2DD90209" w14:textId="77777777" w:rsidR="00E34155" w:rsidRPr="00BE7F88" w:rsidRDefault="00000000">
      <w:pPr>
        <w:pStyle w:val="Heading2"/>
        <w:rPr>
          <w:lang w:val="fr-CA"/>
        </w:rPr>
      </w:pPr>
      <w:bookmarkStart w:id="12" w:name="cas-dusage-par-secteur"/>
      <w:bookmarkEnd w:id="3"/>
      <w:bookmarkEnd w:id="11"/>
      <w:r w:rsidRPr="00BE7F88">
        <w:rPr>
          <w:lang w:val="fr-CA"/>
        </w:rPr>
        <w:t>Cas d’Usage par Secteur</w:t>
      </w:r>
    </w:p>
    <w:p w14:paraId="792FCC70" w14:textId="77777777" w:rsidR="00E34155" w:rsidRPr="00BE7F88" w:rsidRDefault="00000000">
      <w:pPr>
        <w:pStyle w:val="Heading3"/>
        <w:rPr>
          <w:lang w:val="fr-CA"/>
        </w:rPr>
      </w:pPr>
      <w:bookmarkStart w:id="13" w:name="commerce-de-détail"/>
      <w:r w:rsidRPr="00BE7F88">
        <w:rPr>
          <w:lang w:val="fr-CA"/>
        </w:rPr>
        <w:t>Commerce de Détail</w:t>
      </w:r>
    </w:p>
    <w:p w14:paraId="39C2D53B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Boutiques, supérettes, magasins de quartier</w:t>
      </w:r>
    </w:p>
    <w:p w14:paraId="027B0B88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Défis résolus :</w:t>
      </w:r>
      <w:r w:rsidRPr="00BE7F88">
        <w:rPr>
          <w:lang w:val="fr-CA"/>
        </w:rPr>
        <w:t xml:space="preserve"> - Suivi des ventes multiples quotidiennes - Gestion d’inventaire de centaines de produits - Calcul rapide des bénéfices - Gestion des employés vendeurs</w:t>
      </w:r>
    </w:p>
    <w:p w14:paraId="457624BE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lastRenderedPageBreak/>
        <w:t>Exemple concret :</w:t>
      </w:r>
      <w:r w:rsidRPr="00BE7F88">
        <w:rPr>
          <w:lang w:val="fr-CA"/>
        </w:rPr>
        <w:t xml:space="preserve"> </w:t>
      </w:r>
      <w:r w:rsidRPr="00BE7F88">
        <w:rPr>
          <w:i/>
          <w:iCs/>
          <w:lang w:val="fr-CA"/>
        </w:rPr>
        <w:t>Boutique Fatou à Dakar</w:t>
      </w:r>
      <w:r w:rsidRPr="00BE7F88">
        <w:rPr>
          <w:lang w:val="fr-CA"/>
        </w:rPr>
        <w:t xml:space="preserve"> - 150 produits différents - 3 vendeurs - 80 transactions/jour en moyenne - Économie de 3h/jour de comptabilité manuelle</w:t>
      </w:r>
    </w:p>
    <w:p w14:paraId="606C59AD" w14:textId="77777777" w:rsidR="00E34155" w:rsidRPr="00BE7F88" w:rsidRDefault="00000000">
      <w:pPr>
        <w:pStyle w:val="Heading3"/>
        <w:rPr>
          <w:lang w:val="fr-CA"/>
        </w:rPr>
      </w:pPr>
      <w:bookmarkStart w:id="14" w:name="distribution-de-boissons"/>
      <w:bookmarkEnd w:id="13"/>
      <w:r w:rsidRPr="00BE7F88">
        <w:rPr>
          <w:lang w:val="fr-CA"/>
        </w:rPr>
        <w:t>Distribution de Boissons</w:t>
      </w:r>
    </w:p>
    <w:p w14:paraId="37B92BB9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Grossistes, détaillants, bars</w:t>
      </w:r>
    </w:p>
    <w:p w14:paraId="55CF24EF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Défis résolus :</w:t>
      </w:r>
      <w:r w:rsidRPr="00BE7F88">
        <w:rPr>
          <w:lang w:val="fr-CA"/>
        </w:rPr>
        <w:t xml:space="preserve"> - Achat en caisses, vente à l’unité - Calcul complexe des marges - Gestion des différentes marques et formats - Optimisation des réapprovisionnements</w:t>
      </w:r>
    </w:p>
    <w:p w14:paraId="06C8BEAB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Exemple concret :</w:t>
      </w:r>
      <w:r w:rsidRPr="00BE7F88">
        <w:rPr>
          <w:lang w:val="fr-CA"/>
        </w:rPr>
        <w:t xml:space="preserve"> </w:t>
      </w:r>
      <w:r w:rsidRPr="00BE7F88">
        <w:rPr>
          <w:i/>
          <w:iCs/>
          <w:lang w:val="fr-CA"/>
        </w:rPr>
        <w:t>Dépôt de boissons Mamadou</w:t>
      </w:r>
      <w:r w:rsidRPr="00BE7F88">
        <w:rPr>
          <w:lang w:val="fr-CA"/>
        </w:rPr>
        <w:t xml:space="preserve"> - Achat : caisses de 24 bouteilles - Vente : bouteilles individuelles - Marge automatique de 35% - Alertes à 5 caisses restantes</w:t>
      </w:r>
    </w:p>
    <w:p w14:paraId="5E47516E" w14:textId="77777777" w:rsidR="00E34155" w:rsidRPr="00BE7F88" w:rsidRDefault="00000000">
      <w:pPr>
        <w:pStyle w:val="Heading3"/>
        <w:rPr>
          <w:lang w:val="fr-CA"/>
        </w:rPr>
      </w:pPr>
      <w:bookmarkStart w:id="15" w:name="alimentation-et-produits-de-base"/>
      <w:bookmarkEnd w:id="14"/>
      <w:r w:rsidRPr="00BE7F88">
        <w:rPr>
          <w:lang w:val="fr-CA"/>
        </w:rPr>
        <w:t>Alimentation et Produits de Base</w:t>
      </w:r>
    </w:p>
    <w:p w14:paraId="710BC259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Vente de riz, huile, sucre, farine</w:t>
      </w:r>
    </w:p>
    <w:p w14:paraId="6B2BC4EB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Défis résolus :</w:t>
      </w:r>
      <w:r w:rsidRPr="00BE7F88">
        <w:rPr>
          <w:lang w:val="fr-CA"/>
        </w:rPr>
        <w:t xml:space="preserve"> - Achat en sacs de 50kg, vente au kg - Gestion des prix fluctuants - Suivi des pertes et gaspillages - Optimisation des stocks</w:t>
      </w:r>
    </w:p>
    <w:p w14:paraId="092E5D7E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Exemple concret :</w:t>
      </w:r>
      <w:r w:rsidRPr="00BE7F88">
        <w:rPr>
          <w:lang w:val="fr-CA"/>
        </w:rPr>
        <w:t xml:space="preserve"> </w:t>
      </w:r>
      <w:r w:rsidRPr="00BE7F88">
        <w:rPr>
          <w:i/>
          <w:iCs/>
          <w:lang w:val="fr-CA"/>
        </w:rPr>
        <w:t>Commerce Aïcha</w:t>
      </w:r>
      <w:r w:rsidRPr="00BE7F88">
        <w:rPr>
          <w:lang w:val="fr-CA"/>
        </w:rPr>
        <w:t xml:space="preserve"> - Riz : achat en sacs de 50kg, vente au kg - Huile : achat en bidons de 20L, vente au litre - Calculs automatiques de rentabilité</w:t>
      </w:r>
    </w:p>
    <w:p w14:paraId="52C55076" w14:textId="77777777" w:rsidR="00E34155" w:rsidRPr="00BE7F88" w:rsidRDefault="00000000">
      <w:pPr>
        <w:pStyle w:val="Heading3"/>
        <w:rPr>
          <w:lang w:val="fr-CA"/>
        </w:rPr>
      </w:pPr>
      <w:bookmarkStart w:id="16" w:name="pharmacies-et-parapharmacies"/>
      <w:bookmarkEnd w:id="15"/>
      <w:r w:rsidRPr="00BE7F88">
        <w:rPr>
          <w:lang w:val="fr-CA"/>
        </w:rPr>
        <w:t>Pharmacies et Parapharmacies</w:t>
      </w:r>
    </w:p>
    <w:p w14:paraId="76ACA6B7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Médicaments et produits de santé</w:t>
      </w:r>
    </w:p>
    <w:p w14:paraId="5884B13E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Défis résolus :</w:t>
      </w:r>
      <w:r w:rsidRPr="00BE7F88">
        <w:rPr>
          <w:lang w:val="fr-CA"/>
        </w:rPr>
        <w:t xml:space="preserve"> - Achat en boîtes, vente à l’unité - Gestion des dates d’expiration - Traçabilité des ventes - Respect des marges réglementaires</w:t>
      </w:r>
    </w:p>
    <w:p w14:paraId="75906D9D" w14:textId="77777777" w:rsidR="00E34155" w:rsidRPr="00BE7F88" w:rsidRDefault="00000000">
      <w:pPr>
        <w:pStyle w:val="Heading3"/>
        <w:rPr>
          <w:lang w:val="fr-CA"/>
        </w:rPr>
      </w:pPr>
      <w:bookmarkStart w:id="17" w:name="restauration"/>
      <w:bookmarkEnd w:id="16"/>
      <w:r w:rsidRPr="00BE7F88">
        <w:rPr>
          <w:lang w:val="fr-CA"/>
        </w:rPr>
        <w:t>Restauration</w:t>
      </w:r>
    </w:p>
    <w:p w14:paraId="40CA14EC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Restaurants, maquis, fast-foods</w:t>
      </w:r>
    </w:p>
    <w:p w14:paraId="2391895D" w14:textId="77777777" w:rsidR="00E34155" w:rsidRP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Défis résolus :</w:t>
      </w:r>
      <w:r w:rsidRPr="00BE7F88">
        <w:rPr>
          <w:lang w:val="fr-CA"/>
        </w:rPr>
        <w:t xml:space="preserve"> - Enregistrement rapide des commandes - Suivi des ingrédients et matières premières - Calcul des coûts par plat - Gestion des équipes de service</w:t>
      </w:r>
    </w:p>
    <w:p w14:paraId="214F7048" w14:textId="77777777" w:rsidR="00E34155" w:rsidRPr="00BE7F88" w:rsidRDefault="00E87E07">
      <w:pPr>
        <w:rPr>
          <w:lang w:val="fr-CA"/>
        </w:rPr>
      </w:pPr>
      <w:r w:rsidRPr="00E87E07">
        <w:rPr>
          <w:noProof/>
          <w:lang w:val="fr-CA"/>
        </w:rPr>
        <w:pict w14:anchorId="38729CCD">
          <v:rect id="_x0000_i1031" alt="" style="width:468pt;height:.05pt;mso-width-percent:0;mso-height-percent:0;mso-width-percent:0;mso-height-percent:0" o:hralign="center" o:hrstd="t" o:hr="t"/>
        </w:pict>
      </w:r>
    </w:p>
    <w:p w14:paraId="7F93362C" w14:textId="77777777" w:rsidR="00E34155" w:rsidRPr="00BE7F88" w:rsidRDefault="00000000">
      <w:pPr>
        <w:pStyle w:val="Heading2"/>
        <w:rPr>
          <w:lang w:val="fr-CA"/>
        </w:rPr>
      </w:pPr>
      <w:bookmarkStart w:id="18" w:name="avantages-concurrentiels"/>
      <w:bookmarkEnd w:id="12"/>
      <w:bookmarkEnd w:id="17"/>
      <w:r w:rsidRPr="00BE7F88">
        <w:rPr>
          <w:lang w:val="fr-CA"/>
        </w:rPr>
        <w:t>Avantages Concurrentiels</w:t>
      </w:r>
    </w:p>
    <w:p w14:paraId="4D9222C8" w14:textId="77777777" w:rsidR="00E34155" w:rsidRPr="00BE7F88" w:rsidRDefault="00000000">
      <w:pPr>
        <w:pStyle w:val="Heading3"/>
        <w:rPr>
          <w:lang w:val="fr-CA"/>
        </w:rPr>
      </w:pPr>
      <w:bookmarkStart w:id="19" w:name="zéro-apprentissage"/>
      <w:r w:rsidRPr="00BE7F88">
        <w:rPr>
          <w:lang w:val="fr-CA"/>
        </w:rPr>
        <w:t xml:space="preserve">1. </w:t>
      </w:r>
      <w:r w:rsidRPr="00BE7F88">
        <w:rPr>
          <w:b/>
          <w:bCs/>
          <w:lang w:val="fr-CA"/>
        </w:rPr>
        <w:t>Zéro Apprentissage</w:t>
      </w:r>
    </w:p>
    <w:p w14:paraId="7A4D229A" w14:textId="77777777" w:rsidR="00E34155" w:rsidRPr="00BE7F88" w:rsidRDefault="00000000">
      <w:pPr>
        <w:pStyle w:val="Compact"/>
        <w:numPr>
          <w:ilvl w:val="0"/>
          <w:numId w:val="3"/>
        </w:numPr>
        <w:rPr>
          <w:lang w:val="fr-CA"/>
        </w:rPr>
      </w:pPr>
      <w:r w:rsidRPr="00BE7F88">
        <w:rPr>
          <w:lang w:val="fr-CA"/>
        </w:rPr>
        <w:t>Interface WhatsApp familière</w:t>
      </w:r>
    </w:p>
    <w:p w14:paraId="7C3566E0" w14:textId="77777777" w:rsidR="00E34155" w:rsidRPr="00BE7F88" w:rsidRDefault="00000000">
      <w:pPr>
        <w:pStyle w:val="Compact"/>
        <w:numPr>
          <w:ilvl w:val="0"/>
          <w:numId w:val="3"/>
        </w:numPr>
        <w:rPr>
          <w:lang w:val="fr-CA"/>
        </w:rPr>
      </w:pPr>
      <w:r w:rsidRPr="00BE7F88">
        <w:rPr>
          <w:lang w:val="fr-CA"/>
        </w:rPr>
        <w:t>Commandes en langage naturel</w:t>
      </w:r>
    </w:p>
    <w:p w14:paraId="27B8A606" w14:textId="77777777" w:rsidR="00E34155" w:rsidRPr="00BE7F88" w:rsidRDefault="00000000">
      <w:pPr>
        <w:pStyle w:val="Compact"/>
        <w:numPr>
          <w:ilvl w:val="0"/>
          <w:numId w:val="3"/>
        </w:numPr>
        <w:rPr>
          <w:lang w:val="fr-CA"/>
        </w:rPr>
      </w:pPr>
      <w:r w:rsidRPr="00BE7F88">
        <w:rPr>
          <w:lang w:val="fr-CA"/>
        </w:rPr>
        <w:t>Pas de formation technique requise</w:t>
      </w:r>
    </w:p>
    <w:p w14:paraId="71C5F763" w14:textId="77777777" w:rsidR="00E34155" w:rsidRPr="00BE7F88" w:rsidRDefault="00000000">
      <w:pPr>
        <w:pStyle w:val="Heading3"/>
        <w:rPr>
          <w:lang w:val="fr-CA"/>
        </w:rPr>
      </w:pPr>
      <w:bookmarkStart w:id="20" w:name="coût-ultra-réduit"/>
      <w:bookmarkEnd w:id="19"/>
      <w:r w:rsidRPr="00BE7F88">
        <w:rPr>
          <w:lang w:val="fr-CA"/>
        </w:rPr>
        <w:t xml:space="preserve">2. </w:t>
      </w:r>
      <w:r w:rsidRPr="00BE7F88">
        <w:rPr>
          <w:b/>
          <w:bCs/>
          <w:lang w:val="fr-CA"/>
        </w:rPr>
        <w:t>Coût Ultra-Réduit</w:t>
      </w:r>
    </w:p>
    <w:p w14:paraId="52B08E8B" w14:textId="77777777" w:rsidR="00E34155" w:rsidRPr="00BE7F88" w:rsidRDefault="00000000">
      <w:pPr>
        <w:pStyle w:val="Compact"/>
        <w:numPr>
          <w:ilvl w:val="0"/>
          <w:numId w:val="4"/>
        </w:numPr>
        <w:rPr>
          <w:lang w:val="fr-CA"/>
        </w:rPr>
      </w:pPr>
      <w:r w:rsidRPr="00BE7F88">
        <w:rPr>
          <w:lang w:val="fr-CA"/>
        </w:rPr>
        <w:t>Pas d’achat de matériel</w:t>
      </w:r>
    </w:p>
    <w:p w14:paraId="5A5954D1" w14:textId="77777777" w:rsidR="00E34155" w:rsidRPr="00BE7F88" w:rsidRDefault="00000000">
      <w:pPr>
        <w:pStyle w:val="Compact"/>
        <w:numPr>
          <w:ilvl w:val="0"/>
          <w:numId w:val="4"/>
        </w:numPr>
        <w:rPr>
          <w:lang w:val="fr-CA"/>
        </w:rPr>
      </w:pPr>
      <w:r w:rsidRPr="00BE7F88">
        <w:rPr>
          <w:lang w:val="fr-CA"/>
        </w:rPr>
        <w:lastRenderedPageBreak/>
        <w:t>Pas d’abonnement à des logiciels coûteux</w:t>
      </w:r>
    </w:p>
    <w:p w14:paraId="3017CC77" w14:textId="77777777" w:rsidR="00E34155" w:rsidRPr="00BE7F88" w:rsidRDefault="00000000">
      <w:pPr>
        <w:pStyle w:val="Compact"/>
        <w:numPr>
          <w:ilvl w:val="0"/>
          <w:numId w:val="4"/>
        </w:numPr>
        <w:rPr>
          <w:lang w:val="fr-CA"/>
        </w:rPr>
      </w:pPr>
      <w:r w:rsidRPr="00BE7F88">
        <w:rPr>
          <w:lang w:val="fr-CA"/>
        </w:rPr>
        <w:t>Fonctionne sur tous les téléphones</w:t>
      </w:r>
    </w:p>
    <w:p w14:paraId="1C0BB258" w14:textId="77777777" w:rsidR="00E34155" w:rsidRPr="00BE7F88" w:rsidRDefault="00000000">
      <w:pPr>
        <w:pStyle w:val="Heading3"/>
        <w:rPr>
          <w:lang w:val="fr-CA"/>
        </w:rPr>
      </w:pPr>
      <w:bookmarkStart w:id="21" w:name="adoption-immédiate"/>
      <w:bookmarkEnd w:id="20"/>
      <w:r w:rsidRPr="00BE7F88">
        <w:rPr>
          <w:lang w:val="fr-CA"/>
        </w:rPr>
        <w:t xml:space="preserve">3. </w:t>
      </w:r>
      <w:r w:rsidRPr="00BE7F88">
        <w:rPr>
          <w:b/>
          <w:bCs/>
          <w:lang w:val="fr-CA"/>
        </w:rPr>
        <w:t>Adoption Immédiate</w:t>
      </w:r>
    </w:p>
    <w:p w14:paraId="45ACC816" w14:textId="77777777" w:rsidR="00E34155" w:rsidRPr="00BE7F88" w:rsidRDefault="00000000">
      <w:pPr>
        <w:pStyle w:val="Compact"/>
        <w:numPr>
          <w:ilvl w:val="0"/>
          <w:numId w:val="5"/>
        </w:numPr>
        <w:rPr>
          <w:lang w:val="fr-CA"/>
        </w:rPr>
      </w:pPr>
      <w:r w:rsidRPr="00BE7F88">
        <w:rPr>
          <w:lang w:val="fr-CA"/>
        </w:rPr>
        <w:t>Utilisable immédiatement après inscription</w:t>
      </w:r>
    </w:p>
    <w:p w14:paraId="1084E00B" w14:textId="06439D28" w:rsidR="00E34155" w:rsidRPr="00BE7F88" w:rsidRDefault="00000000">
      <w:pPr>
        <w:pStyle w:val="Compact"/>
        <w:numPr>
          <w:ilvl w:val="0"/>
          <w:numId w:val="5"/>
        </w:numPr>
        <w:rPr>
          <w:lang w:val="fr-CA"/>
        </w:rPr>
      </w:pPr>
      <w:r w:rsidRPr="00BE7F88">
        <w:rPr>
          <w:lang w:val="fr-CA"/>
        </w:rPr>
        <w:t>Période d’adaptation</w:t>
      </w:r>
      <w:r w:rsidR="00BE7F88" w:rsidRPr="00BE7F88">
        <w:rPr>
          <w:lang w:val="fr-CA"/>
        </w:rPr>
        <w:t xml:space="preserve"> faible</w:t>
      </w:r>
    </w:p>
    <w:p w14:paraId="5493B6A0" w14:textId="77777777" w:rsidR="00E34155" w:rsidRPr="00BE7F88" w:rsidRDefault="00000000">
      <w:pPr>
        <w:pStyle w:val="Heading3"/>
        <w:rPr>
          <w:lang w:val="fr-CA"/>
        </w:rPr>
      </w:pPr>
      <w:bookmarkStart w:id="22" w:name="évolutivité"/>
      <w:bookmarkEnd w:id="21"/>
      <w:r w:rsidRPr="00BE7F88">
        <w:rPr>
          <w:lang w:val="fr-CA"/>
        </w:rPr>
        <w:t xml:space="preserve">4. </w:t>
      </w:r>
      <w:r w:rsidRPr="00BE7F88">
        <w:rPr>
          <w:b/>
          <w:bCs/>
          <w:lang w:val="fr-CA"/>
        </w:rPr>
        <w:t>Évolutivité</w:t>
      </w:r>
    </w:p>
    <w:p w14:paraId="41D1ED8B" w14:textId="77777777" w:rsidR="00E34155" w:rsidRPr="00BE7F88" w:rsidRDefault="00000000">
      <w:pPr>
        <w:pStyle w:val="Compact"/>
        <w:numPr>
          <w:ilvl w:val="0"/>
          <w:numId w:val="6"/>
        </w:numPr>
        <w:rPr>
          <w:lang w:val="fr-CA"/>
        </w:rPr>
      </w:pPr>
      <w:r w:rsidRPr="00BE7F88">
        <w:rPr>
          <w:lang w:val="fr-CA"/>
        </w:rPr>
        <w:t>Grandit avec l’entreprise</w:t>
      </w:r>
    </w:p>
    <w:p w14:paraId="2D92CA09" w14:textId="77777777" w:rsidR="00E34155" w:rsidRPr="00BE7F88" w:rsidRDefault="00000000">
      <w:pPr>
        <w:pStyle w:val="Compact"/>
        <w:numPr>
          <w:ilvl w:val="0"/>
          <w:numId w:val="6"/>
        </w:numPr>
        <w:rPr>
          <w:lang w:val="fr-CA"/>
        </w:rPr>
      </w:pPr>
      <w:r w:rsidRPr="00BE7F88">
        <w:rPr>
          <w:lang w:val="fr-CA"/>
        </w:rPr>
        <w:t>Ajout facile de nouveaux utilisateurs</w:t>
      </w:r>
    </w:p>
    <w:p w14:paraId="735D7B41" w14:textId="77777777" w:rsidR="00E34155" w:rsidRPr="00BE7F88" w:rsidRDefault="00000000">
      <w:pPr>
        <w:pStyle w:val="Compact"/>
        <w:numPr>
          <w:ilvl w:val="0"/>
          <w:numId w:val="6"/>
        </w:numPr>
        <w:rPr>
          <w:lang w:val="fr-CA"/>
        </w:rPr>
      </w:pPr>
      <w:r w:rsidRPr="00BE7F88">
        <w:rPr>
          <w:lang w:val="fr-CA"/>
        </w:rPr>
        <w:t>Fonctionnalités modulaires</w:t>
      </w:r>
    </w:p>
    <w:p w14:paraId="644E7176" w14:textId="77777777" w:rsidR="00E34155" w:rsidRPr="00BE7F88" w:rsidRDefault="00000000">
      <w:pPr>
        <w:pStyle w:val="Heading3"/>
        <w:rPr>
          <w:lang w:val="fr-CA"/>
        </w:rPr>
      </w:pPr>
      <w:bookmarkStart w:id="23" w:name="support-local"/>
      <w:bookmarkEnd w:id="22"/>
      <w:r w:rsidRPr="00BE7F88">
        <w:rPr>
          <w:lang w:val="fr-CA"/>
        </w:rPr>
        <w:t xml:space="preserve">5. </w:t>
      </w:r>
      <w:r w:rsidRPr="00BE7F88">
        <w:rPr>
          <w:b/>
          <w:bCs/>
          <w:lang w:val="fr-CA"/>
        </w:rPr>
        <w:t>Support Local</w:t>
      </w:r>
    </w:p>
    <w:p w14:paraId="306397A8" w14:textId="77777777" w:rsidR="00E34155" w:rsidRPr="00BE7F88" w:rsidRDefault="00000000">
      <w:pPr>
        <w:pStyle w:val="Compact"/>
        <w:numPr>
          <w:ilvl w:val="0"/>
          <w:numId w:val="7"/>
        </w:numPr>
        <w:rPr>
          <w:lang w:val="fr-CA"/>
        </w:rPr>
      </w:pPr>
      <w:r w:rsidRPr="00BE7F88">
        <w:rPr>
          <w:lang w:val="fr-CA"/>
        </w:rPr>
        <w:t>Interface en français</w:t>
      </w:r>
    </w:p>
    <w:p w14:paraId="77BDCF0F" w14:textId="160407D6" w:rsidR="00E34155" w:rsidRPr="00BE7F88" w:rsidRDefault="00000000">
      <w:pPr>
        <w:pStyle w:val="Compact"/>
        <w:numPr>
          <w:ilvl w:val="0"/>
          <w:numId w:val="7"/>
        </w:numPr>
        <w:rPr>
          <w:lang w:val="fr-CA"/>
        </w:rPr>
      </w:pPr>
      <w:r w:rsidRPr="00BE7F88">
        <w:rPr>
          <w:lang w:val="fr-CA"/>
        </w:rPr>
        <w:t xml:space="preserve">Support des langues locales </w:t>
      </w:r>
      <w:r w:rsidR="00BE7F88">
        <w:rPr>
          <w:lang w:val="fr-CA"/>
        </w:rPr>
        <w:t>(À venir</w:t>
      </w:r>
      <w:r w:rsidRPr="00BE7F88">
        <w:rPr>
          <w:lang w:val="fr-CA"/>
        </w:rPr>
        <w:t>)</w:t>
      </w:r>
    </w:p>
    <w:p w14:paraId="47BD7A25" w14:textId="77777777" w:rsidR="00E34155" w:rsidRPr="00BE7F88" w:rsidRDefault="00000000">
      <w:pPr>
        <w:pStyle w:val="Compact"/>
        <w:numPr>
          <w:ilvl w:val="0"/>
          <w:numId w:val="7"/>
        </w:numPr>
        <w:rPr>
          <w:lang w:val="fr-CA"/>
        </w:rPr>
      </w:pPr>
      <w:r w:rsidRPr="00BE7F88">
        <w:rPr>
          <w:lang w:val="fr-CA"/>
        </w:rPr>
        <w:t>Compréhension du contexte africain</w:t>
      </w:r>
    </w:p>
    <w:p w14:paraId="4B03B57B" w14:textId="77777777" w:rsidR="00E34155" w:rsidRPr="00BE7F88" w:rsidRDefault="00E87E07">
      <w:pPr>
        <w:rPr>
          <w:lang w:val="fr-CA"/>
        </w:rPr>
      </w:pPr>
      <w:r w:rsidRPr="00E87E07">
        <w:rPr>
          <w:noProof/>
          <w:lang w:val="fr-CA"/>
        </w:rPr>
        <w:pict w14:anchorId="24821D2B">
          <v:rect id="_x0000_i1030" alt="" style="width:468pt;height:.05pt;mso-width-percent:0;mso-height-percent:0;mso-width-percent:0;mso-height-percent:0" o:hralign="center" o:hrstd="t" o:hr="t"/>
        </w:pict>
      </w:r>
    </w:p>
    <w:p w14:paraId="685619EE" w14:textId="77777777" w:rsidR="00E34155" w:rsidRPr="00BE7F88" w:rsidRDefault="00000000">
      <w:pPr>
        <w:pStyle w:val="Heading2"/>
        <w:rPr>
          <w:lang w:val="fr-CA"/>
        </w:rPr>
      </w:pPr>
      <w:bookmarkStart w:id="24" w:name="impact-et-résultats"/>
      <w:bookmarkEnd w:id="18"/>
      <w:bookmarkEnd w:id="23"/>
      <w:r w:rsidRPr="00BE7F88">
        <w:rPr>
          <w:lang w:val="fr-CA"/>
        </w:rPr>
        <w:t>Impact et Résultats</w:t>
      </w:r>
    </w:p>
    <w:p w14:paraId="4A2DAF07" w14:textId="77777777" w:rsidR="00E34155" w:rsidRPr="00BE7F88" w:rsidRDefault="00000000">
      <w:pPr>
        <w:pStyle w:val="Heading3"/>
        <w:rPr>
          <w:lang w:val="fr-CA"/>
        </w:rPr>
      </w:pPr>
      <w:bookmarkStart w:id="25" w:name="gains-de-productivité"/>
      <w:r w:rsidRPr="00BE7F88">
        <w:rPr>
          <w:lang w:val="fr-CA"/>
        </w:rPr>
        <w:t>Gains de Productivité</w:t>
      </w:r>
    </w:p>
    <w:p w14:paraId="55A08B24" w14:textId="77777777" w:rsidR="00E34155" w:rsidRPr="00BE7F88" w:rsidRDefault="00000000">
      <w:pPr>
        <w:pStyle w:val="Compact"/>
        <w:numPr>
          <w:ilvl w:val="0"/>
          <w:numId w:val="8"/>
        </w:numPr>
        <w:rPr>
          <w:lang w:val="fr-CA"/>
        </w:rPr>
      </w:pPr>
      <w:r w:rsidRPr="00BE7F88">
        <w:rPr>
          <w:b/>
          <w:bCs/>
          <w:lang w:val="fr-CA"/>
        </w:rPr>
        <w:t>Économie de temps</w:t>
      </w:r>
      <w:r w:rsidRPr="00BE7F88">
        <w:rPr>
          <w:lang w:val="fr-CA"/>
        </w:rPr>
        <w:t xml:space="preserve"> : 2-4 heures/jour de comptabilité manuelle</w:t>
      </w:r>
    </w:p>
    <w:p w14:paraId="0B06B7A0" w14:textId="77777777" w:rsidR="00E34155" w:rsidRPr="00BE7F88" w:rsidRDefault="00000000">
      <w:pPr>
        <w:pStyle w:val="Compact"/>
        <w:numPr>
          <w:ilvl w:val="0"/>
          <w:numId w:val="8"/>
        </w:numPr>
        <w:rPr>
          <w:lang w:val="fr-CA"/>
        </w:rPr>
      </w:pPr>
      <w:r w:rsidRPr="00BE7F88">
        <w:rPr>
          <w:b/>
          <w:bCs/>
          <w:lang w:val="fr-CA"/>
        </w:rPr>
        <w:t>Réduction d’erreurs</w:t>
      </w:r>
      <w:r w:rsidRPr="00BE7F88">
        <w:rPr>
          <w:lang w:val="fr-CA"/>
        </w:rPr>
        <w:t xml:space="preserve"> : 90% moins d’erreurs de calcul</w:t>
      </w:r>
    </w:p>
    <w:p w14:paraId="1BBF3CE9" w14:textId="77777777" w:rsidR="00E34155" w:rsidRPr="00BE7F88" w:rsidRDefault="00000000">
      <w:pPr>
        <w:pStyle w:val="Compact"/>
        <w:numPr>
          <w:ilvl w:val="0"/>
          <w:numId w:val="8"/>
        </w:numPr>
        <w:rPr>
          <w:lang w:val="fr-CA"/>
        </w:rPr>
      </w:pPr>
      <w:r w:rsidRPr="00BE7F88">
        <w:rPr>
          <w:b/>
          <w:bCs/>
          <w:lang w:val="fr-CA"/>
        </w:rPr>
        <w:t>Visibilité temps réel</w:t>
      </w:r>
      <w:r w:rsidRPr="00BE7F88">
        <w:rPr>
          <w:lang w:val="fr-CA"/>
        </w:rPr>
        <w:t xml:space="preserve"> : Situation financière instantanée</w:t>
      </w:r>
    </w:p>
    <w:p w14:paraId="12906A93" w14:textId="77777777" w:rsidR="00E34155" w:rsidRPr="00BE7F88" w:rsidRDefault="00000000">
      <w:pPr>
        <w:pStyle w:val="Heading3"/>
        <w:rPr>
          <w:lang w:val="fr-CA"/>
        </w:rPr>
      </w:pPr>
      <w:bookmarkStart w:id="26" w:name="amélioration-de-la-gestion"/>
      <w:bookmarkEnd w:id="25"/>
      <w:r w:rsidRPr="00BE7F88">
        <w:rPr>
          <w:lang w:val="fr-CA"/>
        </w:rPr>
        <w:t>Amélioration de la Gestion</w:t>
      </w:r>
    </w:p>
    <w:p w14:paraId="49553828" w14:textId="77777777" w:rsidR="00E34155" w:rsidRPr="00BE7F88" w:rsidRDefault="00000000">
      <w:pPr>
        <w:pStyle w:val="Compact"/>
        <w:numPr>
          <w:ilvl w:val="0"/>
          <w:numId w:val="9"/>
        </w:numPr>
        <w:rPr>
          <w:lang w:val="fr-CA"/>
        </w:rPr>
      </w:pPr>
      <w:r w:rsidRPr="00BE7F88">
        <w:rPr>
          <w:b/>
          <w:bCs/>
          <w:lang w:val="fr-CA"/>
        </w:rPr>
        <w:t>Décisions éclairées</w:t>
      </w:r>
      <w:r w:rsidRPr="00BE7F88">
        <w:rPr>
          <w:lang w:val="fr-CA"/>
        </w:rPr>
        <w:t xml:space="preserve"> : Données précises pour les achats</w:t>
      </w:r>
    </w:p>
    <w:p w14:paraId="65583D8E" w14:textId="77777777" w:rsidR="00E34155" w:rsidRPr="00BE7F88" w:rsidRDefault="00000000">
      <w:pPr>
        <w:pStyle w:val="Compact"/>
        <w:numPr>
          <w:ilvl w:val="0"/>
          <w:numId w:val="9"/>
        </w:numPr>
        <w:rPr>
          <w:lang w:val="fr-CA"/>
        </w:rPr>
      </w:pPr>
      <w:r w:rsidRPr="00BE7F88">
        <w:rPr>
          <w:b/>
          <w:bCs/>
          <w:lang w:val="fr-CA"/>
        </w:rPr>
        <w:t>Optimisation des stocks</w:t>
      </w:r>
      <w:r w:rsidRPr="00BE7F88">
        <w:rPr>
          <w:lang w:val="fr-CA"/>
        </w:rPr>
        <w:t xml:space="preserve"> : Réduction de 30% des ruptures</w:t>
      </w:r>
    </w:p>
    <w:p w14:paraId="053E676D" w14:textId="77777777" w:rsidR="00E34155" w:rsidRPr="00BE7F88" w:rsidRDefault="00000000">
      <w:pPr>
        <w:pStyle w:val="Compact"/>
        <w:numPr>
          <w:ilvl w:val="0"/>
          <w:numId w:val="9"/>
        </w:numPr>
        <w:rPr>
          <w:lang w:val="fr-CA"/>
        </w:rPr>
      </w:pPr>
      <w:r w:rsidRPr="00BE7F88">
        <w:rPr>
          <w:b/>
          <w:bCs/>
          <w:lang w:val="fr-CA"/>
        </w:rPr>
        <w:t>Augmentation des marges</w:t>
      </w:r>
      <w:r w:rsidRPr="00BE7F88">
        <w:rPr>
          <w:lang w:val="fr-CA"/>
        </w:rPr>
        <w:t xml:space="preserve"> : Meilleur contrôle des prix</w:t>
      </w:r>
    </w:p>
    <w:p w14:paraId="46127738" w14:textId="77777777" w:rsidR="00E34155" w:rsidRPr="00BE7F88" w:rsidRDefault="00000000">
      <w:pPr>
        <w:pStyle w:val="Heading3"/>
        <w:rPr>
          <w:lang w:val="fr-CA"/>
        </w:rPr>
      </w:pPr>
      <w:bookmarkStart w:id="27" w:name="croissance-de-lentreprise"/>
      <w:bookmarkEnd w:id="26"/>
      <w:r w:rsidRPr="00BE7F88">
        <w:rPr>
          <w:lang w:val="fr-CA"/>
        </w:rPr>
        <w:t>Croissance de l’Entreprise</w:t>
      </w:r>
    </w:p>
    <w:p w14:paraId="4D748924" w14:textId="77777777" w:rsidR="00E34155" w:rsidRPr="00BE7F88" w:rsidRDefault="00000000">
      <w:pPr>
        <w:pStyle w:val="Compact"/>
        <w:numPr>
          <w:ilvl w:val="0"/>
          <w:numId w:val="10"/>
        </w:numPr>
        <w:rPr>
          <w:lang w:val="fr-CA"/>
        </w:rPr>
      </w:pPr>
      <w:r w:rsidRPr="00BE7F88">
        <w:rPr>
          <w:b/>
          <w:bCs/>
          <w:lang w:val="fr-CA"/>
        </w:rPr>
        <w:t>Professionnalisation</w:t>
      </w:r>
      <w:r w:rsidRPr="00BE7F88">
        <w:rPr>
          <w:lang w:val="fr-CA"/>
        </w:rPr>
        <w:t xml:space="preserve"> : Rapports pour les banques/partenaires</w:t>
      </w:r>
    </w:p>
    <w:p w14:paraId="0ABE1634" w14:textId="77777777" w:rsidR="00E34155" w:rsidRPr="00BE7F88" w:rsidRDefault="00000000">
      <w:pPr>
        <w:pStyle w:val="Compact"/>
        <w:numPr>
          <w:ilvl w:val="0"/>
          <w:numId w:val="10"/>
        </w:numPr>
        <w:rPr>
          <w:lang w:val="fr-CA"/>
        </w:rPr>
      </w:pPr>
      <w:r w:rsidRPr="00BE7F88">
        <w:rPr>
          <w:b/>
          <w:bCs/>
          <w:lang w:val="fr-CA"/>
        </w:rPr>
        <w:t>Expansion facilitée</w:t>
      </w:r>
      <w:r w:rsidRPr="00BE7F88">
        <w:rPr>
          <w:lang w:val="fr-CA"/>
        </w:rPr>
        <w:t xml:space="preserve"> : Gestion multi-sites possible</w:t>
      </w:r>
    </w:p>
    <w:p w14:paraId="3966807D" w14:textId="77777777" w:rsidR="00E34155" w:rsidRPr="00BE7F88" w:rsidRDefault="00000000">
      <w:pPr>
        <w:pStyle w:val="Compact"/>
        <w:numPr>
          <w:ilvl w:val="0"/>
          <w:numId w:val="10"/>
        </w:numPr>
        <w:rPr>
          <w:lang w:val="fr-CA"/>
        </w:rPr>
      </w:pPr>
      <w:r w:rsidRPr="00BE7F88">
        <w:rPr>
          <w:b/>
          <w:bCs/>
          <w:lang w:val="fr-CA"/>
        </w:rPr>
        <w:t>Conformité</w:t>
      </w:r>
      <w:r w:rsidRPr="00BE7F88">
        <w:rPr>
          <w:lang w:val="fr-CA"/>
        </w:rPr>
        <w:t xml:space="preserve"> : Traçabilité pour les autorités</w:t>
      </w:r>
    </w:p>
    <w:p w14:paraId="2C5C0CB5" w14:textId="77777777" w:rsidR="00E34155" w:rsidRPr="00BE7F88" w:rsidRDefault="00E87E07">
      <w:pPr>
        <w:rPr>
          <w:lang w:val="fr-CA"/>
        </w:rPr>
      </w:pPr>
      <w:r w:rsidRPr="00E87E07">
        <w:rPr>
          <w:noProof/>
          <w:lang w:val="fr-CA"/>
        </w:rPr>
        <w:pict w14:anchorId="715E0B79">
          <v:rect id="_x0000_i1029" alt="" style="width:468pt;height:.05pt;mso-width-percent:0;mso-height-percent:0;mso-width-percent:0;mso-height-percent:0" o:hralign="center" o:hrstd="t" o:hr="t"/>
        </w:pict>
      </w:r>
    </w:p>
    <w:p w14:paraId="626058AA" w14:textId="77777777" w:rsidR="00E34155" w:rsidRPr="00BE7F88" w:rsidRDefault="00000000">
      <w:pPr>
        <w:pStyle w:val="Heading2"/>
        <w:rPr>
          <w:lang w:val="fr-CA"/>
        </w:rPr>
      </w:pPr>
      <w:bookmarkStart w:id="28" w:name="architecture-technique"/>
      <w:bookmarkEnd w:id="24"/>
      <w:bookmarkEnd w:id="27"/>
      <w:r w:rsidRPr="00BE7F88">
        <w:rPr>
          <w:lang w:val="fr-CA"/>
        </w:rPr>
        <w:t>Architecture Technique</w:t>
      </w:r>
    </w:p>
    <w:p w14:paraId="25365497" w14:textId="77777777" w:rsidR="00E34155" w:rsidRPr="00BE7F88" w:rsidRDefault="00000000">
      <w:pPr>
        <w:pStyle w:val="Heading3"/>
        <w:rPr>
          <w:lang w:val="fr-CA"/>
        </w:rPr>
      </w:pPr>
      <w:bookmarkStart w:id="29" w:name="robustesse-et-fiabilité"/>
      <w:r w:rsidRPr="00BE7F88">
        <w:rPr>
          <w:lang w:val="fr-CA"/>
        </w:rPr>
        <w:t>Robustesse et Fiabilité</w:t>
      </w:r>
    </w:p>
    <w:p w14:paraId="3057EEBC" w14:textId="77777777" w:rsidR="00E34155" w:rsidRPr="00BE7F88" w:rsidRDefault="00000000">
      <w:pPr>
        <w:pStyle w:val="Compact"/>
        <w:numPr>
          <w:ilvl w:val="0"/>
          <w:numId w:val="11"/>
        </w:numPr>
        <w:rPr>
          <w:lang w:val="fr-CA"/>
        </w:rPr>
      </w:pPr>
      <w:r w:rsidRPr="00BE7F88">
        <w:rPr>
          <w:b/>
          <w:bCs/>
          <w:lang w:val="fr-CA"/>
        </w:rPr>
        <w:t>Infrastructure cloud</w:t>
      </w:r>
      <w:r w:rsidRPr="00BE7F88">
        <w:rPr>
          <w:lang w:val="fr-CA"/>
        </w:rPr>
        <w:t xml:space="preserve"> : Disponibilité 99.9%</w:t>
      </w:r>
    </w:p>
    <w:p w14:paraId="386E7FE2" w14:textId="77777777" w:rsidR="00E34155" w:rsidRPr="00BE7F88" w:rsidRDefault="00000000">
      <w:pPr>
        <w:pStyle w:val="Compact"/>
        <w:numPr>
          <w:ilvl w:val="0"/>
          <w:numId w:val="11"/>
        </w:numPr>
        <w:rPr>
          <w:lang w:val="fr-CA"/>
        </w:rPr>
      </w:pPr>
      <w:r w:rsidRPr="00BE7F88">
        <w:rPr>
          <w:b/>
          <w:bCs/>
          <w:lang w:val="fr-CA"/>
        </w:rPr>
        <w:t>Sauvegardes automatiques</w:t>
      </w:r>
      <w:r w:rsidRPr="00BE7F88">
        <w:rPr>
          <w:lang w:val="fr-CA"/>
        </w:rPr>
        <w:t xml:space="preserve"> : Données protégées</w:t>
      </w:r>
    </w:p>
    <w:p w14:paraId="022CD5ED" w14:textId="77777777" w:rsidR="00E34155" w:rsidRPr="00BE7F88" w:rsidRDefault="00000000">
      <w:pPr>
        <w:pStyle w:val="Compact"/>
        <w:numPr>
          <w:ilvl w:val="0"/>
          <w:numId w:val="11"/>
        </w:numPr>
        <w:rPr>
          <w:lang w:val="fr-CA"/>
        </w:rPr>
      </w:pPr>
      <w:r w:rsidRPr="00BE7F88">
        <w:rPr>
          <w:b/>
          <w:bCs/>
          <w:lang w:val="fr-CA"/>
        </w:rPr>
        <w:lastRenderedPageBreak/>
        <w:t>Scalabilité</w:t>
      </w:r>
      <w:r w:rsidRPr="00BE7F88">
        <w:rPr>
          <w:lang w:val="fr-CA"/>
        </w:rPr>
        <w:t xml:space="preserve"> : Support de milliers d’utilisateurs simultanés</w:t>
      </w:r>
    </w:p>
    <w:p w14:paraId="0D1789E4" w14:textId="77777777" w:rsidR="00E34155" w:rsidRPr="00BE7F88" w:rsidRDefault="00000000">
      <w:pPr>
        <w:pStyle w:val="Heading3"/>
        <w:rPr>
          <w:lang w:val="fr-CA"/>
        </w:rPr>
      </w:pPr>
      <w:bookmarkStart w:id="30" w:name="intégrations"/>
      <w:bookmarkEnd w:id="29"/>
      <w:r w:rsidRPr="00BE7F88">
        <w:rPr>
          <w:lang w:val="fr-CA"/>
        </w:rPr>
        <w:t>Intégrations</w:t>
      </w:r>
    </w:p>
    <w:p w14:paraId="5B11AA6C" w14:textId="77777777" w:rsidR="00E34155" w:rsidRPr="00BE7F88" w:rsidRDefault="00000000">
      <w:pPr>
        <w:pStyle w:val="Compact"/>
        <w:numPr>
          <w:ilvl w:val="0"/>
          <w:numId w:val="12"/>
        </w:numPr>
        <w:rPr>
          <w:lang w:val="fr-CA"/>
        </w:rPr>
      </w:pPr>
      <w:r w:rsidRPr="00BE7F88">
        <w:rPr>
          <w:b/>
          <w:bCs/>
          <w:lang w:val="fr-CA"/>
        </w:rPr>
        <w:t>WhatsApp Business API</w:t>
      </w:r>
      <w:r w:rsidRPr="00BE7F88">
        <w:rPr>
          <w:lang w:val="fr-CA"/>
        </w:rPr>
        <w:t xml:space="preserve"> : Intégration officielle</w:t>
      </w:r>
    </w:p>
    <w:p w14:paraId="4FC3E3B7" w14:textId="77777777" w:rsidR="00E34155" w:rsidRPr="00BE7F88" w:rsidRDefault="00000000">
      <w:pPr>
        <w:pStyle w:val="Compact"/>
        <w:numPr>
          <w:ilvl w:val="0"/>
          <w:numId w:val="12"/>
        </w:numPr>
        <w:rPr>
          <w:lang w:val="fr-CA"/>
        </w:rPr>
      </w:pPr>
      <w:r w:rsidRPr="00BE7F88">
        <w:rPr>
          <w:b/>
          <w:bCs/>
          <w:lang w:val="fr-CA"/>
        </w:rPr>
        <w:t>Twilio</w:t>
      </w:r>
      <w:r w:rsidRPr="00BE7F88">
        <w:rPr>
          <w:lang w:val="fr-CA"/>
        </w:rPr>
        <w:t xml:space="preserve"> : Fiabilité des communications</w:t>
      </w:r>
    </w:p>
    <w:p w14:paraId="2903C304" w14:textId="77777777" w:rsidR="00E34155" w:rsidRPr="00BE7F88" w:rsidRDefault="00000000">
      <w:pPr>
        <w:pStyle w:val="Compact"/>
        <w:numPr>
          <w:ilvl w:val="0"/>
          <w:numId w:val="12"/>
        </w:numPr>
        <w:rPr>
          <w:lang w:val="fr-CA"/>
        </w:rPr>
      </w:pPr>
      <w:r w:rsidRPr="00BE7F88">
        <w:rPr>
          <w:b/>
          <w:bCs/>
          <w:lang w:val="fr-CA"/>
        </w:rPr>
        <w:t>AWS</w:t>
      </w:r>
      <w:r w:rsidRPr="00BE7F88">
        <w:rPr>
          <w:lang w:val="fr-CA"/>
        </w:rPr>
        <w:t xml:space="preserve"> : Infrastructure mondiale</w:t>
      </w:r>
    </w:p>
    <w:p w14:paraId="105D3AA3" w14:textId="77777777" w:rsidR="00E34155" w:rsidRPr="00BE7F88" w:rsidRDefault="00000000">
      <w:pPr>
        <w:pStyle w:val="Heading3"/>
        <w:rPr>
          <w:lang w:val="fr-CA"/>
        </w:rPr>
      </w:pPr>
      <w:bookmarkStart w:id="31" w:name="sécurité"/>
      <w:bookmarkEnd w:id="30"/>
      <w:r w:rsidRPr="00BE7F88">
        <w:rPr>
          <w:lang w:val="fr-CA"/>
        </w:rPr>
        <w:t>Sécurité</w:t>
      </w:r>
    </w:p>
    <w:p w14:paraId="639F2BF2" w14:textId="77777777" w:rsidR="00E34155" w:rsidRPr="00BE7F88" w:rsidRDefault="00000000">
      <w:pPr>
        <w:pStyle w:val="Compact"/>
        <w:numPr>
          <w:ilvl w:val="0"/>
          <w:numId w:val="13"/>
        </w:numPr>
        <w:rPr>
          <w:lang w:val="fr-CA"/>
        </w:rPr>
      </w:pPr>
      <w:r w:rsidRPr="00BE7F88">
        <w:rPr>
          <w:b/>
          <w:bCs/>
          <w:lang w:val="fr-CA"/>
        </w:rPr>
        <w:t>Chiffrement end-to-end</w:t>
      </w:r>
      <w:r w:rsidRPr="00BE7F88">
        <w:rPr>
          <w:lang w:val="fr-CA"/>
        </w:rPr>
        <w:t xml:space="preserve"> : Protection des données</w:t>
      </w:r>
    </w:p>
    <w:p w14:paraId="6C65CD9C" w14:textId="77777777" w:rsidR="00E34155" w:rsidRPr="00BE7F88" w:rsidRDefault="00000000">
      <w:pPr>
        <w:pStyle w:val="Compact"/>
        <w:numPr>
          <w:ilvl w:val="0"/>
          <w:numId w:val="13"/>
        </w:numPr>
        <w:rPr>
          <w:lang w:val="fr-CA"/>
        </w:rPr>
      </w:pPr>
      <w:r w:rsidRPr="00BE7F88">
        <w:rPr>
          <w:b/>
          <w:bCs/>
          <w:lang w:val="fr-CA"/>
        </w:rPr>
        <w:t>Conformité RGPD</w:t>
      </w:r>
      <w:r w:rsidRPr="00BE7F88">
        <w:rPr>
          <w:lang w:val="fr-CA"/>
        </w:rPr>
        <w:t xml:space="preserve"> : Respect de la vie privée</w:t>
      </w:r>
    </w:p>
    <w:p w14:paraId="188DCCB1" w14:textId="77777777" w:rsidR="00E34155" w:rsidRPr="00BE7F88" w:rsidRDefault="00000000">
      <w:pPr>
        <w:pStyle w:val="Compact"/>
        <w:numPr>
          <w:ilvl w:val="0"/>
          <w:numId w:val="13"/>
        </w:numPr>
        <w:rPr>
          <w:lang w:val="fr-CA"/>
        </w:rPr>
      </w:pPr>
      <w:r w:rsidRPr="00BE7F88">
        <w:rPr>
          <w:b/>
          <w:bCs/>
          <w:lang w:val="fr-CA"/>
        </w:rPr>
        <w:t>Audits de sécurité</w:t>
      </w:r>
      <w:r w:rsidRPr="00BE7F88">
        <w:rPr>
          <w:lang w:val="fr-CA"/>
        </w:rPr>
        <w:t xml:space="preserve"> : Tests réguliers</w:t>
      </w:r>
    </w:p>
    <w:p w14:paraId="12F24EE3" w14:textId="77777777" w:rsidR="00E34155" w:rsidRPr="00BE7F88" w:rsidRDefault="00E87E07">
      <w:pPr>
        <w:rPr>
          <w:lang w:val="fr-CA"/>
        </w:rPr>
      </w:pPr>
      <w:r w:rsidRPr="00E87E07">
        <w:rPr>
          <w:noProof/>
          <w:lang w:val="fr-CA"/>
        </w:rPr>
        <w:pict w14:anchorId="7FD154CA">
          <v:rect id="_x0000_i1028" alt="" style="width:468pt;height:.05pt;mso-width-percent:0;mso-height-percent:0;mso-width-percent:0;mso-height-percent:0" o:hralign="center" o:hrstd="t" o:hr="t"/>
        </w:pict>
      </w:r>
    </w:p>
    <w:p w14:paraId="74C910DC" w14:textId="77777777" w:rsidR="00E34155" w:rsidRPr="00BE7F88" w:rsidRDefault="00000000">
      <w:pPr>
        <w:pStyle w:val="Heading2"/>
        <w:rPr>
          <w:lang w:val="fr-CA"/>
        </w:rPr>
      </w:pPr>
      <w:bookmarkStart w:id="32" w:name="opportunités-de-partenariat"/>
      <w:bookmarkEnd w:id="28"/>
      <w:bookmarkEnd w:id="31"/>
      <w:r w:rsidRPr="00BE7F88">
        <w:rPr>
          <w:lang w:val="fr-CA"/>
        </w:rPr>
        <w:t>Opportunités de Partenariat</w:t>
      </w:r>
    </w:p>
    <w:p w14:paraId="6098C32D" w14:textId="77777777" w:rsidR="00E34155" w:rsidRPr="00BE7F88" w:rsidRDefault="00000000">
      <w:pPr>
        <w:pStyle w:val="Heading3"/>
        <w:rPr>
          <w:lang w:val="fr-CA"/>
        </w:rPr>
      </w:pPr>
      <w:bookmarkStart w:id="33" w:name="institutions-financières"/>
      <w:r w:rsidRPr="00BE7F88">
        <w:rPr>
          <w:lang w:val="fr-CA"/>
        </w:rPr>
        <w:t xml:space="preserve">1. </w:t>
      </w:r>
      <w:r w:rsidRPr="00BE7F88">
        <w:rPr>
          <w:b/>
          <w:bCs/>
          <w:lang w:val="fr-CA"/>
        </w:rPr>
        <w:t>Institutions Financières</w:t>
      </w:r>
    </w:p>
    <w:p w14:paraId="5F848DE8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Banques, IMF, Fintechs</w:t>
      </w:r>
    </w:p>
    <w:p w14:paraId="1AE2A668" w14:textId="77777777" w:rsid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Opportunités :</w:t>
      </w:r>
      <w:r w:rsidRPr="00BE7F88">
        <w:rPr>
          <w:lang w:val="fr-CA"/>
        </w:rPr>
        <w:t xml:space="preserve"> </w:t>
      </w:r>
    </w:p>
    <w:p w14:paraId="46D7FF84" w14:textId="77777777" w:rsidR="00BE7F88" w:rsidRDefault="00000000" w:rsidP="00BE7F88">
      <w:pPr>
        <w:pStyle w:val="BodyText"/>
        <w:numPr>
          <w:ilvl w:val="0"/>
          <w:numId w:val="22"/>
        </w:numPr>
        <w:rPr>
          <w:lang w:val="fr-CA"/>
        </w:rPr>
      </w:pPr>
      <w:r w:rsidRPr="00BE7F88">
        <w:rPr>
          <w:lang w:val="fr-CA"/>
        </w:rPr>
        <w:t>Données de transaction pour le scoring crédit</w:t>
      </w:r>
    </w:p>
    <w:p w14:paraId="4DE21CF5" w14:textId="77777777" w:rsidR="00BE7F88" w:rsidRDefault="00000000" w:rsidP="00BE7F88">
      <w:pPr>
        <w:pStyle w:val="BodyText"/>
        <w:numPr>
          <w:ilvl w:val="0"/>
          <w:numId w:val="22"/>
        </w:numPr>
        <w:rPr>
          <w:lang w:val="fr-CA"/>
        </w:rPr>
      </w:pPr>
      <w:r w:rsidRPr="00BE7F88">
        <w:rPr>
          <w:lang w:val="fr-CA"/>
        </w:rPr>
        <w:t>Facilitation des prêts aux micro-entreprises</w:t>
      </w:r>
    </w:p>
    <w:p w14:paraId="647393D9" w14:textId="77777777" w:rsidR="00BE7F88" w:rsidRDefault="00000000" w:rsidP="00BE7F88">
      <w:pPr>
        <w:pStyle w:val="BodyText"/>
        <w:numPr>
          <w:ilvl w:val="0"/>
          <w:numId w:val="22"/>
        </w:numPr>
        <w:rPr>
          <w:lang w:val="fr-CA"/>
        </w:rPr>
      </w:pPr>
      <w:r w:rsidRPr="00BE7F88">
        <w:rPr>
          <w:lang w:val="fr-CA"/>
        </w:rPr>
        <w:t>Services financiers intégrés (paiements, épargne)</w:t>
      </w:r>
    </w:p>
    <w:p w14:paraId="7B44E115" w14:textId="069A31C2" w:rsidR="00E34155" w:rsidRPr="00BE7F88" w:rsidRDefault="00000000" w:rsidP="00BE7F88">
      <w:pPr>
        <w:pStyle w:val="BodyText"/>
        <w:numPr>
          <w:ilvl w:val="0"/>
          <w:numId w:val="22"/>
        </w:numPr>
        <w:rPr>
          <w:lang w:val="fr-CA"/>
        </w:rPr>
      </w:pPr>
      <w:r w:rsidRPr="00BE7F88">
        <w:rPr>
          <w:lang w:val="fr-CA"/>
        </w:rPr>
        <w:t>Éducation financière des entrepreneurs</w:t>
      </w:r>
    </w:p>
    <w:p w14:paraId="65E9B565" w14:textId="77777777" w:rsid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Valeur ajoutée :</w:t>
      </w:r>
      <w:r w:rsidRPr="00BE7F88">
        <w:rPr>
          <w:lang w:val="fr-CA"/>
        </w:rPr>
        <w:t xml:space="preserve"> </w:t>
      </w:r>
    </w:p>
    <w:p w14:paraId="3246C93E" w14:textId="77777777" w:rsidR="00BE7F88" w:rsidRDefault="00000000" w:rsidP="00BE7F88">
      <w:pPr>
        <w:pStyle w:val="BodyText"/>
        <w:numPr>
          <w:ilvl w:val="0"/>
          <w:numId w:val="23"/>
        </w:numPr>
        <w:rPr>
          <w:lang w:val="fr-CA"/>
        </w:rPr>
      </w:pPr>
      <w:r w:rsidRPr="00BE7F88">
        <w:rPr>
          <w:lang w:val="fr-CA"/>
        </w:rPr>
        <w:t>Historique financier détaillé et vérifiable</w:t>
      </w:r>
    </w:p>
    <w:p w14:paraId="13BFC04D" w14:textId="77777777" w:rsidR="00BE7F88" w:rsidRDefault="00000000" w:rsidP="00BE7F88">
      <w:pPr>
        <w:pStyle w:val="BodyText"/>
        <w:numPr>
          <w:ilvl w:val="0"/>
          <w:numId w:val="23"/>
        </w:numPr>
        <w:rPr>
          <w:lang w:val="fr-CA"/>
        </w:rPr>
      </w:pPr>
      <w:r w:rsidRPr="00BE7F88">
        <w:rPr>
          <w:lang w:val="fr-CA"/>
        </w:rPr>
        <w:t>Réduction du risque de crédit</w:t>
      </w:r>
    </w:p>
    <w:p w14:paraId="1C7BE0BC" w14:textId="7B1C9CFE" w:rsidR="00E34155" w:rsidRPr="00BE7F88" w:rsidRDefault="00000000" w:rsidP="00BE7F88">
      <w:pPr>
        <w:pStyle w:val="BodyText"/>
        <w:numPr>
          <w:ilvl w:val="0"/>
          <w:numId w:val="23"/>
        </w:numPr>
        <w:rPr>
          <w:lang w:val="fr-CA"/>
        </w:rPr>
      </w:pPr>
      <w:r w:rsidRPr="00BE7F88">
        <w:rPr>
          <w:lang w:val="fr-CA"/>
        </w:rPr>
        <w:t>Augmentation du taux de remboursement</w:t>
      </w:r>
    </w:p>
    <w:p w14:paraId="57695ABF" w14:textId="77777777" w:rsidR="00E34155" w:rsidRPr="00BE7F88" w:rsidRDefault="00000000">
      <w:pPr>
        <w:pStyle w:val="Heading3"/>
        <w:rPr>
          <w:lang w:val="fr-CA"/>
        </w:rPr>
      </w:pPr>
      <w:bookmarkStart w:id="34" w:name="opérateurs-télécoms"/>
      <w:bookmarkEnd w:id="33"/>
      <w:r w:rsidRPr="00BE7F88">
        <w:rPr>
          <w:lang w:val="fr-CA"/>
        </w:rPr>
        <w:t xml:space="preserve">2. </w:t>
      </w:r>
      <w:r w:rsidRPr="00BE7F88">
        <w:rPr>
          <w:b/>
          <w:bCs/>
          <w:lang w:val="fr-CA"/>
        </w:rPr>
        <w:t>Opérateurs Télécoms</w:t>
      </w:r>
    </w:p>
    <w:p w14:paraId="7FCB320A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Orange, MTN, Moov, etc.</w:t>
      </w:r>
    </w:p>
    <w:p w14:paraId="64350A2A" w14:textId="77777777" w:rsid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Opportunités :</w:t>
      </w:r>
      <w:r w:rsidRPr="00BE7F88">
        <w:rPr>
          <w:lang w:val="fr-CA"/>
        </w:rPr>
        <w:t xml:space="preserve"> </w:t>
      </w:r>
    </w:p>
    <w:p w14:paraId="0A346342" w14:textId="77777777" w:rsidR="00BE7F88" w:rsidRDefault="00000000" w:rsidP="00BE7F88">
      <w:pPr>
        <w:pStyle w:val="BodyText"/>
        <w:numPr>
          <w:ilvl w:val="0"/>
          <w:numId w:val="23"/>
        </w:numPr>
        <w:rPr>
          <w:lang w:val="fr-CA"/>
        </w:rPr>
      </w:pPr>
      <w:r w:rsidRPr="00BE7F88">
        <w:rPr>
          <w:lang w:val="fr-CA"/>
        </w:rPr>
        <w:t>Intégration avec les services de mobile money</w:t>
      </w:r>
    </w:p>
    <w:p w14:paraId="0B0ACE40" w14:textId="77777777" w:rsidR="00BE7F88" w:rsidRDefault="00000000" w:rsidP="00BE7F88">
      <w:pPr>
        <w:pStyle w:val="BodyText"/>
        <w:numPr>
          <w:ilvl w:val="0"/>
          <w:numId w:val="23"/>
        </w:numPr>
        <w:rPr>
          <w:lang w:val="fr-CA"/>
        </w:rPr>
      </w:pPr>
      <w:r w:rsidRPr="00BE7F88">
        <w:rPr>
          <w:lang w:val="fr-CA"/>
        </w:rPr>
        <w:t>Packages data spécialisés pour les commerçants</w:t>
      </w:r>
    </w:p>
    <w:p w14:paraId="555E1E98" w14:textId="77777777" w:rsidR="00BE7F88" w:rsidRDefault="00000000" w:rsidP="00BE7F88">
      <w:pPr>
        <w:pStyle w:val="BodyText"/>
        <w:numPr>
          <w:ilvl w:val="0"/>
          <w:numId w:val="23"/>
        </w:numPr>
        <w:rPr>
          <w:lang w:val="fr-CA"/>
        </w:rPr>
      </w:pPr>
      <w:r w:rsidRPr="00BE7F88">
        <w:rPr>
          <w:lang w:val="fr-CA"/>
        </w:rPr>
        <w:t>Services à valeur ajoutée</w:t>
      </w:r>
    </w:p>
    <w:p w14:paraId="314BB5FA" w14:textId="17669490" w:rsidR="00E34155" w:rsidRPr="00BE7F88" w:rsidRDefault="00000000" w:rsidP="00BE7F88">
      <w:pPr>
        <w:pStyle w:val="BodyText"/>
        <w:numPr>
          <w:ilvl w:val="0"/>
          <w:numId w:val="23"/>
        </w:numPr>
        <w:rPr>
          <w:lang w:val="fr-CA"/>
        </w:rPr>
      </w:pPr>
      <w:r w:rsidRPr="00BE7F88">
        <w:rPr>
          <w:lang w:val="fr-CA"/>
        </w:rPr>
        <w:lastRenderedPageBreak/>
        <w:t>Expansion de l’écosystème digital</w:t>
      </w:r>
    </w:p>
    <w:p w14:paraId="76CD5E3A" w14:textId="77777777" w:rsid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Valeur ajoutée :</w:t>
      </w:r>
      <w:r w:rsidRPr="00BE7F88">
        <w:rPr>
          <w:lang w:val="fr-CA"/>
        </w:rPr>
        <w:t xml:space="preserve"> </w:t>
      </w:r>
    </w:p>
    <w:p w14:paraId="17DD0E96" w14:textId="77777777" w:rsid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 xml:space="preserve">Augmentation de l’usage data </w:t>
      </w:r>
    </w:p>
    <w:p w14:paraId="29EE0026" w14:textId="77777777" w:rsid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 xml:space="preserve">Fidélisation des clients professionnels </w:t>
      </w:r>
    </w:p>
    <w:p w14:paraId="4090F38A" w14:textId="6725A313" w:rsidR="00E34155" w:rsidRP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>Nouveaux revenus de services</w:t>
      </w:r>
    </w:p>
    <w:p w14:paraId="13DBC60F" w14:textId="77777777" w:rsidR="00E34155" w:rsidRPr="00BE7F88" w:rsidRDefault="00000000">
      <w:pPr>
        <w:pStyle w:val="Heading3"/>
        <w:rPr>
          <w:lang w:val="fr-CA"/>
        </w:rPr>
      </w:pPr>
      <w:bookmarkStart w:id="35" w:name="programmes-de-développement"/>
      <w:bookmarkEnd w:id="34"/>
      <w:r w:rsidRPr="00BE7F88">
        <w:rPr>
          <w:lang w:val="fr-CA"/>
        </w:rPr>
        <w:t xml:space="preserve">3. </w:t>
      </w:r>
      <w:r w:rsidRPr="00BE7F88">
        <w:rPr>
          <w:b/>
          <w:bCs/>
          <w:lang w:val="fr-CA"/>
        </w:rPr>
        <w:t>Programmes de Développement</w:t>
      </w:r>
    </w:p>
    <w:p w14:paraId="7149E784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ONG, Gouvernements, Bailleurs internationaux</w:t>
      </w:r>
    </w:p>
    <w:p w14:paraId="4E32065C" w14:textId="77777777" w:rsid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Opportunités :</w:t>
      </w:r>
      <w:r w:rsidRPr="00BE7F88">
        <w:rPr>
          <w:lang w:val="fr-CA"/>
        </w:rPr>
        <w:t xml:space="preserve"> </w:t>
      </w:r>
    </w:p>
    <w:p w14:paraId="47E0789A" w14:textId="77777777" w:rsid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>Digitalisation du secteur informel</w:t>
      </w:r>
    </w:p>
    <w:p w14:paraId="10D65360" w14:textId="77777777" w:rsid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>Programmes d’inclusion financière</w:t>
      </w:r>
    </w:p>
    <w:p w14:paraId="589F2EBA" w14:textId="77777777" w:rsid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>Formation entrepreneuriale</w:t>
      </w:r>
    </w:p>
    <w:p w14:paraId="3B43AA64" w14:textId="324D400E" w:rsidR="00E34155" w:rsidRP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>Collecte de données économiques</w:t>
      </w:r>
    </w:p>
    <w:p w14:paraId="0C6C49D8" w14:textId="77777777" w:rsid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Valeur ajoutée :</w:t>
      </w:r>
      <w:r w:rsidRPr="00BE7F88">
        <w:rPr>
          <w:lang w:val="fr-CA"/>
        </w:rPr>
        <w:t xml:space="preserve"> </w:t>
      </w:r>
    </w:p>
    <w:p w14:paraId="034C3C80" w14:textId="77777777" w:rsid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>Impact mesurable sur l’économie</w:t>
      </w:r>
    </w:p>
    <w:p w14:paraId="43C9681D" w14:textId="77777777" w:rsid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>Formalisation progressive des entreprises</w:t>
      </w:r>
    </w:p>
    <w:p w14:paraId="2DEC8656" w14:textId="57AA8551" w:rsidR="00E34155" w:rsidRP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>Création d’emplois qualifiés</w:t>
      </w:r>
    </w:p>
    <w:p w14:paraId="65EA5A12" w14:textId="77777777" w:rsidR="00E34155" w:rsidRPr="00BE7F88" w:rsidRDefault="00000000">
      <w:pPr>
        <w:pStyle w:val="Heading3"/>
        <w:rPr>
          <w:lang w:val="fr-CA"/>
        </w:rPr>
      </w:pPr>
      <w:bookmarkStart w:id="36" w:name="distributeurs-et-grossistes"/>
      <w:bookmarkEnd w:id="35"/>
      <w:r w:rsidRPr="00BE7F88">
        <w:rPr>
          <w:lang w:val="fr-CA"/>
        </w:rPr>
        <w:t xml:space="preserve">4. </w:t>
      </w:r>
      <w:r w:rsidRPr="00BE7F88">
        <w:rPr>
          <w:b/>
          <w:bCs/>
          <w:lang w:val="fr-CA"/>
        </w:rPr>
        <w:t>Distributeurs et Grossistes</w:t>
      </w:r>
    </w:p>
    <w:p w14:paraId="6A8E53A8" w14:textId="77777777" w:rsidR="00E34155" w:rsidRPr="00BE7F88" w:rsidRDefault="00000000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Chaînes d’approvisionnement</w:t>
      </w:r>
    </w:p>
    <w:p w14:paraId="034BE88C" w14:textId="2F6CCE85" w:rsid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Opportunités</w:t>
      </w:r>
      <w:r w:rsidR="00BE7F88">
        <w:rPr>
          <w:b/>
          <w:bCs/>
          <w:lang w:val="fr-CA"/>
        </w:rPr>
        <w:t> </w:t>
      </w:r>
      <w:r w:rsidRPr="00BE7F88">
        <w:rPr>
          <w:b/>
          <w:bCs/>
          <w:lang w:val="fr-CA"/>
        </w:rPr>
        <w:t>:</w:t>
      </w:r>
      <w:r w:rsidRPr="00BE7F88">
        <w:rPr>
          <w:lang w:val="fr-CA"/>
        </w:rPr>
        <w:t xml:space="preserve"> </w:t>
      </w:r>
    </w:p>
    <w:p w14:paraId="08037736" w14:textId="77777777" w:rsid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>Visibilité sur les besoins des détaillants</w:t>
      </w:r>
    </w:p>
    <w:p w14:paraId="43FC5FB6" w14:textId="77777777" w:rsid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 xml:space="preserve">Optimisation des livraisons </w:t>
      </w:r>
    </w:p>
    <w:p w14:paraId="18F14573" w14:textId="77777777" w:rsid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 xml:space="preserve">Programmes de fidélité </w:t>
      </w:r>
    </w:p>
    <w:p w14:paraId="712C3C2E" w14:textId="12CE8C83" w:rsidR="00E34155" w:rsidRP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>Financement des stocks</w:t>
      </w:r>
    </w:p>
    <w:p w14:paraId="17ED227C" w14:textId="77777777" w:rsidR="00BE7F88" w:rsidRDefault="00000000">
      <w:pPr>
        <w:pStyle w:val="BodyText"/>
        <w:rPr>
          <w:lang w:val="fr-CA"/>
        </w:rPr>
      </w:pPr>
      <w:r w:rsidRPr="00BE7F88">
        <w:rPr>
          <w:b/>
          <w:bCs/>
          <w:lang w:val="fr-CA"/>
        </w:rPr>
        <w:t>Valeur ajoutée :</w:t>
      </w:r>
      <w:r w:rsidRPr="00BE7F88">
        <w:rPr>
          <w:lang w:val="fr-CA"/>
        </w:rPr>
        <w:t xml:space="preserve"> </w:t>
      </w:r>
    </w:p>
    <w:p w14:paraId="23424AD0" w14:textId="54A35F6E" w:rsid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>Données de demande en temps réel</w:t>
      </w:r>
    </w:p>
    <w:p w14:paraId="04DD3309" w14:textId="77777777" w:rsid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 xml:space="preserve"> Réduction des invendus </w:t>
      </w:r>
    </w:p>
    <w:p w14:paraId="490D9CFB" w14:textId="2E83799C" w:rsidR="00E34155" w:rsidRPr="00BE7F88" w:rsidRDefault="00000000" w:rsidP="00BE7F88">
      <w:pPr>
        <w:pStyle w:val="BodyText"/>
        <w:numPr>
          <w:ilvl w:val="0"/>
          <w:numId w:val="24"/>
        </w:numPr>
        <w:rPr>
          <w:lang w:val="fr-CA"/>
        </w:rPr>
      </w:pPr>
      <w:r w:rsidRPr="00BE7F88">
        <w:rPr>
          <w:lang w:val="fr-CA"/>
        </w:rPr>
        <w:t>Amélioration de la relation client</w:t>
      </w:r>
    </w:p>
    <w:p w14:paraId="025FE7E6" w14:textId="5205A9B9" w:rsidR="00E34155" w:rsidRPr="00BE7F88" w:rsidRDefault="00E87E07" w:rsidP="00BE7F88">
      <w:pPr>
        <w:pStyle w:val="Heading3"/>
        <w:rPr>
          <w:lang w:val="fr-CA"/>
        </w:rPr>
      </w:pPr>
      <w:bookmarkStart w:id="37" w:name="plateformes-e-commerce"/>
      <w:bookmarkEnd w:id="36"/>
      <w:r w:rsidRPr="00E87E07">
        <w:rPr>
          <w:noProof/>
          <w:lang w:val="fr-CA"/>
        </w:rPr>
        <w:lastRenderedPageBreak/>
        <w:pict w14:anchorId="6B7A548D">
          <v:rect id="_x0000_i1027" alt="" style="width:468pt;height:.05pt;mso-width-percent:0;mso-height-percent:0;mso-width-percent:0;mso-height-percent:0" o:hralign="center" o:hrstd="t" o:hr="t"/>
        </w:pict>
      </w:r>
    </w:p>
    <w:p w14:paraId="345008EB" w14:textId="77777777" w:rsidR="00E34155" w:rsidRPr="00BE7F88" w:rsidRDefault="00000000">
      <w:pPr>
        <w:pStyle w:val="Heading2"/>
        <w:rPr>
          <w:lang w:val="fr-CA"/>
        </w:rPr>
      </w:pPr>
      <w:bookmarkStart w:id="38" w:name="modèles-de-revenus"/>
      <w:bookmarkEnd w:id="32"/>
      <w:bookmarkEnd w:id="37"/>
      <w:r w:rsidRPr="00BE7F88">
        <w:rPr>
          <w:lang w:val="fr-CA"/>
        </w:rPr>
        <w:t>Modèles de Revenus</w:t>
      </w:r>
    </w:p>
    <w:p w14:paraId="7D72F936" w14:textId="77777777" w:rsidR="00E34155" w:rsidRPr="00BE7F88" w:rsidRDefault="00000000">
      <w:pPr>
        <w:pStyle w:val="Heading3"/>
        <w:rPr>
          <w:lang w:val="fr-CA"/>
        </w:rPr>
      </w:pPr>
      <w:bookmarkStart w:id="39" w:name="freemium"/>
      <w:r w:rsidRPr="00BE7F88">
        <w:rPr>
          <w:lang w:val="fr-CA"/>
        </w:rPr>
        <w:t xml:space="preserve">1. </w:t>
      </w:r>
      <w:r w:rsidRPr="00BE7F88">
        <w:rPr>
          <w:b/>
          <w:bCs/>
          <w:lang w:val="fr-CA"/>
        </w:rPr>
        <w:t>Freemium</w:t>
      </w:r>
    </w:p>
    <w:p w14:paraId="3ECF754B" w14:textId="77777777" w:rsidR="00E34155" w:rsidRPr="00BE7F88" w:rsidRDefault="00000000">
      <w:pPr>
        <w:pStyle w:val="Compact"/>
        <w:numPr>
          <w:ilvl w:val="0"/>
          <w:numId w:val="14"/>
        </w:numPr>
        <w:rPr>
          <w:lang w:val="fr-CA"/>
        </w:rPr>
      </w:pPr>
      <w:r w:rsidRPr="00BE7F88">
        <w:rPr>
          <w:lang w:val="fr-CA"/>
        </w:rPr>
        <w:t>Version gratuite : fonctionnalités de base</w:t>
      </w:r>
    </w:p>
    <w:p w14:paraId="37D38EA5" w14:textId="77777777" w:rsidR="00E34155" w:rsidRPr="00BE7F88" w:rsidRDefault="00000000">
      <w:pPr>
        <w:pStyle w:val="Compact"/>
        <w:numPr>
          <w:ilvl w:val="0"/>
          <w:numId w:val="14"/>
        </w:numPr>
        <w:rPr>
          <w:lang w:val="fr-CA"/>
        </w:rPr>
      </w:pPr>
      <w:r w:rsidRPr="00BE7F88">
        <w:rPr>
          <w:lang w:val="fr-CA"/>
        </w:rPr>
        <w:t>Version premium : fonctionnalités avancées (unités multiples, rapports PDF, multi-utilisateurs)</w:t>
      </w:r>
    </w:p>
    <w:p w14:paraId="4A1425F5" w14:textId="77777777" w:rsidR="00E34155" w:rsidRPr="00BE7F88" w:rsidRDefault="00000000">
      <w:pPr>
        <w:pStyle w:val="Heading3"/>
        <w:rPr>
          <w:lang w:val="fr-CA"/>
        </w:rPr>
      </w:pPr>
      <w:bookmarkStart w:id="40" w:name="commission-sur-transactions"/>
      <w:bookmarkEnd w:id="39"/>
      <w:r w:rsidRPr="00BE7F88">
        <w:rPr>
          <w:lang w:val="fr-CA"/>
        </w:rPr>
        <w:t xml:space="preserve">2. </w:t>
      </w:r>
      <w:r w:rsidRPr="00BE7F88">
        <w:rPr>
          <w:b/>
          <w:bCs/>
          <w:lang w:val="fr-CA"/>
        </w:rPr>
        <w:t>Commission sur Transactions</w:t>
      </w:r>
    </w:p>
    <w:p w14:paraId="020115EE" w14:textId="77777777" w:rsidR="00E34155" w:rsidRPr="00BE7F88" w:rsidRDefault="00000000">
      <w:pPr>
        <w:pStyle w:val="Compact"/>
        <w:numPr>
          <w:ilvl w:val="0"/>
          <w:numId w:val="15"/>
        </w:numPr>
        <w:rPr>
          <w:lang w:val="fr-CA"/>
        </w:rPr>
      </w:pPr>
      <w:r w:rsidRPr="00BE7F88">
        <w:rPr>
          <w:lang w:val="fr-CA"/>
        </w:rPr>
        <w:t>Pourcentage sur les paiements intégrés</w:t>
      </w:r>
    </w:p>
    <w:p w14:paraId="7EB2EA7A" w14:textId="77777777" w:rsidR="00E34155" w:rsidRPr="00BE7F88" w:rsidRDefault="00000000">
      <w:pPr>
        <w:pStyle w:val="Compact"/>
        <w:numPr>
          <w:ilvl w:val="0"/>
          <w:numId w:val="15"/>
        </w:numPr>
        <w:rPr>
          <w:lang w:val="fr-CA"/>
        </w:rPr>
      </w:pPr>
      <w:r w:rsidRPr="00BE7F88">
        <w:rPr>
          <w:lang w:val="fr-CA"/>
        </w:rPr>
        <w:t>Partenariat avec les services de mobile money</w:t>
      </w:r>
    </w:p>
    <w:p w14:paraId="30DA522B" w14:textId="77777777" w:rsidR="00E34155" w:rsidRPr="00BE7F88" w:rsidRDefault="00000000">
      <w:pPr>
        <w:pStyle w:val="Heading3"/>
        <w:rPr>
          <w:lang w:val="fr-CA"/>
        </w:rPr>
      </w:pPr>
      <w:bookmarkStart w:id="41" w:name="services-à-valeur-ajoutée"/>
      <w:bookmarkEnd w:id="40"/>
      <w:r w:rsidRPr="00BE7F88">
        <w:rPr>
          <w:lang w:val="fr-CA"/>
        </w:rPr>
        <w:t xml:space="preserve">3. </w:t>
      </w:r>
      <w:r w:rsidRPr="00BE7F88">
        <w:rPr>
          <w:b/>
          <w:bCs/>
          <w:lang w:val="fr-CA"/>
        </w:rPr>
        <w:t>Services à Valeur Ajoutée</w:t>
      </w:r>
    </w:p>
    <w:p w14:paraId="428F122A" w14:textId="77777777" w:rsidR="00E34155" w:rsidRPr="00BE7F88" w:rsidRDefault="00000000">
      <w:pPr>
        <w:pStyle w:val="Compact"/>
        <w:numPr>
          <w:ilvl w:val="0"/>
          <w:numId w:val="16"/>
        </w:numPr>
        <w:rPr>
          <w:lang w:val="fr-CA"/>
        </w:rPr>
      </w:pPr>
      <w:r w:rsidRPr="00BE7F88">
        <w:rPr>
          <w:lang w:val="fr-CA"/>
        </w:rPr>
        <w:t>Formation et accompagnement</w:t>
      </w:r>
    </w:p>
    <w:p w14:paraId="05B8A73C" w14:textId="77777777" w:rsidR="00E34155" w:rsidRPr="00BE7F88" w:rsidRDefault="00000000">
      <w:pPr>
        <w:pStyle w:val="Compact"/>
        <w:numPr>
          <w:ilvl w:val="0"/>
          <w:numId w:val="16"/>
        </w:numPr>
        <w:rPr>
          <w:lang w:val="fr-CA"/>
        </w:rPr>
      </w:pPr>
      <w:r w:rsidRPr="00BE7F88">
        <w:rPr>
          <w:lang w:val="fr-CA"/>
        </w:rPr>
        <w:t>Intégration personnalisée</w:t>
      </w:r>
    </w:p>
    <w:p w14:paraId="17F45156" w14:textId="77777777" w:rsidR="00E34155" w:rsidRPr="00BE7F88" w:rsidRDefault="00000000">
      <w:pPr>
        <w:pStyle w:val="Compact"/>
        <w:numPr>
          <w:ilvl w:val="0"/>
          <w:numId w:val="16"/>
        </w:numPr>
        <w:rPr>
          <w:lang w:val="fr-CA"/>
        </w:rPr>
      </w:pPr>
      <w:r w:rsidRPr="00BE7F88">
        <w:rPr>
          <w:lang w:val="fr-CA"/>
        </w:rPr>
        <w:t>Support premium</w:t>
      </w:r>
    </w:p>
    <w:p w14:paraId="12E10DFC" w14:textId="77777777" w:rsidR="00E34155" w:rsidRPr="00BE7F88" w:rsidRDefault="00000000">
      <w:pPr>
        <w:pStyle w:val="Heading3"/>
        <w:rPr>
          <w:lang w:val="fr-CA"/>
        </w:rPr>
      </w:pPr>
      <w:bookmarkStart w:id="42" w:name="licences-partenaires"/>
      <w:bookmarkEnd w:id="41"/>
      <w:r w:rsidRPr="00BE7F88">
        <w:rPr>
          <w:lang w:val="fr-CA"/>
        </w:rPr>
        <w:t xml:space="preserve">4. </w:t>
      </w:r>
      <w:r w:rsidRPr="00BE7F88">
        <w:rPr>
          <w:b/>
          <w:bCs/>
          <w:lang w:val="fr-CA"/>
        </w:rPr>
        <w:t>Licences Partenaires</w:t>
      </w:r>
    </w:p>
    <w:p w14:paraId="5EE249CC" w14:textId="77777777" w:rsidR="00E34155" w:rsidRPr="00BE7F88" w:rsidRDefault="00000000">
      <w:pPr>
        <w:pStyle w:val="Compact"/>
        <w:numPr>
          <w:ilvl w:val="0"/>
          <w:numId w:val="17"/>
        </w:numPr>
        <w:rPr>
          <w:lang w:val="fr-CA"/>
        </w:rPr>
      </w:pPr>
      <w:r w:rsidRPr="00BE7F88">
        <w:rPr>
          <w:lang w:val="fr-CA"/>
        </w:rPr>
        <w:t>White-label pour les institutions</w:t>
      </w:r>
    </w:p>
    <w:p w14:paraId="2A35FB5D" w14:textId="77777777" w:rsidR="00E34155" w:rsidRPr="00BE7F88" w:rsidRDefault="00000000">
      <w:pPr>
        <w:pStyle w:val="Compact"/>
        <w:numPr>
          <w:ilvl w:val="0"/>
          <w:numId w:val="17"/>
        </w:numPr>
        <w:rPr>
          <w:lang w:val="fr-CA"/>
        </w:rPr>
      </w:pPr>
      <w:r w:rsidRPr="00BE7F88">
        <w:rPr>
          <w:lang w:val="fr-CA"/>
        </w:rPr>
        <w:t>API pour les intégrateurs</w:t>
      </w:r>
    </w:p>
    <w:p w14:paraId="73F8F9F8" w14:textId="77777777" w:rsidR="00E34155" w:rsidRPr="00BE7F88" w:rsidRDefault="00000000">
      <w:pPr>
        <w:pStyle w:val="Compact"/>
        <w:numPr>
          <w:ilvl w:val="0"/>
          <w:numId w:val="17"/>
        </w:numPr>
        <w:rPr>
          <w:lang w:val="fr-CA"/>
        </w:rPr>
      </w:pPr>
      <w:r w:rsidRPr="00BE7F88">
        <w:rPr>
          <w:lang w:val="fr-CA"/>
        </w:rPr>
        <w:t>Revenus de partage</w:t>
      </w:r>
    </w:p>
    <w:p w14:paraId="319AA178" w14:textId="77777777" w:rsidR="00E34155" w:rsidRPr="00BE7F88" w:rsidRDefault="00E87E07">
      <w:pPr>
        <w:rPr>
          <w:lang w:val="fr-CA"/>
        </w:rPr>
      </w:pPr>
      <w:r w:rsidRPr="00E87E07">
        <w:rPr>
          <w:noProof/>
          <w:lang w:val="fr-CA"/>
        </w:rPr>
        <w:pict w14:anchorId="500EEF5D">
          <v:rect id="_x0000_i1026" alt="" style="width:468pt;height:.05pt;mso-width-percent:0;mso-height-percent:0;mso-width-percent:0;mso-height-percent:0" o:hralign="center" o:hrstd="t" o:hr="t"/>
        </w:pict>
      </w:r>
    </w:p>
    <w:p w14:paraId="14315489" w14:textId="77777777" w:rsidR="00E34155" w:rsidRPr="00BE7F88" w:rsidRDefault="00000000">
      <w:pPr>
        <w:pStyle w:val="Heading2"/>
        <w:rPr>
          <w:lang w:val="fr-CA"/>
        </w:rPr>
      </w:pPr>
      <w:bookmarkStart w:id="43" w:name="prochaines-étapes"/>
      <w:bookmarkEnd w:id="38"/>
      <w:bookmarkEnd w:id="42"/>
      <w:r w:rsidRPr="00BE7F88">
        <w:rPr>
          <w:lang w:val="fr-CA"/>
        </w:rPr>
        <w:t>Prochaines Étapes</w:t>
      </w:r>
    </w:p>
    <w:p w14:paraId="4384BA60" w14:textId="47F31D1B" w:rsidR="00E34155" w:rsidRPr="00BE7F88" w:rsidRDefault="00000000">
      <w:pPr>
        <w:pStyle w:val="Heading3"/>
        <w:rPr>
          <w:lang w:val="fr-CA"/>
        </w:rPr>
      </w:pPr>
      <w:bookmarkStart w:id="44" w:name="phase-1-consolidation-3-mois"/>
      <w:r w:rsidRPr="00BE7F88">
        <w:rPr>
          <w:lang w:val="fr-CA"/>
        </w:rPr>
        <w:t>Phase 1 : Consolidation</w:t>
      </w:r>
    </w:p>
    <w:p w14:paraId="55EECDF7" w14:textId="77777777" w:rsidR="00E34155" w:rsidRPr="00BE7F88" w:rsidRDefault="00000000">
      <w:pPr>
        <w:pStyle w:val="Compact"/>
        <w:numPr>
          <w:ilvl w:val="0"/>
          <w:numId w:val="18"/>
        </w:numPr>
        <w:rPr>
          <w:lang w:val="fr-CA"/>
        </w:rPr>
      </w:pPr>
      <w:r w:rsidRPr="00BE7F88">
        <w:rPr>
          <w:lang w:val="fr-CA"/>
        </w:rPr>
        <w:t>Optimisation des fonctionnalités existantes</w:t>
      </w:r>
    </w:p>
    <w:p w14:paraId="45605572" w14:textId="77777777" w:rsidR="00E34155" w:rsidRPr="00BE7F88" w:rsidRDefault="00000000">
      <w:pPr>
        <w:pStyle w:val="Compact"/>
        <w:numPr>
          <w:ilvl w:val="0"/>
          <w:numId w:val="18"/>
        </w:numPr>
        <w:rPr>
          <w:lang w:val="fr-CA"/>
        </w:rPr>
      </w:pPr>
      <w:r w:rsidRPr="00BE7F88">
        <w:rPr>
          <w:lang w:val="fr-CA"/>
        </w:rPr>
        <w:t>Tests utilisateurs approfondis</w:t>
      </w:r>
    </w:p>
    <w:p w14:paraId="1BBAD2A7" w14:textId="77777777" w:rsidR="00E34155" w:rsidRPr="00BE7F88" w:rsidRDefault="00000000">
      <w:pPr>
        <w:pStyle w:val="Compact"/>
        <w:numPr>
          <w:ilvl w:val="0"/>
          <w:numId w:val="18"/>
        </w:numPr>
        <w:rPr>
          <w:lang w:val="fr-CA"/>
        </w:rPr>
      </w:pPr>
      <w:r w:rsidRPr="00BE7F88">
        <w:rPr>
          <w:lang w:val="fr-CA"/>
        </w:rPr>
        <w:t>Amélioration de la stabilité</w:t>
      </w:r>
    </w:p>
    <w:p w14:paraId="69301B25" w14:textId="673EF68C" w:rsidR="00E34155" w:rsidRPr="00BE7F88" w:rsidRDefault="00000000">
      <w:pPr>
        <w:pStyle w:val="Heading3"/>
        <w:rPr>
          <w:lang w:val="fr-CA"/>
        </w:rPr>
      </w:pPr>
      <w:bookmarkStart w:id="45" w:name="phase-2-expansion-6-mois"/>
      <w:bookmarkEnd w:id="44"/>
      <w:r w:rsidRPr="00BE7F88">
        <w:rPr>
          <w:lang w:val="fr-CA"/>
        </w:rPr>
        <w:t>Phase 2 : Expansion</w:t>
      </w:r>
    </w:p>
    <w:p w14:paraId="758E4968" w14:textId="22AA36A9" w:rsidR="00E34155" w:rsidRPr="00BE7F88" w:rsidRDefault="00000000">
      <w:pPr>
        <w:pStyle w:val="Compact"/>
        <w:numPr>
          <w:ilvl w:val="0"/>
          <w:numId w:val="19"/>
        </w:numPr>
        <w:rPr>
          <w:lang w:val="fr-CA"/>
        </w:rPr>
      </w:pPr>
      <w:r w:rsidRPr="00BE7F88">
        <w:rPr>
          <w:lang w:val="fr-CA"/>
        </w:rPr>
        <w:t xml:space="preserve">Lancement commercial </w:t>
      </w:r>
      <w:r w:rsidR="00BE7F88">
        <w:rPr>
          <w:lang w:val="fr-CA"/>
        </w:rPr>
        <w:t>dans le pays qui sera choisit</w:t>
      </w:r>
    </w:p>
    <w:p w14:paraId="6EA31B5B" w14:textId="77777777" w:rsidR="00E34155" w:rsidRPr="00BE7F88" w:rsidRDefault="00000000">
      <w:pPr>
        <w:pStyle w:val="Compact"/>
        <w:numPr>
          <w:ilvl w:val="0"/>
          <w:numId w:val="19"/>
        </w:numPr>
        <w:rPr>
          <w:lang w:val="fr-CA"/>
        </w:rPr>
      </w:pPr>
      <w:r w:rsidRPr="00BE7F88">
        <w:rPr>
          <w:lang w:val="fr-CA"/>
        </w:rPr>
        <w:t>Partenariats stratégiques</w:t>
      </w:r>
    </w:p>
    <w:p w14:paraId="025D6694" w14:textId="77777777" w:rsidR="00E34155" w:rsidRPr="00BE7F88" w:rsidRDefault="00000000">
      <w:pPr>
        <w:pStyle w:val="Compact"/>
        <w:numPr>
          <w:ilvl w:val="0"/>
          <w:numId w:val="19"/>
        </w:numPr>
        <w:rPr>
          <w:lang w:val="fr-CA"/>
        </w:rPr>
      </w:pPr>
      <w:r w:rsidRPr="00BE7F88">
        <w:rPr>
          <w:lang w:val="fr-CA"/>
        </w:rPr>
        <w:t>Support de nouvelles langues</w:t>
      </w:r>
    </w:p>
    <w:p w14:paraId="5434DA43" w14:textId="446294E9" w:rsidR="00E34155" w:rsidRPr="00BE7F88" w:rsidRDefault="00000000">
      <w:pPr>
        <w:pStyle w:val="Heading3"/>
        <w:rPr>
          <w:lang w:val="fr-CA"/>
        </w:rPr>
      </w:pPr>
      <w:bookmarkStart w:id="46" w:name="phase-3-régionalisation-12-mois"/>
      <w:bookmarkEnd w:id="45"/>
      <w:r w:rsidRPr="00BE7F88">
        <w:rPr>
          <w:lang w:val="fr-CA"/>
        </w:rPr>
        <w:t>Phase 3 : Régionalisation</w:t>
      </w:r>
    </w:p>
    <w:p w14:paraId="0AA6136A" w14:textId="7DE92B8C" w:rsidR="00E34155" w:rsidRPr="00BE7F88" w:rsidRDefault="00000000">
      <w:pPr>
        <w:pStyle w:val="Compact"/>
        <w:numPr>
          <w:ilvl w:val="0"/>
          <w:numId w:val="20"/>
        </w:numPr>
        <w:rPr>
          <w:lang w:val="fr-CA"/>
        </w:rPr>
      </w:pPr>
      <w:r w:rsidRPr="00BE7F88">
        <w:rPr>
          <w:lang w:val="fr-CA"/>
        </w:rPr>
        <w:t>Expansion dan</w:t>
      </w:r>
      <w:r w:rsidR="00BE7F88">
        <w:rPr>
          <w:lang w:val="fr-CA"/>
        </w:rPr>
        <w:t>s d’autres pays</w:t>
      </w:r>
    </w:p>
    <w:p w14:paraId="2043702C" w14:textId="77777777" w:rsidR="00E34155" w:rsidRPr="00BE7F88" w:rsidRDefault="00000000">
      <w:pPr>
        <w:pStyle w:val="Compact"/>
        <w:numPr>
          <w:ilvl w:val="0"/>
          <w:numId w:val="20"/>
        </w:numPr>
        <w:rPr>
          <w:lang w:val="fr-CA"/>
        </w:rPr>
      </w:pPr>
      <w:r w:rsidRPr="00BE7F88">
        <w:rPr>
          <w:lang w:val="fr-CA"/>
        </w:rPr>
        <w:t>Intégrations financières locales</w:t>
      </w:r>
    </w:p>
    <w:p w14:paraId="56331755" w14:textId="77777777" w:rsidR="00E34155" w:rsidRPr="00BE7F88" w:rsidRDefault="00000000">
      <w:pPr>
        <w:pStyle w:val="Compact"/>
        <w:numPr>
          <w:ilvl w:val="0"/>
          <w:numId w:val="20"/>
        </w:numPr>
        <w:rPr>
          <w:lang w:val="fr-CA"/>
        </w:rPr>
      </w:pPr>
      <w:r w:rsidRPr="00BE7F88">
        <w:rPr>
          <w:lang w:val="fr-CA"/>
        </w:rPr>
        <w:t>Adaptation aux réglementations</w:t>
      </w:r>
    </w:p>
    <w:p w14:paraId="0112FF6F" w14:textId="31857F97" w:rsidR="00E34155" w:rsidRPr="00BE7F88" w:rsidRDefault="00000000">
      <w:pPr>
        <w:pStyle w:val="Heading3"/>
        <w:rPr>
          <w:lang w:val="fr-CA"/>
        </w:rPr>
      </w:pPr>
      <w:bookmarkStart w:id="47" w:name="phase-4-innovation-18-mois"/>
      <w:bookmarkEnd w:id="46"/>
      <w:r w:rsidRPr="00BE7F88">
        <w:rPr>
          <w:lang w:val="fr-CA"/>
        </w:rPr>
        <w:lastRenderedPageBreak/>
        <w:t>Phase 4 : Innovation</w:t>
      </w:r>
    </w:p>
    <w:p w14:paraId="50DDF9D9" w14:textId="77777777" w:rsidR="00E34155" w:rsidRPr="00BE7F88" w:rsidRDefault="00000000">
      <w:pPr>
        <w:pStyle w:val="Compact"/>
        <w:numPr>
          <w:ilvl w:val="0"/>
          <w:numId w:val="21"/>
        </w:numPr>
        <w:rPr>
          <w:lang w:val="fr-CA"/>
        </w:rPr>
      </w:pPr>
      <w:r w:rsidRPr="00BE7F88">
        <w:rPr>
          <w:lang w:val="fr-CA"/>
        </w:rPr>
        <w:t>Intelligence artificielle pour les recommandations</w:t>
      </w:r>
    </w:p>
    <w:p w14:paraId="6EC6E055" w14:textId="77777777" w:rsidR="00E34155" w:rsidRPr="00BE7F88" w:rsidRDefault="00000000">
      <w:pPr>
        <w:pStyle w:val="Compact"/>
        <w:numPr>
          <w:ilvl w:val="0"/>
          <w:numId w:val="21"/>
        </w:numPr>
        <w:rPr>
          <w:lang w:val="fr-CA"/>
        </w:rPr>
      </w:pPr>
      <w:r w:rsidRPr="00BE7F88">
        <w:rPr>
          <w:lang w:val="fr-CA"/>
        </w:rPr>
        <w:t>Prédictions de ventes</w:t>
      </w:r>
    </w:p>
    <w:p w14:paraId="5E9914C3" w14:textId="77777777" w:rsidR="00E34155" w:rsidRPr="00BE7F88" w:rsidRDefault="00000000">
      <w:pPr>
        <w:pStyle w:val="Compact"/>
        <w:numPr>
          <w:ilvl w:val="0"/>
          <w:numId w:val="21"/>
        </w:numPr>
        <w:rPr>
          <w:lang w:val="fr-CA"/>
        </w:rPr>
      </w:pPr>
      <w:r w:rsidRPr="00BE7F88">
        <w:rPr>
          <w:lang w:val="fr-CA"/>
        </w:rPr>
        <w:t>Marketplace intégrée</w:t>
      </w:r>
    </w:p>
    <w:p w14:paraId="31BE6EA8" w14:textId="77777777" w:rsidR="00E34155" w:rsidRPr="00BE7F88" w:rsidRDefault="00E87E07">
      <w:pPr>
        <w:rPr>
          <w:lang w:val="fr-CA"/>
        </w:rPr>
      </w:pPr>
      <w:r w:rsidRPr="00E87E07">
        <w:rPr>
          <w:noProof/>
          <w:lang w:val="fr-CA"/>
        </w:rPr>
        <w:pict w14:anchorId="367311E2">
          <v:rect id="_x0000_i1025" alt="" style="width:468pt;height:.05pt;mso-width-percent:0;mso-height-percent:0;mso-width-percent:0;mso-height-percent:0" o:hralign="center" o:hrstd="t" o:hr="t"/>
        </w:pict>
      </w:r>
    </w:p>
    <w:p w14:paraId="541B6E81" w14:textId="697C9B72" w:rsidR="00E34155" w:rsidRPr="00BE7F88" w:rsidRDefault="00000000" w:rsidP="00BE7F88">
      <w:pPr>
        <w:pStyle w:val="FirstParagraph"/>
        <w:rPr>
          <w:lang w:val="fr-CA"/>
        </w:rPr>
      </w:pPr>
      <w:r w:rsidRPr="00BE7F88">
        <w:rPr>
          <w:b/>
          <w:bCs/>
          <w:lang w:val="fr-CA"/>
        </w:rPr>
        <w:t>MonPetitBiz - Démocratiser la gestion d’entreprise en Afrique, une conversation WhatsApp à la fois.</w:t>
      </w:r>
      <w:bookmarkEnd w:id="0"/>
      <w:bookmarkEnd w:id="43"/>
      <w:bookmarkEnd w:id="47"/>
    </w:p>
    <w:sectPr w:rsidR="00E34155" w:rsidRPr="00BE7F8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5014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C69F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031BEA"/>
    <w:multiLevelType w:val="hybridMultilevel"/>
    <w:tmpl w:val="28E6537C"/>
    <w:lvl w:ilvl="0" w:tplc="651079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100F3"/>
    <w:multiLevelType w:val="hybridMultilevel"/>
    <w:tmpl w:val="152ECAFC"/>
    <w:lvl w:ilvl="0" w:tplc="651079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553B3B"/>
    <w:multiLevelType w:val="hybridMultilevel"/>
    <w:tmpl w:val="1B7E1196"/>
    <w:lvl w:ilvl="0" w:tplc="651079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942AE"/>
    <w:multiLevelType w:val="hybridMultilevel"/>
    <w:tmpl w:val="761A395C"/>
    <w:lvl w:ilvl="0" w:tplc="651079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CA05DD"/>
    <w:multiLevelType w:val="hybridMultilevel"/>
    <w:tmpl w:val="27568744"/>
    <w:lvl w:ilvl="0" w:tplc="651079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391495">
    <w:abstractNumId w:val="0"/>
  </w:num>
  <w:num w:numId="2" w16cid:durableId="276303762">
    <w:abstractNumId w:val="1"/>
  </w:num>
  <w:num w:numId="3" w16cid:durableId="1454250313">
    <w:abstractNumId w:val="1"/>
  </w:num>
  <w:num w:numId="4" w16cid:durableId="364062585">
    <w:abstractNumId w:val="1"/>
  </w:num>
  <w:num w:numId="5" w16cid:durableId="1158840227">
    <w:abstractNumId w:val="1"/>
  </w:num>
  <w:num w:numId="6" w16cid:durableId="1716083649">
    <w:abstractNumId w:val="1"/>
  </w:num>
  <w:num w:numId="7" w16cid:durableId="537358155">
    <w:abstractNumId w:val="1"/>
  </w:num>
  <w:num w:numId="8" w16cid:durableId="129566550">
    <w:abstractNumId w:val="1"/>
  </w:num>
  <w:num w:numId="9" w16cid:durableId="1584609725">
    <w:abstractNumId w:val="1"/>
  </w:num>
  <w:num w:numId="10" w16cid:durableId="963971926">
    <w:abstractNumId w:val="1"/>
  </w:num>
  <w:num w:numId="11" w16cid:durableId="1679382212">
    <w:abstractNumId w:val="1"/>
  </w:num>
  <w:num w:numId="12" w16cid:durableId="769158432">
    <w:abstractNumId w:val="1"/>
  </w:num>
  <w:num w:numId="13" w16cid:durableId="685862424">
    <w:abstractNumId w:val="1"/>
  </w:num>
  <w:num w:numId="14" w16cid:durableId="1058241089">
    <w:abstractNumId w:val="1"/>
  </w:num>
  <w:num w:numId="15" w16cid:durableId="578826570">
    <w:abstractNumId w:val="1"/>
  </w:num>
  <w:num w:numId="16" w16cid:durableId="1295520155">
    <w:abstractNumId w:val="1"/>
  </w:num>
  <w:num w:numId="17" w16cid:durableId="815101925">
    <w:abstractNumId w:val="1"/>
  </w:num>
  <w:num w:numId="18" w16cid:durableId="310911960">
    <w:abstractNumId w:val="1"/>
  </w:num>
  <w:num w:numId="19" w16cid:durableId="1433283497">
    <w:abstractNumId w:val="1"/>
  </w:num>
  <w:num w:numId="20" w16cid:durableId="1528331044">
    <w:abstractNumId w:val="1"/>
  </w:num>
  <w:num w:numId="21" w16cid:durableId="1649748738">
    <w:abstractNumId w:val="1"/>
  </w:num>
  <w:num w:numId="22" w16cid:durableId="15277442">
    <w:abstractNumId w:val="5"/>
  </w:num>
  <w:num w:numId="23" w16cid:durableId="882323903">
    <w:abstractNumId w:val="3"/>
  </w:num>
  <w:num w:numId="24" w16cid:durableId="695353116">
    <w:abstractNumId w:val="4"/>
  </w:num>
  <w:num w:numId="25" w16cid:durableId="960764729">
    <w:abstractNumId w:val="2"/>
  </w:num>
  <w:num w:numId="26" w16cid:durableId="3038508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155"/>
    <w:rsid w:val="002B4FE8"/>
    <w:rsid w:val="007F5F0F"/>
    <w:rsid w:val="00BE7F88"/>
    <w:rsid w:val="00E34155"/>
    <w:rsid w:val="00E8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6DDE7"/>
  <w15:docId w15:val="{4101E097-1D26-5147-92C8-2FE90CE5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1494</Words>
  <Characters>8521</Characters>
  <Application>Microsoft Office Word</Application>
  <DocSecurity>0</DocSecurity>
  <Lines>71</Lines>
  <Paragraphs>19</Paragraphs>
  <ScaleCrop>false</ScaleCrop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Fabrice Ilboudo</cp:lastModifiedBy>
  <cp:revision>3</cp:revision>
  <dcterms:created xsi:type="dcterms:W3CDTF">2025-10-27T23:08:00Z</dcterms:created>
  <dcterms:modified xsi:type="dcterms:W3CDTF">2025-10-27T23:22:00Z</dcterms:modified>
</cp:coreProperties>
</file>