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75070783"/>
        <w:docPartObj>
          <w:docPartGallery w:val="Cover Pages"/>
          <w:docPartUnique/>
        </w:docPartObj>
      </w:sdtPr>
      <w:sdtContent>
        <w:p w14:paraId="0BC554F4" w14:textId="1D38A07A" w:rsidR="00414D77" w:rsidRDefault="007461C6">
          <w:r>
            <w:t>You are tasked with designing an e-commerce website for a small startup that sells handmade crafts. The website will showcase products</w:t>
          </w:r>
          <w:r w:rsidR="00414D77">
            <w:t>, allow users to browse, add items to their cart, and proceed to checkout online purchases.</w:t>
          </w:r>
        </w:p>
        <w:p w14:paraId="633EACDF" w14:textId="7EAAF93C" w:rsidR="00414D77" w:rsidRDefault="00414D77">
          <w:r>
            <w:t>Evaluate in terms of trade-off’s challenges and advantages. Pick the most appropriate style.</w:t>
          </w:r>
          <w:r>
            <w:br/>
          </w:r>
        </w:p>
        <w:p w14:paraId="632D645A" w14:textId="77777777" w:rsidR="00414D77" w:rsidRDefault="00414D77"/>
        <w:p w14:paraId="430EA545" w14:textId="77777777" w:rsidR="00414D77" w:rsidRDefault="00414D77">
          <w:r>
            <w:t xml:space="preserve">Architecture styles: </w:t>
          </w:r>
        </w:p>
        <w:p w14:paraId="3207C95F" w14:textId="704E1F3E" w:rsidR="00414D77" w:rsidRDefault="00414D77">
          <w:r>
            <w:t xml:space="preserve">Serverless architecture: </w:t>
          </w:r>
          <w:r w:rsidRPr="00414D77">
            <w:t>Serverless architecture is an approach to software design that allows developers to build and run services without having to manage the underlying infrastructure. Developers can write and deploy code, while a cloud provider provisions servers to run their applications, databases, and storage systems at any scale.</w:t>
          </w:r>
        </w:p>
        <w:p w14:paraId="3ADEBCAF" w14:textId="77777777" w:rsidR="00414D77" w:rsidRDefault="00414D77"/>
        <w:p w14:paraId="2F7E4AF8" w14:textId="77777777" w:rsidR="00414D77" w:rsidRDefault="00414D77"/>
        <w:p w14:paraId="383A38FD" w14:textId="77777777" w:rsidR="00414D77" w:rsidRPr="00414D77" w:rsidRDefault="00414D77" w:rsidP="00414D77">
          <w:r w:rsidRPr="00414D77">
            <w:t>Advantages of Serverless Architecture:</w:t>
          </w:r>
        </w:p>
        <w:p w14:paraId="2CA926C4" w14:textId="77777777" w:rsidR="00414D77" w:rsidRPr="00414D77" w:rsidRDefault="00414D77" w:rsidP="00414D77">
          <w:pPr>
            <w:numPr>
              <w:ilvl w:val="0"/>
              <w:numId w:val="1"/>
            </w:numPr>
          </w:pPr>
          <w:r w:rsidRPr="00414D77">
            <w:t>Fast adoption and product development.</w:t>
          </w:r>
        </w:p>
        <w:p w14:paraId="7040F369" w14:textId="77777777" w:rsidR="00414D77" w:rsidRPr="00414D77" w:rsidRDefault="00414D77" w:rsidP="00414D77">
          <w:pPr>
            <w:numPr>
              <w:ilvl w:val="0"/>
              <w:numId w:val="1"/>
            </w:numPr>
          </w:pPr>
          <w:r w:rsidRPr="00414D77">
            <w:t>Scalability and efficient pricing model.</w:t>
          </w:r>
        </w:p>
        <w:p w14:paraId="06C6E48E" w14:textId="77777777" w:rsidR="00414D77" w:rsidRPr="00414D77" w:rsidRDefault="00414D77" w:rsidP="00414D77">
          <w:pPr>
            <w:numPr>
              <w:ilvl w:val="0"/>
              <w:numId w:val="1"/>
            </w:numPr>
          </w:pPr>
          <w:r w:rsidRPr="00414D77">
            <w:t>Reduced maintenance burden.</w:t>
          </w:r>
        </w:p>
        <w:p w14:paraId="173AD429" w14:textId="77777777" w:rsidR="00414D77" w:rsidRPr="00414D77" w:rsidRDefault="00414D77" w:rsidP="00414D77">
          <w:r w:rsidRPr="00414D77">
            <w:t>Challenges of Serverless Architecture:</w:t>
          </w:r>
        </w:p>
        <w:p w14:paraId="46E9E1B1" w14:textId="77777777" w:rsidR="00414D77" w:rsidRPr="00414D77" w:rsidRDefault="00414D77" w:rsidP="00414D77">
          <w:pPr>
            <w:numPr>
              <w:ilvl w:val="0"/>
              <w:numId w:val="2"/>
            </w:numPr>
          </w:pPr>
          <w:r w:rsidRPr="00414D77">
            <w:t>Performance problems due to cold starts and suboptimal architecture.</w:t>
          </w:r>
        </w:p>
        <w:p w14:paraId="15841101" w14:textId="5E2AC0B2" w:rsidR="00414D77" w:rsidRPr="00414D77" w:rsidRDefault="00414D77" w:rsidP="00414D77">
          <w:pPr>
            <w:numPr>
              <w:ilvl w:val="0"/>
              <w:numId w:val="2"/>
            </w:numPr>
          </w:pPr>
          <w:r w:rsidRPr="00414D77">
            <w:t xml:space="preserve">Response times </w:t>
          </w:r>
          <w:r>
            <w:t xml:space="preserve">are </w:t>
          </w:r>
          <w:r w:rsidRPr="00414D77">
            <w:t>impacted by the distance of the function from users.</w:t>
          </w:r>
        </w:p>
        <w:p w14:paraId="068D14B4" w14:textId="77777777" w:rsidR="00414D77" w:rsidRPr="00414D77" w:rsidRDefault="00414D77" w:rsidP="00414D77">
          <w:pPr>
            <w:numPr>
              <w:ilvl w:val="0"/>
              <w:numId w:val="2"/>
            </w:numPr>
          </w:pPr>
          <w:r w:rsidRPr="00414D77">
            <w:t>Complexity when multiple databases and microservices are involved.</w:t>
          </w:r>
        </w:p>
        <w:p w14:paraId="6D5FFFD9" w14:textId="77777777" w:rsidR="00414D77" w:rsidRPr="00414D77" w:rsidRDefault="00414D77" w:rsidP="00414D77">
          <w:pPr>
            <w:numPr>
              <w:ilvl w:val="0"/>
              <w:numId w:val="2"/>
            </w:numPr>
          </w:pPr>
          <w:r w:rsidRPr="00414D77">
            <w:t>Limited runtime configurations that can affect performance.</w:t>
          </w:r>
        </w:p>
        <w:p w14:paraId="16E72C75" w14:textId="77777777" w:rsidR="00414D77" w:rsidRPr="00414D77" w:rsidRDefault="00414D77" w:rsidP="00414D77">
          <w:pPr>
            <w:numPr>
              <w:ilvl w:val="0"/>
              <w:numId w:val="2"/>
            </w:numPr>
          </w:pPr>
          <w:r w:rsidRPr="00414D77">
            <w:t>Monitoring and debugging challenges with decoupled infrastructures.</w:t>
          </w:r>
        </w:p>
        <w:p w14:paraId="3DA14B76" w14:textId="77777777" w:rsidR="00414D77" w:rsidRPr="00414D77" w:rsidRDefault="00414D77" w:rsidP="00414D77">
          <w:pPr>
            <w:numPr>
              <w:ilvl w:val="0"/>
              <w:numId w:val="2"/>
            </w:numPr>
          </w:pPr>
          <w:r w:rsidRPr="00414D77">
            <w:t>Security risks due to a larger attack surface.</w:t>
          </w:r>
        </w:p>
        <w:p w14:paraId="6FD8C83A" w14:textId="77777777" w:rsidR="00414D77" w:rsidRPr="00414D77" w:rsidRDefault="00414D77" w:rsidP="00414D77">
          <w:pPr>
            <w:numPr>
              <w:ilvl w:val="0"/>
              <w:numId w:val="2"/>
            </w:numPr>
          </w:pPr>
          <w:r w:rsidRPr="00414D77">
            <w:t>Vendor lock-in with specific cloud providers.</w:t>
          </w:r>
        </w:p>
        <w:p w14:paraId="6A865B85" w14:textId="77777777" w:rsidR="00414D77" w:rsidRPr="00414D77" w:rsidRDefault="00414D77" w:rsidP="00414D77">
          <w:pPr>
            <w:numPr>
              <w:ilvl w:val="0"/>
              <w:numId w:val="2"/>
            </w:numPr>
          </w:pPr>
          <w:r w:rsidRPr="00414D77">
            <w:t>Cost considerations, as serverless can be more expensive for certain workloads.</w:t>
          </w:r>
        </w:p>
        <w:p w14:paraId="3B15A0BD" w14:textId="21D42375" w:rsidR="00D8335B" w:rsidRDefault="00414D77" w:rsidP="00D8335B">
          <w:pPr>
            <w:numPr>
              <w:ilvl w:val="0"/>
              <w:numId w:val="2"/>
            </w:numPr>
          </w:pPr>
          <w:r w:rsidRPr="00414D77">
            <w:t>Containers might be more cost-effective and suitable for large and constant system loads.</w:t>
          </w:r>
        </w:p>
        <w:p w14:paraId="72C4CFD8" w14:textId="77777777" w:rsidR="00D8335B" w:rsidRDefault="00D8335B" w:rsidP="00D8335B">
          <w:r>
            <w:t>Challenges and Considerations:</w:t>
          </w:r>
        </w:p>
        <w:p w14:paraId="03668EC1" w14:textId="77777777" w:rsidR="00D8335B" w:rsidRDefault="00D8335B" w:rsidP="00D8335B"/>
        <w:p w14:paraId="107F2A34" w14:textId="77777777" w:rsidR="00D8335B" w:rsidRDefault="00D8335B" w:rsidP="00D8335B">
          <w:r>
            <w:t>Performance Problems: Serverless can suffer from performance issues, including cold starts, suboptimal architecture patterns, and runtime configurations affecting the choice of programming languages.</w:t>
          </w:r>
        </w:p>
        <w:p w14:paraId="7982C72F" w14:textId="77777777" w:rsidR="00D8335B" w:rsidRDefault="00D8335B" w:rsidP="00D8335B">
          <w:r>
            <w:t xml:space="preserve">Regions and </w:t>
          </w:r>
          <w:proofErr w:type="spellStart"/>
          <w:r>
            <w:t>Lambda@Edge</w:t>
          </w:r>
          <w:proofErr w:type="spellEnd"/>
          <w:r>
            <w:t>: Response times can be impacted by the distance of the function from the user, and deploying functions to multiple regions can mitigate delays.</w:t>
          </w:r>
        </w:p>
        <w:p w14:paraId="29203C0E" w14:textId="77777777" w:rsidR="00D8335B" w:rsidRDefault="00D8335B" w:rsidP="00D8335B">
          <w:r>
            <w:lastRenderedPageBreak/>
            <w:t>Monitoring and DevOps Challenges: The decoupled nature of serverless infrastructures can make detecting and debugging issues more challenging, requiring robust monitoring and third-party tooling.</w:t>
          </w:r>
        </w:p>
        <w:p w14:paraId="54ACA0CE" w14:textId="77777777" w:rsidR="00D8335B" w:rsidRDefault="00D8335B" w:rsidP="00D8335B">
          <w:r>
            <w:t>Security Risks: Serverless applications can provide a larger attack surface for malicious parties, requiring careful attention to IAM policies, libraries, and authorization.</w:t>
          </w:r>
        </w:p>
        <w:p w14:paraId="7DA1CFC1" w14:textId="77777777" w:rsidR="00D8335B" w:rsidRDefault="00D8335B" w:rsidP="00D8335B">
          <w:r>
            <w:t>Vendor Lock-in: Migrating from one cloud provider to another can be challenging, making it crucial to consider the potential for vendor lock-in when adopting a serverless approach.</w:t>
          </w:r>
        </w:p>
        <w:p w14:paraId="341C2462" w14:textId="43AC25E9" w:rsidR="00D8335B" w:rsidRDefault="00D8335B" w:rsidP="00D8335B">
          <w:r>
            <w:t>Cost at Scale: Serverless can be more expensive than traditional server-based approaches for workloads with consistent usage, particularly when compared to hosting certain services in containers.</w:t>
          </w:r>
        </w:p>
        <w:p w14:paraId="10FB1A08" w14:textId="77777777" w:rsidR="00D8335B" w:rsidRPr="00D8335B" w:rsidRDefault="00D8335B" w:rsidP="00D8335B">
          <w:r w:rsidRPr="00D8335B">
            <w:t>Trade-offs:</w:t>
          </w:r>
        </w:p>
        <w:p w14:paraId="0C22619A" w14:textId="77777777" w:rsidR="00D8335B" w:rsidRPr="00D8335B" w:rsidRDefault="00D8335B" w:rsidP="00D8335B">
          <w:pPr>
            <w:numPr>
              <w:ilvl w:val="0"/>
              <w:numId w:val="4"/>
            </w:numPr>
          </w:pPr>
          <w:r w:rsidRPr="00D8335B">
            <w:t>Fast Adoption and Rapid Development: Serverless allows for quick development and scalability, enabling startups to build products faster and scale effortlessly.</w:t>
          </w:r>
        </w:p>
        <w:p w14:paraId="1E07095E" w14:textId="77777777" w:rsidR="00D8335B" w:rsidRPr="00D8335B" w:rsidRDefault="00D8335B" w:rsidP="00D8335B">
          <w:pPr>
            <w:numPr>
              <w:ilvl w:val="0"/>
              <w:numId w:val="4"/>
            </w:numPr>
          </w:pPr>
          <w:r w:rsidRPr="00D8335B">
            <w:t>Cost-Efficiency for Smaller Workloads: Serverless can be cost-efficient for startups with smaller workloads or when development speed outweighs infrastructure costs.</w:t>
          </w:r>
        </w:p>
        <w:p w14:paraId="0EFF2C60" w14:textId="77777777" w:rsidR="00D8335B" w:rsidRPr="00D8335B" w:rsidRDefault="00D8335B" w:rsidP="00D8335B">
          <w:pPr>
            <w:numPr>
              <w:ilvl w:val="0"/>
              <w:numId w:val="4"/>
            </w:numPr>
          </w:pPr>
          <w:r w:rsidRPr="00D8335B">
            <w:t>Richness of Cloud Services: Serverless architectures benefit from the richness and maturity of cloud provider services, which can provide more value to users.</w:t>
          </w:r>
        </w:p>
        <w:p w14:paraId="6E560E74" w14:textId="77777777" w:rsidR="00D8335B" w:rsidRPr="00D8335B" w:rsidRDefault="00D8335B" w:rsidP="00D8335B">
          <w:r w:rsidRPr="00D8335B">
            <w:t>When to Avoid Serverless:</w:t>
          </w:r>
        </w:p>
        <w:p w14:paraId="76755F17" w14:textId="77777777" w:rsidR="00D8335B" w:rsidRPr="00D8335B" w:rsidRDefault="00D8335B" w:rsidP="00D8335B">
          <w:pPr>
            <w:numPr>
              <w:ilvl w:val="0"/>
              <w:numId w:val="5"/>
            </w:numPr>
          </w:pPr>
          <w:r w:rsidRPr="00D8335B">
            <w:t>Large and Constant System Load: In cases of large and fairly constant system loads, traditional server-centric architectures (e.g., using containers) may be more cost-effective.</w:t>
          </w:r>
        </w:p>
        <w:p w14:paraId="0FCDE560" w14:textId="744BE911" w:rsidR="00D8335B" w:rsidRPr="00D8335B" w:rsidRDefault="00D8335B" w:rsidP="00D8335B">
          <w:pPr>
            <w:numPr>
              <w:ilvl w:val="0"/>
              <w:numId w:val="5"/>
            </w:numPr>
          </w:pPr>
          <w:r w:rsidRPr="00D8335B">
            <w:t xml:space="preserve">Complex Logic in One Place: For scenarios </w:t>
          </w:r>
          <w:r w:rsidRPr="00D8335B">
            <w:t>where,</w:t>
          </w:r>
          <w:r w:rsidRPr="00D8335B">
            <w:t xml:space="preserve"> complex logic can be efficiently managed in one container, a server-centric approach might be more suitable.</w:t>
          </w:r>
        </w:p>
        <w:p w14:paraId="68E55CA1" w14:textId="77777777" w:rsidR="00D8335B" w:rsidRPr="00D8335B" w:rsidRDefault="00D8335B" w:rsidP="00D8335B">
          <w:r w:rsidRPr="00D8335B">
            <w:t>Conclusion: Serverless architecture offers advantages such as rapid development, scalability, and cost-efficiency for smaller workloads. However, it also presents challenges in performance, monitoring, security, and potential vendor lock-in. When considering serverless for the e-commerce website, it is essential to weigh the trade-offs and address the specific challenges in order to make an informed decision. Starting with a small-scale implementation and monitoring its performance can be a prudent strategy before fully committing to a serverless approach.</w:t>
          </w:r>
        </w:p>
        <w:p w14:paraId="307DD134" w14:textId="77777777" w:rsidR="00D8335B" w:rsidRPr="00414D77" w:rsidRDefault="00D8335B" w:rsidP="00D8335B"/>
        <w:p w14:paraId="2413C4F5" w14:textId="77777777" w:rsidR="00414D77" w:rsidRDefault="00414D77"/>
        <w:p w14:paraId="6E6486DA" w14:textId="3F19790B" w:rsidR="00A81E47" w:rsidRDefault="001C0EEC"/>
      </w:sdtContent>
    </w:sdt>
    <w:sectPr w:rsidR="00A81E47" w:rsidSect="001C0EE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129AF"/>
    <w:multiLevelType w:val="multilevel"/>
    <w:tmpl w:val="C5C80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CB7E49"/>
    <w:multiLevelType w:val="multilevel"/>
    <w:tmpl w:val="349A6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376E9B"/>
    <w:multiLevelType w:val="multilevel"/>
    <w:tmpl w:val="E5B4B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FE3821"/>
    <w:multiLevelType w:val="multilevel"/>
    <w:tmpl w:val="1424F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AF7E36"/>
    <w:multiLevelType w:val="multilevel"/>
    <w:tmpl w:val="7D78E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0779500">
    <w:abstractNumId w:val="4"/>
  </w:num>
  <w:num w:numId="2" w16cid:durableId="1898128218">
    <w:abstractNumId w:val="0"/>
  </w:num>
  <w:num w:numId="3" w16cid:durableId="1542092745">
    <w:abstractNumId w:val="2"/>
  </w:num>
  <w:num w:numId="4" w16cid:durableId="1998992939">
    <w:abstractNumId w:val="1"/>
  </w:num>
  <w:num w:numId="5" w16cid:durableId="10238958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EEC"/>
    <w:rsid w:val="001C0EEC"/>
    <w:rsid w:val="00414D77"/>
    <w:rsid w:val="007461C6"/>
    <w:rsid w:val="008B1378"/>
    <w:rsid w:val="00A81E47"/>
    <w:rsid w:val="00C86543"/>
    <w:rsid w:val="00D42513"/>
    <w:rsid w:val="00D8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5A8FAF"/>
  <w15:chartTrackingRefBased/>
  <w15:docId w15:val="{A0A44FB3-C261-4EBB-B466-14C0F4279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8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666</Words>
  <Characters>3379</Characters>
  <Application>Microsoft Office Word</Application>
  <DocSecurity>0</DocSecurity>
  <Lines>160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Nsiki Kumalo</dc:creator>
  <cp:keywords/>
  <dc:description/>
  <cp:lastModifiedBy>Nsiki Kumalo</cp:lastModifiedBy>
  <cp:revision>1</cp:revision>
  <dcterms:created xsi:type="dcterms:W3CDTF">2023-08-04T08:16:00Z</dcterms:created>
  <dcterms:modified xsi:type="dcterms:W3CDTF">2023-08-04T12:53:00Z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44cc147b-401e-4d40-ad13-7cf3a0821cf4</vt:lpwstr>
  </property>
</Properties>
</file>