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alibri" w:hAnsi="Calibri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>KK 254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Crimp Terminal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>KK 254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Crimp Terminal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22860</wp:posOffset>
                  </wp:positionV>
                  <wp:extent cx="636905" cy="637540"/>
                  <wp:effectExtent l="0" t="0" r="0" b="0"/>
                  <wp:wrapSquare wrapText="largest"/>
                  <wp:docPr id="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129540</wp:posOffset>
                  </wp:positionV>
                  <wp:extent cx="572135" cy="407670"/>
                  <wp:effectExtent l="0" t="0" r="0" b="0"/>
                  <wp:wrapSquare wrapText="largest"/>
                  <wp:docPr id="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22860</wp:posOffset>
                  </wp:positionV>
                  <wp:extent cx="636905" cy="637540"/>
                  <wp:effectExtent l="0" t="0" r="0" b="0"/>
                  <wp:wrapSquare wrapText="largest"/>
                  <wp:docPr id="3" name="Image9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129540</wp:posOffset>
                  </wp:positionV>
                  <wp:extent cx="572135" cy="407670"/>
                  <wp:effectExtent l="0" t="0" r="0" b="0"/>
                  <wp:wrapSquare wrapText="largest"/>
                  <wp:docPr id="4" name="Image10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72135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9525</wp:posOffset>
                  </wp:positionV>
                  <wp:extent cx="655955" cy="655955"/>
                  <wp:effectExtent l="0" t="0" r="0" b="0"/>
                  <wp:wrapSquare wrapText="largest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871855</wp:posOffset>
                  </wp:positionH>
                  <wp:positionV relativeFrom="paragraph">
                    <wp:posOffset>103505</wp:posOffset>
                  </wp:positionV>
                  <wp:extent cx="575945" cy="470535"/>
                  <wp:effectExtent l="0" t="0" r="0" b="0"/>
                  <wp:wrapSquare wrapText="largest"/>
                  <wp:docPr id="6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16510</wp:posOffset>
                  </wp:positionV>
                  <wp:extent cx="641985" cy="648970"/>
                  <wp:effectExtent l="0" t="0" r="0" b="0"/>
                  <wp:wrapSquare wrapText="largest"/>
                  <wp:docPr id="7" name="Image6 Copy 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 Copy 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944245</wp:posOffset>
                  </wp:positionH>
                  <wp:positionV relativeFrom="paragraph">
                    <wp:posOffset>23495</wp:posOffset>
                  </wp:positionV>
                  <wp:extent cx="342265" cy="626110"/>
                  <wp:effectExtent l="0" t="0" r="0" b="0"/>
                  <wp:wrapSquare wrapText="largest"/>
                  <wp:docPr id="8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08500113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39000381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22012027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22232021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2759</w:t>
            </w:r>
          </w:p>
          <w:p>
            <w:pPr>
              <w:pStyle w:val="TableContents"/>
              <w:spacing w:lineRule="exact" w:line="108" w:before="45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22 to 33 AWG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1.57 mm Max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Brass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Hot Tin (Sn) Dip Plating</w:t>
            </w:r>
          </w:p>
          <w:p>
            <w:pPr>
              <w:pStyle w:val="TableContents"/>
              <w:spacing w:lineRule="exact" w:line="85" w:before="23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mating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2.54 µm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2759</w:t>
            </w:r>
          </w:p>
          <w:p>
            <w:pPr>
              <w:pStyle w:val="TableContents"/>
              <w:spacing w:lineRule="exact" w:line="102" w:before="45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22 to 28 AWG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1.2 to 1.7 mm Max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Phosphor Bronze, Nickel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Gold</w:t>
            </w:r>
          </w:p>
          <w:p>
            <w:pPr>
              <w:pStyle w:val="TableContents"/>
              <w:spacing w:lineRule="exact" w:line="85" w:before="28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mating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0.356 µm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250 V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2695  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22 to 33 AWG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Polyamide (PA), Nylon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to 105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</w:rPr>
              <w:t>UL 94V-0, Friction Ramp, Natural (White)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500 V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4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6373  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PCB Header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Nylon, Brass, Tin Plated (Sn)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</w:rPr>
              <w:t>UL 94V-0, Friction Lock, Natural (White)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>KK 254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16"/>
                <w:szCs w:val="16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52705</wp:posOffset>
                  </wp:positionV>
                  <wp:extent cx="629920" cy="532765"/>
                  <wp:effectExtent l="0" t="0" r="0" b="0"/>
                  <wp:wrapSquare wrapText="largest"/>
                  <wp:docPr id="9" name="Image5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16510</wp:posOffset>
                  </wp:positionV>
                  <wp:extent cx="641985" cy="648970"/>
                  <wp:effectExtent l="0" t="0" r="0" b="0"/>
                  <wp:wrapSquare wrapText="largest"/>
                  <wp:docPr id="10" name="Image6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11430</wp:posOffset>
                  </wp:positionV>
                  <wp:extent cx="655320" cy="655320"/>
                  <wp:effectExtent l="0" t="0" r="0" b="0"/>
                  <wp:wrapSquare wrapText="largest"/>
                  <wp:docPr id="1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88265</wp:posOffset>
                  </wp:positionV>
                  <wp:extent cx="647700" cy="516255"/>
                  <wp:effectExtent l="0" t="0" r="0" b="0"/>
                  <wp:wrapSquare wrapText="largest"/>
                  <wp:docPr id="12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16510</wp:posOffset>
                  </wp:positionV>
                  <wp:extent cx="641985" cy="648970"/>
                  <wp:effectExtent l="0" t="0" r="0" b="0"/>
                  <wp:wrapSquare wrapText="largest"/>
                  <wp:docPr id="13" name="Image6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43815</wp:posOffset>
                  </wp:positionV>
                  <wp:extent cx="469900" cy="607695"/>
                  <wp:effectExtent l="0" t="0" r="0" b="0"/>
                  <wp:wrapSquare wrapText="largest"/>
                  <wp:docPr id="1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16510</wp:posOffset>
                  </wp:positionV>
                  <wp:extent cx="641985" cy="648970"/>
                  <wp:effectExtent l="0" t="0" r="0" b="0"/>
                  <wp:wrapSquare wrapText="largest"/>
                  <wp:docPr id="15" name="Image6 Copy 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6 Copy 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34925</wp:posOffset>
                  </wp:positionV>
                  <wp:extent cx="473710" cy="621030"/>
                  <wp:effectExtent l="0" t="0" r="0" b="0"/>
                  <wp:wrapSquare wrapText="largest"/>
                  <wp:docPr id="16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62" w:after="0"/>
              <w:jc w:val="center"/>
              <w:rPr>
                <w:rFonts w:ascii="Consolas" w:hAnsi="Consolas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22013047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62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 xml:space="preserve">MPN: </w:t>
            </w: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470541000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62" w:after="0"/>
              <w:jc w:val="center"/>
              <w:rPr>
                <w:rFonts w:ascii="Consolas" w:hAnsi="Consolas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  <w:t>MPN: 22232041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62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470533000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250 V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2695  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119" w:before="23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22 to 33 AWG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Polyamide (PA), Nylon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to 105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Extras: </w:t>
            </w:r>
            <w:r>
              <w:rPr>
                <w:b/>
                <w:bCs/>
                <w:color w:val="000000"/>
                <w:sz w:val="12"/>
                <w:szCs w:val="12"/>
              </w:rPr>
              <w:t>UL 94V-0, Polarizing Rib, Natural (White)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- - - - - -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47054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119" w:before="1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22 to 33 AWG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Polyamide (PA), Nylon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 xml:space="preserve"> - - - -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</w:rPr>
              <w:t>UL 94V-0, Polarization Rib, Ivory Color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250 V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 Current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6373  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PCB Header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Nylon, Brass, Tin Plated (Sn)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</w:rPr>
              <w:t>UL 94V-0, Friction Lock, Natural (White)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Voltage = 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500 V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     Current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47053 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2.54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PCB Header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Nylon, Copper, Tin Plated (Sn)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Friction Lock, Ivory Color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color w:val="E70707"/>
                <w:sz w:val="24"/>
                <w:szCs w:val="24"/>
              </w:rPr>
            </w:pPr>
            <w:r>
              <w:rPr>
                <w:color w:val="E70707"/>
                <w:sz w:val="24"/>
                <w:szCs w:val="24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color w:val="2928FF"/>
                <w:sz w:val="24"/>
                <w:szCs w:val="24"/>
              </w:rPr>
            </w:pPr>
            <w:r>
              <w:rPr>
                <w:color w:val="2928FF"/>
                <w:sz w:val="24"/>
                <w:szCs w:val="24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34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rFonts w:eastAsia="NSimSun" w:cs="Lucida Sans"/>
                <w:b/>
                <w:bCs/>
                <w:color w:val="000000"/>
                <w:shd w:fill="auto" w:val="clear"/>
              </w:rPr>
            </w:pPr>
            <w:r>
              <w:rPr>
                <w:rFonts w:eastAsia="NSimSun" w:cs="Lucida Sans"/>
                <w:b/>
                <w:bCs/>
                <w:color w:val="000000"/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57" w:after="0"/>
              <w:ind w:left="57"/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</w:pP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28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0"/>
                <w:szCs w:val="30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rFonts w:ascii="Calibri" w:hAnsi="Calibri"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13" w:before="40" w:after="0"/>
              <w:ind w:left="57"/>
              <w:rPr>
                <w:rFonts w:ascii="Calibri" w:hAnsi="Calibri"/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DE1B5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</w:p>
    <w:sectPr>
      <w:headerReference w:type="even" r:id="rId18"/>
      <w:headerReference w:type="default" r:id="rId19"/>
      <w:headerReference w:type="first" r:id="rId20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>Label</w:t>
    </w:r>
    <w:r>
      <w:rPr>
        <w:color w:val="808080"/>
        <w:sz w:val="24"/>
        <w:szCs w:val="24"/>
      </w:rPr>
      <w:t xml:space="preserve">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</w:t>
    </w:r>
    <w:r>
      <w:rPr>
        <w:color w:val="808080"/>
        <w:sz w:val="24"/>
        <w:szCs w:val="24"/>
      </w:rPr>
      <w:t>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>Label</w:t>
    </w:r>
    <w:r>
      <w:rPr>
        <w:color w:val="808080"/>
        <w:sz w:val="24"/>
        <w:szCs w:val="24"/>
      </w:rPr>
      <w:t xml:space="preserve">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</w:t>
    </w:r>
    <w:r>
      <w:rPr>
        <w:color w:val="808080"/>
        <w:sz w:val="24"/>
        <w:szCs w:val="24"/>
      </w:rPr>
      <w:t>1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3.png"/><Relationship Id="rId17" Type="http://schemas.openxmlformats.org/officeDocument/2006/relationships/image" Target="media/image15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Application>LibreOffice/24.2.4.2$Windows_X86_64 LibreOffice_project/51a6219feb6075d9a4c46691dcfe0cd9c4fff3c2</Application>
  <AppVersion>15.0000</AppVersion>
  <Pages>1</Pages>
  <Words>390</Words>
  <Characters>1568</Characters>
  <CharactersWithSpaces>2143</CharactersWithSpaces>
  <Paragraphs>65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2025-01-04T14:57:08Z</dcterms:modified>
  <cp:revision>307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