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53190136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2</w:t>
      </w:r>
      <w:r w:rsidR="00123C08">
        <w:rPr>
          <w:rFonts w:ascii="Tahoma" w:hAnsi="Tahoma" w:cs="Tahoma"/>
          <w:sz w:val="22"/>
          <w:szCs w:val="22"/>
        </w:rPr>
        <w:t>6</w:t>
      </w:r>
      <w:r w:rsidR="000706C9" w:rsidRPr="00123C08">
        <w:rPr>
          <w:rFonts w:ascii="Tahoma" w:hAnsi="Tahoma" w:cs="Tahoma"/>
          <w:sz w:val="22"/>
          <w:szCs w:val="22"/>
        </w:rPr>
        <w:t xml:space="preserve"> de</w:t>
      </w:r>
      <w:r w:rsidR="006B4288" w:rsidRPr="00123C08">
        <w:rPr>
          <w:rFonts w:ascii="Tahoma" w:hAnsi="Tahoma" w:cs="Tahoma"/>
          <w:sz w:val="22"/>
          <w:szCs w:val="22"/>
        </w:rPr>
        <w:t xml:space="preserve"> </w:t>
      </w:r>
      <w:r w:rsidR="00A368E8" w:rsidRPr="00123C08">
        <w:rPr>
          <w:rFonts w:ascii="Tahoma" w:hAnsi="Tahoma" w:cs="Tahoma"/>
          <w:sz w:val="22"/>
          <w:szCs w:val="22"/>
        </w:rPr>
        <w:t>Octu</w:t>
      </w:r>
      <w:r w:rsidR="00964382" w:rsidRPr="00123C08">
        <w:rPr>
          <w:rFonts w:ascii="Tahoma" w:hAnsi="Tahoma" w:cs="Tahoma"/>
          <w:sz w:val="22"/>
          <w:szCs w:val="22"/>
        </w:rPr>
        <w:t>bre</w:t>
      </w:r>
      <w:r w:rsidR="00030DFB" w:rsidRPr="00123C08">
        <w:rPr>
          <w:rFonts w:ascii="Tahoma" w:hAnsi="Tahoma" w:cs="Tahoma"/>
          <w:sz w:val="22"/>
          <w:szCs w:val="22"/>
        </w:rPr>
        <w:t xml:space="preserve"> </w:t>
      </w:r>
      <w:r w:rsidR="000706C9" w:rsidRPr="00123C08">
        <w:rPr>
          <w:rFonts w:ascii="Tahoma" w:hAnsi="Tahoma" w:cs="Tahoma"/>
          <w:sz w:val="22"/>
          <w:szCs w:val="22"/>
        </w:rPr>
        <w:t>de 2021</w:t>
      </w:r>
      <w:r w:rsidRPr="00123C08">
        <w:rPr>
          <w:rFonts w:ascii="Tahoma" w:hAnsi="Tahoma" w:cs="Tahoma"/>
          <w:sz w:val="22"/>
          <w:szCs w:val="22"/>
        </w:rPr>
        <w:t>.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2B06FA76" w:rsidR="00632CDA" w:rsidRPr="00123C08" w:rsidRDefault="000F19F7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ALBATEQ FUNZA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7423CC45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Desconectable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A368E8" w:rsidRPr="008004C3">
        <w:rPr>
          <w:rFonts w:ascii="Tahoma" w:hAnsi="Tahoma" w:cs="Tahoma"/>
          <w:b/>
          <w:i/>
          <w:sz w:val="22"/>
          <w:szCs w:val="22"/>
          <w:highlight w:val="yellow"/>
        </w:rPr>
        <w:t>Septiembre</w:t>
      </w:r>
      <w:r w:rsidR="008004C3" w:rsidRPr="008004C3">
        <w:rPr>
          <w:rFonts w:ascii="Tahoma" w:hAnsi="Tahoma" w:cs="Tahoma"/>
          <w:b/>
          <w:i/>
          <w:sz w:val="22"/>
          <w:szCs w:val="22"/>
          <w:highlight w:val="yellow"/>
        </w:rPr>
        <w:t xml:space="preserve"> de 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ListParagraph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Desconectable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ListParagraph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ListParagraph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098 DE 2018 define el esquema de pruebas de disponibilidad de la Demanda Desconectable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2E286CDC" w:rsidR="00632CDA" w:rsidRPr="00123C08" w:rsidRDefault="00632CDA" w:rsidP="00632CDA">
      <w:pPr>
        <w:ind w:left="170"/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0F19F7" w:rsidRPr="00123C08">
        <w:rPr>
          <w:rFonts w:ascii="Tahoma" w:hAnsi="Tahoma" w:cs="Tahoma"/>
          <w:sz w:val="22"/>
          <w:szCs w:val="22"/>
        </w:rPr>
        <w:t>ALBATEQ FUNZA</w:t>
      </w:r>
      <w:r w:rsidRPr="00123C08">
        <w:rPr>
          <w:rFonts w:ascii="Tahoma" w:hAnsi="Tahoma" w:cs="Tahoma"/>
          <w:sz w:val="22"/>
          <w:szCs w:val="22"/>
        </w:rPr>
        <w:t xml:space="preserve"> en respaldos aprobados durante el mes de </w:t>
      </w:r>
      <w:r w:rsidR="00A368E8" w:rsidRPr="008004C3">
        <w:rPr>
          <w:rFonts w:ascii="Tahoma" w:hAnsi="Tahoma" w:cs="Tahoma"/>
          <w:sz w:val="22"/>
          <w:szCs w:val="22"/>
          <w:highlight w:val="yellow"/>
        </w:rPr>
        <w:t>Septiembre</w:t>
      </w:r>
      <w:r w:rsidR="00E464E5" w:rsidRPr="008004C3">
        <w:rPr>
          <w:rFonts w:ascii="Tahoma" w:hAnsi="Tahoma" w:cs="Tahoma"/>
          <w:sz w:val="22"/>
          <w:szCs w:val="22"/>
          <w:highlight w:val="yellow"/>
        </w:rPr>
        <w:t xml:space="preserve"> </w:t>
      </w:r>
      <w:r w:rsidRPr="008004C3">
        <w:rPr>
          <w:rFonts w:ascii="Tahoma" w:hAnsi="Tahoma" w:cs="Tahoma"/>
          <w:sz w:val="22"/>
          <w:szCs w:val="22"/>
          <w:highlight w:val="yellow"/>
        </w:rPr>
        <w:t xml:space="preserve">de </w:t>
      </w:r>
      <w:r w:rsidR="007922FD" w:rsidRPr="008004C3">
        <w:rPr>
          <w:rFonts w:ascii="Tahoma" w:hAnsi="Tahoma" w:cs="Tahoma"/>
          <w:sz w:val="22"/>
          <w:szCs w:val="22"/>
          <w:highlight w:val="yellow"/>
        </w:rPr>
        <w:t>2021</w:t>
      </w:r>
      <w:r w:rsidRPr="008004C3">
        <w:rPr>
          <w:rFonts w:ascii="Tahoma" w:hAnsi="Tahoma" w:cs="Tahoma"/>
          <w:sz w:val="22"/>
          <w:szCs w:val="22"/>
          <w:highlight w:val="yellow"/>
        </w:rPr>
        <w:t>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ListParagraph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(kWh-día)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168DD277" w:rsidR="00632CDA" w:rsidRPr="00123C08" w:rsidRDefault="000F19F7" w:rsidP="005952D7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green"/>
                <w:lang w:val="es-CO" w:eastAsia="es-CO"/>
              </w:rPr>
              <w:t>ALBATEQ FUNZA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629BF2AB" w:rsidR="00632CDA" w:rsidRPr="00123C08" w:rsidRDefault="00E464E5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71.99</w:t>
            </w:r>
            <w:r w:rsidR="00CE0A89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</w:tr>
    </w:tbl>
    <w:p w14:paraId="02B4F4AC" w14:textId="77777777" w:rsidR="00632CDA" w:rsidRPr="00123C08" w:rsidRDefault="00632CDA" w:rsidP="00632CDA">
      <w:pPr>
        <w:pStyle w:val="ListParagraph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ListParagraph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ListParagraph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ListParagraph"/>
        <w:jc w:val="both"/>
        <w:rPr>
          <w:rFonts w:ascii="Tahoma" w:hAnsi="Tahoma" w:cs="Tahoma"/>
          <w:b/>
        </w:rPr>
      </w:pPr>
    </w:p>
    <w:p w14:paraId="1AA81B04" w14:textId="6C5FDC49" w:rsidR="00632CDA" w:rsidRPr="00123C08" w:rsidRDefault="00632CDA" w:rsidP="00632CD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r w:rsidR="00A368E8" w:rsidRPr="008004C3">
        <w:rPr>
          <w:rFonts w:ascii="Tahoma" w:hAnsi="Tahoma" w:cs="Tahoma"/>
          <w:b/>
          <w:highlight w:val="yellow"/>
        </w:rPr>
        <w:t>Septiembre</w:t>
      </w:r>
      <w:r w:rsidR="00E464E5" w:rsidRPr="008004C3">
        <w:rPr>
          <w:rFonts w:ascii="Tahoma" w:hAnsi="Tahoma" w:cs="Tahoma"/>
          <w:b/>
          <w:highlight w:val="yellow"/>
        </w:rPr>
        <w:t xml:space="preserve"> </w:t>
      </w:r>
      <w:r w:rsidR="007922FD" w:rsidRPr="008004C3">
        <w:rPr>
          <w:rFonts w:ascii="Tahoma" w:hAnsi="Tahoma" w:cs="Tahoma"/>
          <w:b/>
          <w:highlight w:val="yellow"/>
        </w:rPr>
        <w:t>2021</w:t>
      </w:r>
    </w:p>
    <w:p w14:paraId="0CDB1580" w14:textId="77777777" w:rsidR="00001148" w:rsidRPr="00123C08" w:rsidRDefault="00001148" w:rsidP="00001148">
      <w:pPr>
        <w:pStyle w:val="ListParagraph"/>
        <w:jc w:val="both"/>
        <w:rPr>
          <w:rFonts w:ascii="Tahoma" w:hAnsi="Tahoma" w:cs="Tahom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9"/>
        <w:gridCol w:w="1266"/>
        <w:gridCol w:w="1399"/>
      </w:tblGrid>
      <w:tr w:rsidR="00123C08" w:rsidRPr="00123C08" w14:paraId="289F4B15" w14:textId="77777777" w:rsidTr="00123C08">
        <w:trPr>
          <w:trHeight w:val="255"/>
        </w:trPr>
        <w:tc>
          <w:tcPr>
            <w:tcW w:w="2413" w:type="pct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FEF18F5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TRM (31/08/2021)</w:t>
            </w:r>
          </w:p>
        </w:tc>
        <w:tc>
          <w:tcPr>
            <w:tcW w:w="1563" w:type="pct"/>
            <w:tcBorders>
              <w:top w:val="single" w:sz="8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9D5F8D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3.834,68</w:t>
            </w:r>
          </w:p>
        </w:tc>
        <w:tc>
          <w:tcPr>
            <w:tcW w:w="102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7511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7EF2B0F4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290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3841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1E45E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13EB6BAD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736E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082749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USD/MWh</w:t>
            </w:r>
          </w:p>
        </w:tc>
        <w:tc>
          <w:tcPr>
            <w:tcW w:w="1024" w:type="pct"/>
            <w:tcBorders>
              <w:top w:val="single" w:sz="4" w:space="0" w:color="808080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8240B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$/kWh</w:t>
            </w:r>
          </w:p>
        </w:tc>
      </w:tr>
      <w:tr w:rsidR="00123C08" w:rsidRPr="00123C08" w14:paraId="41202CA1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8E8FB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 xml:space="preserve">Precio </w:t>
            </w: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LOS GENERADORES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E880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6,7392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6219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25,84</w:t>
            </w:r>
          </w:p>
        </w:tc>
      </w:tr>
      <w:tr w:rsidR="00123C08" w:rsidRPr="00123C08" w14:paraId="06D42A61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446" w14:textId="1A35027A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u w:val="single"/>
                <w:lang w:val="es-CO" w:eastAsia="es-CO"/>
              </w:rPr>
            </w:pP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55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u w:val="single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0492E" w14:textId="7CB08040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u w:val="single"/>
                <w:lang w:val="es-CO" w:eastAsia="es-CO"/>
              </w:rPr>
            </w:pPr>
          </w:p>
        </w:tc>
      </w:tr>
      <w:tr w:rsidR="00123C08" w:rsidRPr="00123C08" w14:paraId="57D283D4" w14:textId="77777777" w:rsidTr="00123C08">
        <w:trPr>
          <w:trHeight w:val="255"/>
        </w:trPr>
        <w:tc>
          <w:tcPr>
            <w:tcW w:w="2413" w:type="pct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46A755A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Comercialización JULIA-RD %</w:t>
            </w:r>
          </w:p>
        </w:tc>
        <w:tc>
          <w:tcPr>
            <w:tcW w:w="156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24B451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9%</w:t>
            </w: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6713A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679F9C07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9FA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FD1E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44CF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5F6C3403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A8C8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049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E8334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45E2A85D" w14:textId="77777777" w:rsidTr="00123C08">
        <w:trPr>
          <w:trHeight w:val="255"/>
        </w:trPr>
        <w:tc>
          <w:tcPr>
            <w:tcW w:w="24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433ED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ALBATEQ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E6F7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1395D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56F52661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361C0D8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Respaldo </w:t>
            </w:r>
            <w:r w:rsidRPr="008004C3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highlight w:val="red"/>
                <w:lang w:val="es-CO" w:eastAsia="es-CO"/>
              </w:rPr>
              <w:t>LOS GENERADORES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D5C3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kWh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89BFD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1.727.784</w:t>
            </w:r>
          </w:p>
        </w:tc>
      </w:tr>
      <w:tr w:rsidR="00123C08" w:rsidRPr="00123C08" w14:paraId="53F6AE79" w14:textId="77777777" w:rsidTr="00123C08">
        <w:trPr>
          <w:trHeight w:val="255"/>
        </w:trPr>
        <w:tc>
          <w:tcPr>
            <w:tcW w:w="397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80808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5CE3F8B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TOTAL RESPALDO 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864FB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1.727.784</w:t>
            </w:r>
          </w:p>
        </w:tc>
      </w:tr>
      <w:tr w:rsidR="00123C08" w:rsidRPr="00123C08" w14:paraId="0EDEF116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4820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A3D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A8576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0E4EA9CD" w14:textId="77777777" w:rsidTr="00123C08">
        <w:trPr>
          <w:trHeight w:val="255"/>
        </w:trPr>
        <w:tc>
          <w:tcPr>
            <w:tcW w:w="2413" w:type="pct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19D39E27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Ingreso </w:t>
            </w:r>
            <w:r w:rsidRPr="008004C3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highlight w:val="yellow"/>
                <w:lang w:val="es-CO" w:eastAsia="es-CO"/>
              </w:rPr>
              <w:t>Septiembre 2021</w:t>
            </w:r>
          </w:p>
        </w:tc>
        <w:tc>
          <w:tcPr>
            <w:tcW w:w="156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670ABE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40D4B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44.650.508</w:t>
            </w:r>
          </w:p>
        </w:tc>
      </w:tr>
      <w:tr w:rsidR="00123C08" w:rsidRPr="00123C08" w14:paraId="671CE4D7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7AD4CFBF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Costo de Comercialización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32CE05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66491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4.018.546</w:t>
            </w:r>
          </w:p>
        </w:tc>
      </w:tr>
      <w:tr w:rsidR="00123C08" w:rsidRPr="00123C08" w14:paraId="5E320562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5A8407F6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Costo GMF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324BE0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58C3F" w14:textId="77777777" w:rsidR="00123C08" w:rsidRPr="008004C3" w:rsidRDefault="00123C08" w:rsidP="00123C0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</w:pPr>
            <w:r w:rsidRPr="008004C3">
              <w:rPr>
                <w:rFonts w:ascii="Tahoma" w:hAnsi="Tahoma" w:cs="Tahoma"/>
                <w:color w:val="000000"/>
                <w:sz w:val="22"/>
                <w:szCs w:val="22"/>
                <w:highlight w:val="red"/>
                <w:lang w:val="es-CO" w:eastAsia="es-CO"/>
              </w:rPr>
              <w:t>178.602</w:t>
            </w:r>
          </w:p>
        </w:tc>
      </w:tr>
      <w:tr w:rsidR="00123C08" w:rsidRPr="00123C08" w14:paraId="53846358" w14:textId="77777777" w:rsidTr="00123C08">
        <w:trPr>
          <w:trHeight w:val="360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58CB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3592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FE301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1F709B5F" w14:textId="77777777" w:rsidTr="00123C08">
        <w:trPr>
          <w:trHeight w:val="360"/>
        </w:trPr>
        <w:tc>
          <w:tcPr>
            <w:tcW w:w="2413" w:type="pct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bottom"/>
            <w:hideMark/>
          </w:tcPr>
          <w:p w14:paraId="18E419D6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Reintegro Neto </w:t>
            </w:r>
            <w:r w:rsidRPr="008004C3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highlight w:val="green"/>
                <w:lang w:val="es-CO" w:eastAsia="es-CO"/>
              </w:rPr>
              <w:t>ALBATEQ</w:t>
            </w:r>
          </w:p>
        </w:tc>
        <w:tc>
          <w:tcPr>
            <w:tcW w:w="156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1BFEBAE" w14:textId="77777777" w:rsidR="00123C08" w:rsidRPr="00123C08" w:rsidRDefault="00123C08" w:rsidP="00123C0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$</w:t>
            </w:r>
          </w:p>
        </w:tc>
        <w:tc>
          <w:tcPr>
            <w:tcW w:w="1024" w:type="pct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AC129E2" w14:textId="77777777" w:rsidR="00123C08" w:rsidRPr="00123C08" w:rsidRDefault="00123C08" w:rsidP="00123C0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8004C3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highlight w:val="red"/>
                <w:lang w:val="es-CO" w:eastAsia="es-CO"/>
              </w:rPr>
              <w:t>40.453.360</w:t>
            </w:r>
          </w:p>
        </w:tc>
      </w:tr>
      <w:tr w:rsidR="00123C08" w:rsidRPr="00123C08" w14:paraId="325BEA1A" w14:textId="77777777" w:rsidTr="00123C08">
        <w:trPr>
          <w:trHeight w:val="255"/>
        </w:trPr>
        <w:tc>
          <w:tcPr>
            <w:tcW w:w="241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54F1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Nota:</w:t>
            </w:r>
          </w:p>
        </w:tc>
        <w:tc>
          <w:tcPr>
            <w:tcW w:w="1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B0" w14:textId="77777777" w:rsidR="00123C08" w:rsidRPr="00123C08" w:rsidRDefault="00123C08" w:rsidP="00123C08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DFC7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123C08" w:rsidRPr="00123C08" w14:paraId="0881045F" w14:textId="77777777" w:rsidTr="00123C08">
        <w:trPr>
          <w:trHeight w:val="270"/>
        </w:trPr>
        <w:tc>
          <w:tcPr>
            <w:tcW w:w="241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0C51C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1. La participación diaria se puede observar en el anexo 1.</w:t>
            </w:r>
          </w:p>
        </w:tc>
        <w:tc>
          <w:tcPr>
            <w:tcW w:w="15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67898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D4C9D" w14:textId="77777777" w:rsidR="00123C08" w:rsidRPr="00123C08" w:rsidRDefault="00123C08" w:rsidP="00123C08">
            <w:pPr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</w:tbl>
    <w:p w14:paraId="77C88533" w14:textId="77777777" w:rsidR="00632CDA" w:rsidRPr="00123C08" w:rsidRDefault="00632CDA" w:rsidP="00244636">
      <w:pPr>
        <w:rPr>
          <w:rFonts w:ascii="Tahoma" w:hAnsi="Tahoma" w:cs="Tahoma"/>
          <w:sz w:val="22"/>
          <w:szCs w:val="22"/>
          <w:lang w:val="es-CO"/>
        </w:rPr>
      </w:pPr>
    </w:p>
    <w:p w14:paraId="62AADAAE" w14:textId="2A74C7F8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  <w:r w:rsidRPr="00123C08">
        <w:rPr>
          <w:rFonts w:ascii="Tahoma" w:hAnsi="Tahoma" w:cs="Tahoma"/>
          <w:sz w:val="22"/>
          <w:szCs w:val="22"/>
        </w:rPr>
        <w:tab/>
      </w:r>
      <w:r w:rsidRPr="00123C08">
        <w:rPr>
          <w:rFonts w:ascii="Tahoma" w:hAnsi="Tahoma" w:cs="Tahoma"/>
          <w:sz w:val="22"/>
          <w:szCs w:val="22"/>
        </w:rPr>
        <w:tab/>
      </w:r>
    </w:p>
    <w:p w14:paraId="5D2832FC" w14:textId="77777777" w:rsidR="009A7296" w:rsidRPr="00123C08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F942771" w14:textId="77777777" w:rsidR="00632CDA" w:rsidRPr="00123C08" w:rsidRDefault="00632CDA" w:rsidP="00632CDA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ListParagraph"/>
        <w:jc w:val="both"/>
        <w:rPr>
          <w:rFonts w:ascii="Tahoma" w:hAnsi="Tahoma" w:cs="Tahoma"/>
          <w:b/>
        </w:rPr>
      </w:pPr>
    </w:p>
    <w:p w14:paraId="568EDAD6" w14:textId="23F5ECC9" w:rsidR="00632CDA" w:rsidRPr="00123C08" w:rsidRDefault="000F19F7" w:rsidP="00632CD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8004C3">
        <w:rPr>
          <w:rFonts w:ascii="Tahoma" w:hAnsi="Tahoma" w:cs="Tahoma"/>
          <w:highlight w:val="green"/>
        </w:rPr>
        <w:t>ALBATEQ FUNZA</w:t>
      </w:r>
      <w:r w:rsidR="00632CDA" w:rsidRPr="00123C08">
        <w:rPr>
          <w:rFonts w:ascii="Tahoma" w:hAnsi="Tahoma" w:cs="Tahoma"/>
        </w:rPr>
        <w:t xml:space="preserve"> participó en </w:t>
      </w:r>
      <w:r w:rsidR="00A368E8" w:rsidRPr="008004C3">
        <w:rPr>
          <w:rFonts w:ascii="Tahoma" w:hAnsi="Tahoma" w:cs="Tahoma"/>
          <w:highlight w:val="yellow"/>
        </w:rPr>
        <w:t>Septiembre</w:t>
      </w:r>
      <w:r w:rsidR="00E464E5" w:rsidRPr="008004C3">
        <w:rPr>
          <w:rFonts w:ascii="Tahoma" w:hAnsi="Tahoma" w:cs="Tahoma"/>
          <w:highlight w:val="yellow"/>
        </w:rPr>
        <w:t xml:space="preserve"> </w:t>
      </w:r>
      <w:r w:rsidR="008004C3" w:rsidRPr="008004C3">
        <w:rPr>
          <w:rFonts w:ascii="Tahoma" w:hAnsi="Tahoma" w:cs="Tahoma"/>
          <w:highlight w:val="yellow"/>
        </w:rPr>
        <w:t>2021</w:t>
      </w:r>
      <w:r w:rsidR="008004C3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Pr="00123C08">
        <w:rPr>
          <w:rFonts w:ascii="Tahoma" w:hAnsi="Tahoma" w:cs="Tahoma"/>
        </w:rPr>
        <w:t xml:space="preserve"> </w:t>
      </w:r>
      <w:r w:rsidR="00E464E5" w:rsidRPr="008004C3">
        <w:rPr>
          <w:rFonts w:ascii="Tahoma" w:hAnsi="Tahoma" w:cs="Tahoma"/>
          <w:b/>
          <w:bCs/>
          <w:highlight w:val="red"/>
        </w:rPr>
        <w:t xml:space="preserve">71.996 </w:t>
      </w:r>
      <w:r w:rsidR="00632CDA" w:rsidRPr="008004C3">
        <w:rPr>
          <w:rFonts w:ascii="Tahoma" w:hAnsi="Tahoma" w:cs="Tahoma"/>
          <w:b/>
          <w:bCs/>
          <w:highlight w:val="red"/>
        </w:rPr>
        <w:t>Wh-día</w:t>
      </w:r>
    </w:p>
    <w:p w14:paraId="7409E0DB" w14:textId="7F1C416B" w:rsidR="00964382" w:rsidRPr="00123C08" w:rsidRDefault="000F19F7" w:rsidP="00BC2068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</w:rPr>
      </w:pPr>
      <w:r w:rsidRPr="008004C3">
        <w:rPr>
          <w:rFonts w:ascii="Tahoma" w:hAnsi="Tahoma" w:cs="Tahoma"/>
          <w:highlight w:val="green"/>
        </w:rPr>
        <w:t>ALBATEQ FUNZA</w:t>
      </w:r>
      <w:r w:rsidR="00632CDA" w:rsidRPr="00123C08">
        <w:rPr>
          <w:rFonts w:ascii="Tahoma" w:hAnsi="Tahoma" w:cs="Tahoma"/>
        </w:rPr>
        <w:t xml:space="preserve"> tuvo un reintegro neto por participar en respaldos durante el mes de </w:t>
      </w:r>
      <w:r w:rsidR="00A368E8" w:rsidRPr="00123C08">
        <w:rPr>
          <w:rFonts w:ascii="Tahoma" w:hAnsi="Tahoma" w:cs="Tahoma"/>
        </w:rPr>
        <w:t>Septiembre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r w:rsidR="00632CDA" w:rsidRPr="008004C3">
        <w:rPr>
          <w:rFonts w:ascii="Tahoma" w:hAnsi="Tahoma" w:cs="Tahoma"/>
          <w:b/>
          <w:bCs/>
          <w:highlight w:val="red"/>
        </w:rPr>
        <w:t>$</w:t>
      </w:r>
      <w:r w:rsidR="00632CDA" w:rsidRPr="008004C3">
        <w:rPr>
          <w:rFonts w:ascii="Tahoma" w:hAnsi="Tahoma" w:cs="Tahoma"/>
          <w:highlight w:val="red"/>
        </w:rPr>
        <w:t xml:space="preserve"> </w:t>
      </w:r>
      <w:bookmarkStart w:id="0" w:name="_Hlk49443018"/>
      <w:r w:rsidR="00A368E8" w:rsidRPr="008004C3">
        <w:rPr>
          <w:rFonts w:ascii="Tahoma" w:hAnsi="Tahoma" w:cs="Tahoma"/>
          <w:b/>
          <w:bCs/>
          <w:highlight w:val="red"/>
        </w:rPr>
        <w:t>40.453.360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0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9"/>
        <w:gridCol w:w="2066"/>
        <w:gridCol w:w="2081"/>
        <w:gridCol w:w="1332"/>
      </w:tblGrid>
      <w:tr w:rsidR="00A368E8" w:rsidRPr="00123C08" w14:paraId="1B5DA5B8" w14:textId="77777777" w:rsidTr="00A368E8">
        <w:trPr>
          <w:trHeight w:val="510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3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2AB41E2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F0B643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310D8EA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987.065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85E6CAA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7FB653AB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1D98DE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226BC6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3168633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1.313.837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2710A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005EAF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0B4D42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43B16DD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E8CF16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1.042.720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5D5EAD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B195118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E13D09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935CF9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Martes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0692661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2.094.957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F200E6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0FE5D9C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48E1E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8/09/2021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80E5E9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5079D7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2.747.617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C5EE78C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AB0807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FE05AC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D07093D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1FA42B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2.529.600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8DDA931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52B28A0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03D098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A37802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3F90C9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2.007.845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3A2415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33071C8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660CB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11/09/2021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01B1E0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Sábado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011B47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2.151.601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52E1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4931AB03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E228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12/09/2021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EDFDB2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Domingo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E74AE6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2.126.180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0312A5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3D0D4A6C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17A6B6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773C0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Lunes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9471B8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2.174.883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7F715D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7FB1C08E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1ECD3F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14/09/2021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8DB16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Martes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DBBF7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2.418.157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44D2C8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0F9802EF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1350A69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15/09/2021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ADD3DA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494066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3.415.880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DC5FD6C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6097D28B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B5577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16/09/2021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8E9B63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8FF4B9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3.447.183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03DF3B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4126D803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74FEDB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61E1A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1B02E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3.038.543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74A86EC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6B93240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A39C17C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18/09/2021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4C0761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Sábado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67EDAC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2.857.254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B9B9AED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71.988</w:t>
            </w:r>
          </w:p>
        </w:tc>
      </w:tr>
      <w:tr w:rsidR="00A368E8" w:rsidRPr="00123C08" w14:paraId="2E81CEC3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6DA07A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19/09/2021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641C6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Domingo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A1B478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2.888.817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95238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0693D53D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4E5CFF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20/09/2021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F67AE90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Lunes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7A0ABDF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3.041.498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9EE508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6F211477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682D3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21/09/2021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79CAA8B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Martes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477CA1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3.045.702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184CFB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6B233CB2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31B0CEB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22/09/2021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FCB7E99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Miércoles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CC46449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3.582.645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4820E7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2A6294B0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1DC5F64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E445A5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Jueves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4B9639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3.527.542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1CEECE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7D047D3B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2EEDDB6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24/09/2021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0BC445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Viernes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195AFEB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3.075.067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68A91B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426A2BC6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0452E4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25/09/2021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0D3EB8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Sábado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2C0C6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3.091.753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E3E8E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30D2204D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1E269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26/09/2021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BA7399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Domingo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F19637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3.125.256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B1C897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65127044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82DF8CD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27/09/2021</w:t>
            </w:r>
          </w:p>
        </w:tc>
        <w:tc>
          <w:tcPr>
            <w:tcW w:w="1335" w:type="pct"/>
            <w:tcBorders>
              <w:top w:val="single" w:sz="4" w:space="0" w:color="F4B084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AE873E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Lunes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874D42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3.122.206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1ABC0DA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71.996</w:t>
            </w:r>
          </w:p>
        </w:tc>
      </w:tr>
      <w:tr w:rsidR="00A368E8" w:rsidRPr="00123C08" w14:paraId="3D93475A" w14:textId="77777777" w:rsidTr="00A368E8">
        <w:trPr>
          <w:trHeight w:val="255"/>
        </w:trPr>
        <w:tc>
          <w:tcPr>
            <w:tcW w:w="20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335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8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56E361C5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73.279.140</w:t>
            </w:r>
          </w:p>
        </w:tc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C2AB5F4" w14:textId="77777777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1.727.784</w:t>
            </w:r>
          </w:p>
        </w:tc>
      </w:tr>
    </w:tbl>
    <w:p w14:paraId="652F44EB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6173D851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343E7950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5BC0BC64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0C08295D" w14:textId="77777777" w:rsidR="00632CDA" w:rsidRPr="00123C08" w:rsidRDefault="00632CDA" w:rsidP="00632CDA">
      <w:pPr>
        <w:jc w:val="center"/>
        <w:rPr>
          <w:rFonts w:ascii="Tahoma" w:hAnsi="Tahoma" w:cs="Tahoma"/>
          <w:sz w:val="22"/>
          <w:szCs w:val="22"/>
        </w:rPr>
      </w:pPr>
    </w:p>
    <w:p w14:paraId="302790E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EDD523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71691E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456380C" w14:textId="77777777" w:rsidR="00993151" w:rsidRPr="00123C08" w:rsidRDefault="00993151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DF51B" w14:textId="77777777" w:rsidR="00EA50DA" w:rsidRDefault="00EA50DA" w:rsidP="00632CDA">
      <w:r>
        <w:separator/>
      </w:r>
    </w:p>
  </w:endnote>
  <w:endnote w:type="continuationSeparator" w:id="0">
    <w:p w14:paraId="32576B6E" w14:textId="77777777" w:rsidR="00EA50DA" w:rsidRDefault="00EA50DA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PBX: (1) 623 5700 ext. 1862 • Cel: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yperlink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D4DD" w14:textId="77777777" w:rsidR="00EA50DA" w:rsidRDefault="00EA50DA" w:rsidP="00632CDA">
      <w:r>
        <w:separator/>
      </w:r>
    </w:p>
  </w:footnote>
  <w:footnote w:type="continuationSeparator" w:id="0">
    <w:p w14:paraId="1D7015D4" w14:textId="77777777" w:rsidR="00EA50DA" w:rsidRDefault="00EA50DA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63962" w14:textId="37CF3304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1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4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368E8" w:rsidRPr="008004C3">
      <w:rPr>
        <w:rFonts w:ascii="Tahoma" w:hAnsi="Tahoma" w:cs="Tahoma"/>
        <w:sz w:val="22"/>
        <w:szCs w:val="22"/>
        <w:highlight w:val="yellow"/>
      </w:rPr>
      <w:t>Septiembre</w:t>
    </w:r>
    <w:r w:rsidR="00E464E5" w:rsidRPr="008004C3">
      <w:rPr>
        <w:rFonts w:ascii="Tahoma" w:hAnsi="Tahoma" w:cs="Tahoma"/>
        <w:sz w:val="22"/>
        <w:szCs w:val="22"/>
        <w:highlight w:val="yellow"/>
      </w:rPr>
      <w:t xml:space="preserve"> </w:t>
    </w:r>
    <w:r w:rsidR="007922FD" w:rsidRPr="008004C3">
      <w:rPr>
        <w:rFonts w:ascii="Tahoma" w:hAnsi="Tahoma" w:cs="Tahoma"/>
        <w:sz w:val="22"/>
        <w:szCs w:val="22"/>
        <w:highlight w:val="yellow"/>
      </w:rPr>
      <w:t>2021</w:t>
    </w:r>
    <w:r w:rsidRPr="00901EE2">
      <w:rPr>
        <w:rFonts w:ascii="Tahoma" w:hAnsi="Tahoma" w:cs="Tahoma"/>
        <w:sz w:val="22"/>
        <w:szCs w:val="22"/>
      </w:rPr>
      <w:tab/>
    </w:r>
  </w:p>
  <w:bookmarkEnd w:id="1"/>
  <w:p w14:paraId="3E345FEF" w14:textId="77777777" w:rsidR="00632CDA" w:rsidRPr="00F712EA" w:rsidRDefault="00632CDA" w:rsidP="00F712EA">
    <w:pPr>
      <w:pStyle w:val="Header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34B41" w14:textId="4285E1E5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368E8" w:rsidRPr="008004C3">
      <w:rPr>
        <w:rFonts w:ascii="Tahoma" w:hAnsi="Tahoma" w:cs="Tahoma"/>
        <w:sz w:val="22"/>
        <w:szCs w:val="22"/>
        <w:highlight w:val="yellow"/>
      </w:rPr>
      <w:t>Septiembre</w:t>
    </w:r>
    <w:r w:rsidR="00E464E5" w:rsidRPr="008004C3">
      <w:rPr>
        <w:rFonts w:ascii="Tahoma" w:hAnsi="Tahoma" w:cs="Tahoma"/>
        <w:sz w:val="22"/>
        <w:szCs w:val="22"/>
        <w:highlight w:val="yellow"/>
      </w:rPr>
      <w:t xml:space="preserve"> </w:t>
    </w:r>
    <w:r w:rsidR="007922FD" w:rsidRPr="008004C3">
      <w:rPr>
        <w:rFonts w:ascii="Tahoma" w:hAnsi="Tahoma" w:cs="Tahoma"/>
        <w:sz w:val="22"/>
        <w:szCs w:val="22"/>
        <w:highlight w:val="yellow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175D8"/>
    <w:rsid w:val="000177DB"/>
    <w:rsid w:val="000201DC"/>
    <w:rsid w:val="00030DFB"/>
    <w:rsid w:val="00031775"/>
    <w:rsid w:val="000525D5"/>
    <w:rsid w:val="000706C9"/>
    <w:rsid w:val="000B06BE"/>
    <w:rsid w:val="000E089F"/>
    <w:rsid w:val="000F19F7"/>
    <w:rsid w:val="00123C08"/>
    <w:rsid w:val="00145333"/>
    <w:rsid w:val="001625D3"/>
    <w:rsid w:val="001773BC"/>
    <w:rsid w:val="00207E17"/>
    <w:rsid w:val="00244636"/>
    <w:rsid w:val="002504CF"/>
    <w:rsid w:val="00255D3D"/>
    <w:rsid w:val="002944BD"/>
    <w:rsid w:val="002A0B95"/>
    <w:rsid w:val="00304C78"/>
    <w:rsid w:val="00324DFC"/>
    <w:rsid w:val="00351E25"/>
    <w:rsid w:val="00372A41"/>
    <w:rsid w:val="00391540"/>
    <w:rsid w:val="003D7468"/>
    <w:rsid w:val="003F1718"/>
    <w:rsid w:val="004223B9"/>
    <w:rsid w:val="004C4738"/>
    <w:rsid w:val="004F715E"/>
    <w:rsid w:val="00534B90"/>
    <w:rsid w:val="005974DA"/>
    <w:rsid w:val="005D5FD3"/>
    <w:rsid w:val="005E001E"/>
    <w:rsid w:val="00607A2D"/>
    <w:rsid w:val="00631CB4"/>
    <w:rsid w:val="00632CDA"/>
    <w:rsid w:val="006B4288"/>
    <w:rsid w:val="007440A1"/>
    <w:rsid w:val="007833BF"/>
    <w:rsid w:val="00790297"/>
    <w:rsid w:val="007922FD"/>
    <w:rsid w:val="007E4DEE"/>
    <w:rsid w:val="007F07C7"/>
    <w:rsid w:val="007F68B1"/>
    <w:rsid w:val="008004C3"/>
    <w:rsid w:val="00841F92"/>
    <w:rsid w:val="008B59E2"/>
    <w:rsid w:val="00922BE6"/>
    <w:rsid w:val="009477E2"/>
    <w:rsid w:val="00964382"/>
    <w:rsid w:val="00980207"/>
    <w:rsid w:val="00993151"/>
    <w:rsid w:val="009A7296"/>
    <w:rsid w:val="009B616D"/>
    <w:rsid w:val="009D7A2B"/>
    <w:rsid w:val="00A368E8"/>
    <w:rsid w:val="00A96ACF"/>
    <w:rsid w:val="00AD60A6"/>
    <w:rsid w:val="00AF3936"/>
    <w:rsid w:val="00AF70F1"/>
    <w:rsid w:val="00B25054"/>
    <w:rsid w:val="00B4297E"/>
    <w:rsid w:val="00B93508"/>
    <w:rsid w:val="00BE0497"/>
    <w:rsid w:val="00BE6D61"/>
    <w:rsid w:val="00C4513B"/>
    <w:rsid w:val="00CA6CE4"/>
    <w:rsid w:val="00CB4D11"/>
    <w:rsid w:val="00CC249C"/>
    <w:rsid w:val="00CE0A89"/>
    <w:rsid w:val="00CF5D5C"/>
    <w:rsid w:val="00D12987"/>
    <w:rsid w:val="00D12F6F"/>
    <w:rsid w:val="00D15008"/>
    <w:rsid w:val="00D24F94"/>
    <w:rsid w:val="00D32C2F"/>
    <w:rsid w:val="00D53427"/>
    <w:rsid w:val="00D858E9"/>
    <w:rsid w:val="00D91364"/>
    <w:rsid w:val="00D94208"/>
    <w:rsid w:val="00DB0506"/>
    <w:rsid w:val="00E071E5"/>
    <w:rsid w:val="00E3506A"/>
    <w:rsid w:val="00E464E5"/>
    <w:rsid w:val="00E5681B"/>
    <w:rsid w:val="00E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D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C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CDA"/>
  </w:style>
  <w:style w:type="paragraph" w:styleId="Footer">
    <w:name w:val="footer"/>
    <w:basedOn w:val="Normal"/>
    <w:link w:val="FooterCh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CDA"/>
  </w:style>
  <w:style w:type="character" w:styleId="Hyperlink">
    <w:name w:val="Hyperlink"/>
    <w:rsid w:val="00632CDA"/>
    <w:rPr>
      <w:color w:val="0000FF"/>
      <w:u w:val="single"/>
    </w:rPr>
  </w:style>
  <w:style w:type="paragraph" w:styleId="ListParagraph">
    <w:name w:val="List Paragraph"/>
    <w:aliases w:val="TITULO 2,Párrafo de lista1"/>
    <w:basedOn w:val="Normal"/>
    <w:link w:val="ListParagraphCh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ListParagraphChar">
    <w:name w:val="List Paragraph Char"/>
    <w:aliases w:val="TITULO 2 Char,Párrafo de lista1 Char"/>
    <w:link w:val="ListParagraph"/>
    <w:uiPriority w:val="34"/>
    <w:rsid w:val="00632CD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Juan Pablo Marin Vanegas</cp:lastModifiedBy>
  <cp:revision>4</cp:revision>
  <cp:lastPrinted>2021-04-26T11:47:00Z</cp:lastPrinted>
  <dcterms:created xsi:type="dcterms:W3CDTF">2021-10-25T16:39:00Z</dcterms:created>
  <dcterms:modified xsi:type="dcterms:W3CDTF">2021-10-27T21:51:00Z</dcterms:modified>
</cp:coreProperties>
</file>