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ALUICA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10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ALUICA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252,720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9,982,440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998,244</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39,929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8,944,267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25,272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10 días</w:t>
            </w:r>
          </w:p>
        </w:tc>
        <w:tc>
          <w:tcPr>
            <w:tcW w:w="926" w:type="pct"/>
            <w:tcBorders>
              <w:top w:val="nil"/>
              <w:left w:val="nil"/>
              <w:bottom w:val="single" w:sz="4" w:space="0" w:color="808080"/>
              <w:right w:val="single" w:sz="4" w:space="0" w:color="808080"/>
            </w:tcBorders>
            <w:shd w:val="clear" w:color="000000" w:fill="D9D9D9"/>
            <w:noWrap/>
            <w:vAlign w:val="center"/>
            <w:hideMark/>
          </w:tcPr>
          <w:p>
            <w:r>
              <w:t>21,244,128</w:t>
            </w:r>
          </w:p>
        </w:tc>
        <w:tc>
          <w:tcPr>
            <w:tcW w:w="1068" w:type="pct"/>
            <w:tcBorders>
              <w:top w:val="nil"/>
              <w:left w:val="nil"/>
              <w:bottom w:val="single" w:sz="4" w:space="0" w:color="808080"/>
              <w:right w:val="single" w:sz="4" w:space="0" w:color="808080"/>
            </w:tcBorders>
            <w:shd w:val="clear" w:color="000000" w:fill="D9D9D9"/>
            <w:noWrap/>
            <w:vAlign w:val="center"/>
            <w:hideMark/>
          </w:tcPr>
          <w:p>
            <w:r>
              <w:t>252,720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ALUICA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