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FAMILIA MEDELLIN</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FAMILIA MEDELLIN</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1,018,416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40,227,432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4,022,743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160,909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36,043,780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130,272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128,976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126,504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116,568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130,272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126,576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130,272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128,976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1,018,416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FAMILIA MEDELLIN</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