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ESTELAR BOGOTA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ESTELAR BOGOTA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48,768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1,926,336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192,633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7,705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1,725,998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6,096</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6,096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48,768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ESTELAR BOGOTA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