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39,480.0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61,890,822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2,647,421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42,371,977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1,812,975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107,225,463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4,694,807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ACESCO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ACERIAS DE COLOMBIA S.A. (34.5 KV) - 1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Frt10274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Prd01702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Frt37001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26,400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2022-01-05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ACERIAS DE COLOMBIA S.A. (34.5 KV) - 2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Frt10274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Prd01702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Frt42217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26,400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