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67,631.57142857143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BAXTER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LABORATORIOS BAXTER S.A.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Frt11055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Prd01593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Frt36456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67,631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2022-01-19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3,65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2021-11-18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