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COLOMBINA CAUCA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COLOMBINA CAUCA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COLOMBINA CAUCA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54,977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CAUCA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109,952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11,366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2,574,354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CAUCA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CAUCA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54,977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CAUCA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$ 2,574,354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54,975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54,977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5,798,416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109,952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