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39,384.0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6,634,350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282,990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77,066,219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2,915,797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46,789,062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1,968,564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COLOMBINA TULUA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Pizarro / Gerente de proyectos &amp; Administración Energética / fpizarro@colombina.com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- 1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Frt35936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24,984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2022-01-22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- 2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Frt41381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24,984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2022-01-22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