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39,384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6,634,350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282,990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77,066,219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2,915,797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62,130,768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2,716,807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7.33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16.02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13.21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7.19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0.58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15.67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15.34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807,474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807,474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807,474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807,474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39,381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807,454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Frt35936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24,984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2022-02-03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Frt41381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14,400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COLOMBINA TULUA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