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CERAMICA SAN LORENZO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CERAMICA SAN LORENZO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CERAMICA SAN LORENZO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89,998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CERAMICA SAN LORENZO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1,529,844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1,529,844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39,535,262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3,953,526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158,141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CERAMICA SAN LORENZO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35,423,553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CERAMICA SAN LORENZO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89,998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CERAMICA SAN LORENZO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$ 35,423,553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89,988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89,980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89,980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89,980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89,986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89,998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46,600,742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1,529,844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