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MALTIBIT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MALTIBIT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MALTIBIT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24,503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MALTIBIT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514,525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514,525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13,296,703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1,329,670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53,187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MALTIBIT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11,913,831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MALTIBIT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24,503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MALTIBIT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$ 11,913,831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24,500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24,500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24,500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24,498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24,500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24,498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24,499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24,499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24,499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24,499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60,955,560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514,525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