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11,352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33,438,732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1,249,937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34,879,441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1,200,389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23,792,585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102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1,064,901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11.05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13.05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4.03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5.75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7.86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4.97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8.71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2.45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3.74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5.28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2.41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1.99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2.9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0.94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5.69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0.69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11,351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230,168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11,327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229,681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11,279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228,708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11,351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230,168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11,351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230,168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11,013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223,314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210,215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210,215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10,391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210,702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11,279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228,708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11,351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230,168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11,015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223,355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10,367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210,215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ESTELAR INTERCONTINENTAL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Frt10951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Frt32697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11,352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2021-10-04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ESTELAR INTERCONTINENTAL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