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8,304.0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23,281,517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871,094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20,276,737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757,735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19,925,093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870,823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MANZANILLO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MANZANILLO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Frt11369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8,304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