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11,736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45,445,475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1,696,636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35,634,324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1,551,237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3.03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7.55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13.11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1.25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3.49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4.96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4.85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4.79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5.71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MICROPLAST ANTONIO PALACIO Y CIA. S.A. - MICROPLAST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Frt00851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11,736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2022-03-01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2021-04-02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MICROPLAST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