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389,978.71428571426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05/08/2020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1,811,268,622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66,762,034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2,658,195,999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248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98,157,011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1,599,788,615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68,029,774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CEPSA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Fernando Sandoval / Coordinador área Mantenimiento e Integridad / fernando.sandoval@cepsa.com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CEPCOLSA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Frt32701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Frt11545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389,978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1,36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2022-02-05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