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29,568.0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16-04-2022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95,073,739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3,819,880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96,060,236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4,137,393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SMI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Camilo Restrepo / Coordinador de Planeamiento Financiero / crestrepo@smi.com.pe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SMI COLOMBIA SAS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Frt25132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29,568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9,55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