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SMI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SMI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SMI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29,567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SMI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561,740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58,067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13,007,095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SMI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SMI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29,567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SMI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$ 13,007,095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52,767,562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561,740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