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8B" w:rsidRPr="00D3358B" w:rsidRDefault="00D3358B" w:rsidP="00D3358B">
      <w:r>
        <w:rPr>
          <w:noProof/>
        </w:rPr>
        <w:drawing>
          <wp:inline distT="0" distB="0" distL="0" distR="0" wp14:anchorId="56562707" wp14:editId="4FE6AB74">
            <wp:extent cx="5731510" cy="3170555"/>
            <wp:effectExtent l="0" t="0" r="254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8B" w:rsidRDefault="00D3358B" w:rsidP="00D3358B"/>
    <w:p w:rsidR="00D3358B" w:rsidRPr="00D3358B" w:rsidRDefault="00C93B7D" w:rsidP="00D3358B">
      <w:r>
        <w:t xml:space="preserve">The Network </w:t>
      </w:r>
      <w:r w:rsidR="00D3358B">
        <w:t>is optimized to recognize the</w:t>
      </w:r>
      <w:r>
        <w:t xml:space="preserve"> 2 categories </w:t>
      </w:r>
      <w:r w:rsidR="00D3358B">
        <w:t>of the XOR dataset by implementing X1, X2, and X1X2 features. This allows the network to easily distinguish the 4 relevant corners of the dataset. Since the dataset is so simple, a single hid</w:t>
      </w:r>
      <w:bookmarkStart w:id="0" w:name="_GoBack"/>
      <w:bookmarkEnd w:id="0"/>
      <w:r w:rsidR="00D3358B">
        <w:t>den layer of 2 neurons is all that is needed. In this case, both neurons learned the same pattern, however an inverse pattern would be a just as accurate prediction. We use the Sigmoid activation function to relatively easily produce a bounded probability of the points. We use slight regularization to counteract the noise in the data.</w:t>
      </w:r>
    </w:p>
    <w:sectPr w:rsidR="00D3358B" w:rsidRPr="00D3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B"/>
    <w:rsid w:val="00C93B7D"/>
    <w:rsid w:val="00D3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FAEB"/>
  <w15:chartTrackingRefBased/>
  <w15:docId w15:val="{001B1960-B10F-4474-8CD0-4196AAAF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Hjermitslev</dc:creator>
  <cp:keywords/>
  <dc:description/>
  <cp:lastModifiedBy>Oliver Hjermitslev</cp:lastModifiedBy>
  <cp:revision>2</cp:revision>
  <cp:lastPrinted>2017-11-01T09:46:00Z</cp:lastPrinted>
  <dcterms:created xsi:type="dcterms:W3CDTF">2017-11-01T09:30:00Z</dcterms:created>
  <dcterms:modified xsi:type="dcterms:W3CDTF">2017-11-01T09:49:00Z</dcterms:modified>
</cp:coreProperties>
</file>