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669C8"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6E84F073" w14:textId="77777777"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14:paraId="7D0960F6" w14:textId="77777777" w:rsidR="008A55B5" w:rsidRDefault="008A55B5">
      <w:pPr>
        <w:rPr>
          <w:rFonts w:eastAsia="MS Mincho"/>
        </w:rPr>
      </w:pPr>
    </w:p>
    <w:p w14:paraId="6BD9C0DD" w14:textId="77777777" w:rsidR="008A55B5" w:rsidRDefault="008A55B5">
      <w:pPr>
        <w:pStyle w:val="Author"/>
        <w:rPr>
          <w:rFonts w:eastAsia="MS Mincho"/>
        </w:rPr>
        <w:sectPr w:rsidR="008A55B5" w:rsidSect="001E7295">
          <w:headerReference w:type="default" r:id="rId7"/>
          <w:footerReference w:type="default" r:id="rId8"/>
          <w:pgSz w:w="11909" w:h="16834" w:code="9"/>
          <w:pgMar w:top="1530" w:right="734" w:bottom="2434" w:left="734" w:header="720" w:footer="720" w:gutter="0"/>
          <w:cols w:space="720"/>
          <w:docGrid w:linePitch="360"/>
        </w:sectPr>
      </w:pPr>
    </w:p>
    <w:p w14:paraId="1BC8D619" w14:textId="77777777" w:rsidR="008A55B5" w:rsidRDefault="008A55B5">
      <w:pPr>
        <w:pStyle w:val="Author"/>
        <w:rPr>
          <w:rFonts w:eastAsia="MS Mincho"/>
        </w:rPr>
      </w:pPr>
      <w:r>
        <w:rPr>
          <w:rFonts w:eastAsia="MS Mincho"/>
        </w:rPr>
        <w:t>Authors Name/s per 1st Affiliation (</w:t>
      </w:r>
      <w:r w:rsidRPr="0097508D">
        <w:rPr>
          <w:rFonts w:eastAsia="MS Mincho"/>
          <w:i/>
        </w:rPr>
        <w:t>Author</w:t>
      </w:r>
      <w:r>
        <w:rPr>
          <w:rFonts w:eastAsia="MS Mincho"/>
        </w:rPr>
        <w:t>)</w:t>
      </w:r>
    </w:p>
    <w:p w14:paraId="02CA41A5"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24451223" w14:textId="77777777" w:rsidR="008A55B5" w:rsidRDefault="008A55B5">
      <w:pPr>
        <w:pStyle w:val="Affiliation"/>
        <w:rPr>
          <w:rFonts w:eastAsia="MS Mincho"/>
        </w:rPr>
      </w:pPr>
      <w:r>
        <w:rPr>
          <w:rFonts w:eastAsia="MS Mincho"/>
        </w:rPr>
        <w:t>line 2-name of organization, acronyms acceptable</w:t>
      </w:r>
    </w:p>
    <w:p w14:paraId="08D58F3A" w14:textId="77777777" w:rsidR="008A55B5" w:rsidRDefault="008A55B5">
      <w:pPr>
        <w:pStyle w:val="Affiliation"/>
        <w:rPr>
          <w:rFonts w:eastAsia="MS Mincho"/>
        </w:rPr>
      </w:pPr>
      <w:r>
        <w:rPr>
          <w:rFonts w:eastAsia="MS Mincho"/>
        </w:rPr>
        <w:t>line 3-City, Country</w:t>
      </w:r>
    </w:p>
    <w:p w14:paraId="03E46BA1" w14:textId="77777777" w:rsidR="008A55B5" w:rsidRDefault="008A55B5">
      <w:pPr>
        <w:pStyle w:val="Affiliation"/>
        <w:rPr>
          <w:rFonts w:eastAsia="MS Mincho"/>
        </w:rPr>
      </w:pPr>
      <w:r>
        <w:rPr>
          <w:rFonts w:eastAsia="MS Mincho"/>
        </w:rPr>
        <w:t>line 4-e-mail address if desired</w:t>
      </w:r>
    </w:p>
    <w:p w14:paraId="6D01C4DF" w14:textId="77777777"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14:paraId="77EA807E"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7A5047BF" w14:textId="77777777" w:rsidR="008A55B5" w:rsidRDefault="008A55B5">
      <w:pPr>
        <w:pStyle w:val="Affiliation"/>
        <w:rPr>
          <w:rFonts w:eastAsia="MS Mincho"/>
        </w:rPr>
      </w:pPr>
      <w:r>
        <w:rPr>
          <w:rFonts w:eastAsia="MS Mincho"/>
        </w:rPr>
        <w:t>line 2-name of organization, acronyms acceptable</w:t>
      </w:r>
    </w:p>
    <w:p w14:paraId="74DD72D4" w14:textId="77777777" w:rsidR="008A55B5" w:rsidRDefault="008A55B5">
      <w:pPr>
        <w:pStyle w:val="Affiliation"/>
        <w:rPr>
          <w:rFonts w:eastAsia="MS Mincho"/>
        </w:rPr>
      </w:pPr>
      <w:r>
        <w:rPr>
          <w:rFonts w:eastAsia="MS Mincho"/>
        </w:rPr>
        <w:t>line 3-City, Country</w:t>
      </w:r>
    </w:p>
    <w:p w14:paraId="6E8B2660"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6B4C1859" w14:textId="77777777" w:rsidR="008A55B5" w:rsidRDefault="008A55B5">
      <w:pPr>
        <w:pStyle w:val="Affiliation"/>
        <w:rPr>
          <w:rFonts w:eastAsia="MS Mincho"/>
        </w:rPr>
      </w:pPr>
    </w:p>
    <w:p w14:paraId="614F08B0" w14:textId="77777777" w:rsidR="008A55B5" w:rsidRDefault="008A55B5">
      <w:pPr>
        <w:rPr>
          <w:rFonts w:eastAsia="MS Mincho"/>
        </w:rPr>
      </w:pPr>
    </w:p>
    <w:p w14:paraId="300D399B"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667B7D8"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5404865A"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4CA2FCF7" w14:textId="77777777" w:rsidR="008A55B5" w:rsidRDefault="008A55B5" w:rsidP="00CB1404">
      <w:pPr>
        <w:pStyle w:val="Heading1"/>
      </w:pPr>
      <w:r>
        <w:t xml:space="preserve"> Introduction (</w:t>
      </w:r>
      <w:r w:rsidRPr="00EA506F">
        <w:rPr>
          <w:i/>
        </w:rPr>
        <w:t>Heading 1</w:t>
      </w:r>
      <w:r>
        <w:t>)</w:t>
      </w:r>
    </w:p>
    <w:p w14:paraId="23CF7A81" w14:textId="77777777"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w:t>
      </w:r>
      <w:proofErr w:type="gramStart"/>
      <w:r w:rsidRPr="005B520E">
        <w:t xml:space="preserve">as </w:t>
      </w:r>
      <w:r>
        <w:t xml:space="preserve"> a</w:t>
      </w:r>
      <w:proofErr w:type="gramEnd"/>
      <w:r>
        <w:t xml:space="preserve">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proofErr w:type="gramStart"/>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99B7A7B" w14:textId="77777777" w:rsidR="008A55B5" w:rsidRDefault="008A55B5" w:rsidP="00CB1404">
      <w:pPr>
        <w:pStyle w:val="Heading1"/>
      </w:pPr>
      <w:r>
        <w:t>Ease of Use</w:t>
      </w:r>
    </w:p>
    <w:p w14:paraId="0CB6B5CD" w14:textId="77777777" w:rsidR="008A55B5" w:rsidRDefault="008A55B5" w:rsidP="00EF3A1A">
      <w:pPr>
        <w:pStyle w:val="Heading2"/>
      </w:pPr>
      <w:r>
        <w:t>Selecting a Template (Heading 2)</w:t>
      </w:r>
    </w:p>
    <w:p w14:paraId="58692947"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14:paraId="55615E49" w14:textId="77777777" w:rsidR="008A55B5" w:rsidRDefault="008A55B5" w:rsidP="00EF3A1A">
      <w:pPr>
        <w:pStyle w:val="Heading2"/>
      </w:pPr>
      <w:r>
        <w:t>Maintaining the Integrity of the Specifications</w:t>
      </w:r>
    </w:p>
    <w:p w14:paraId="136AFA07" w14:textId="77777777"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w:t>
      </w:r>
      <w:r>
        <w:t>paper as one part of the entire proceedings, and not as an independent document. Please do not revise any of the current designations.</w:t>
      </w:r>
    </w:p>
    <w:p w14:paraId="0A069A6A" w14:textId="77777777" w:rsidR="008A55B5" w:rsidRPr="00CB1404" w:rsidRDefault="008A55B5" w:rsidP="00CB1404">
      <w:pPr>
        <w:pStyle w:val="Heading1"/>
      </w:pPr>
      <w:r w:rsidRPr="00CB1404">
        <w:t>Prepare Your Paper Before Styling</w:t>
      </w:r>
    </w:p>
    <w:p w14:paraId="3A5E8D01"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854378D" w14:textId="77777777" w:rsidR="008A55B5" w:rsidRDefault="008A55B5" w:rsidP="00E91219">
      <w:pPr>
        <w:pStyle w:val="BodyText"/>
      </w:pPr>
      <w:r>
        <w:t>Finally, complete content and organizational editing before formatting. Please take note of the following items when proofreading spelling and grammar:</w:t>
      </w:r>
    </w:p>
    <w:p w14:paraId="31E41469" w14:textId="77777777" w:rsidR="008A55B5" w:rsidRDefault="008A55B5" w:rsidP="00EF3A1A">
      <w:pPr>
        <w:pStyle w:val="Heading2"/>
      </w:pPr>
      <w:r w:rsidRPr="00EF3A1A">
        <w:t>Abbreviations</w:t>
      </w:r>
      <w:r>
        <w:t xml:space="preserve"> and Acronyms</w:t>
      </w:r>
    </w:p>
    <w:p w14:paraId="15EFC11C"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29D01528" w14:textId="77777777" w:rsidR="008A55B5" w:rsidRDefault="008A55B5" w:rsidP="00EF3A1A">
      <w:pPr>
        <w:pStyle w:val="Heading2"/>
      </w:pPr>
      <w:r>
        <w:t>Units</w:t>
      </w:r>
    </w:p>
    <w:p w14:paraId="2EC86C09"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59E55A34"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4EC25AED" w14:textId="77777777" w:rsidR="001E7295" w:rsidRPr="008014D2" w:rsidRDefault="001E7295" w:rsidP="001E7295">
      <w:pPr>
        <w:pStyle w:val="sponsors"/>
        <w:framePr w:wrap="auto" w:vAnchor="page" w:hAnchor="page" w:x="751" w:y="1485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11270E5E"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 xml:space="preserve">...a few </w:t>
      </w:r>
      <w:proofErr w:type="spellStart"/>
      <w:r>
        <w:t>henries</w:t>
      </w:r>
      <w:proofErr w:type="spellEnd"/>
      <w:r>
        <w:t>,</w:t>
      </w:r>
      <w:r w:rsidR="004445B3">
        <w:t>”</w:t>
      </w:r>
      <w:r>
        <w:t xml:space="preserve"> not </w:t>
      </w:r>
      <w:r w:rsidR="004445B3">
        <w:t>“</w:t>
      </w:r>
      <w:r>
        <w:t>...a few H.</w:t>
      </w:r>
      <w:r w:rsidR="004445B3">
        <w:t>”</w:t>
      </w:r>
    </w:p>
    <w:p w14:paraId="225EDE94" w14:textId="77777777" w:rsidR="008A55B5" w:rsidRDefault="008A55B5" w:rsidP="008054BC">
      <w:pPr>
        <w:pStyle w:val="bulletlist"/>
      </w:pPr>
      <w:r>
        <w:lastRenderedPageBreak/>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2C8D909C" w14:textId="77777777" w:rsidR="008A55B5" w:rsidRDefault="008A55B5" w:rsidP="00EF3A1A">
      <w:pPr>
        <w:pStyle w:val="Heading2"/>
      </w:pPr>
      <w:r>
        <w:t>Equations</w:t>
      </w:r>
    </w:p>
    <w:p w14:paraId="4DF17707"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37036E3"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2F67928" w14:textId="77777777" w:rsidR="008A55B5" w:rsidRDefault="008A55B5" w:rsidP="00CB66E6">
      <w:pPr>
        <w:pStyle w:val="equation"/>
        <w:rPr>
          <w:rFonts w:eastAsia="MS Mincho" w:hint="eastAsia"/>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0492D372"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0FC65CB6" w14:textId="77777777" w:rsidR="008A55B5" w:rsidRDefault="008A55B5" w:rsidP="00EF3A1A">
      <w:pPr>
        <w:pStyle w:val="Heading2"/>
      </w:pPr>
      <w:r>
        <w:t>Some Common Mistakes</w:t>
      </w:r>
    </w:p>
    <w:p w14:paraId="47DF709B" w14:textId="77777777" w:rsidR="008A55B5" w:rsidRDefault="008A55B5" w:rsidP="008054BC">
      <w:pPr>
        <w:pStyle w:val="bulletlist"/>
      </w:pPr>
      <w:r>
        <w:t xml:space="preserve">The word </w:t>
      </w:r>
      <w:r w:rsidR="004445B3">
        <w:t>“</w:t>
      </w:r>
      <w:r>
        <w:t>data</w:t>
      </w:r>
      <w:r w:rsidR="004445B3">
        <w:t>”</w:t>
      </w:r>
      <w:r>
        <w:t xml:space="preserve"> is plural, not singular.</w:t>
      </w:r>
    </w:p>
    <w:p w14:paraId="61EFD6E1"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49135725"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6030561"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3CF21309"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2DD10DF9"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4811CACB" w14:textId="77777777" w:rsidR="008A55B5" w:rsidRDefault="008A55B5" w:rsidP="008054BC">
      <w:pPr>
        <w:pStyle w:val="bulletlist"/>
      </w:pPr>
      <w:r>
        <w:t xml:space="preserve">Be aware of the different meanings of the </w:t>
      </w:r>
      <w:proofErr w:type="gramStart"/>
      <w:r>
        <w:t>homophones</w:t>
      </w:r>
      <w:proofErr w:type="gramEnd"/>
      <w:r>
        <w:t xml:space="preserve">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6D9DB691"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5671DD4C"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694399ED"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617519D3" w14:textId="77777777" w:rsidR="008A55B5" w:rsidRDefault="008A55B5" w:rsidP="008054BC">
      <w:pPr>
        <w:pStyle w:val="bulletlist"/>
      </w:pPr>
      <w:r>
        <w:t xml:space="preserve">The abbreviation </w:t>
      </w:r>
      <w:r w:rsidR="004445B3">
        <w:t>“</w:t>
      </w:r>
      <w:proofErr w:type="gramStart"/>
      <w:r>
        <w:t>i.e.</w:t>
      </w:r>
      <w:proofErr w:type="gramEnd"/>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646C8FBD" w14:textId="77777777" w:rsidR="008A55B5" w:rsidRDefault="008A55B5" w:rsidP="00753F7B">
      <w:pPr>
        <w:pStyle w:val="BodyText"/>
      </w:pPr>
      <w:r>
        <w:t>An excellent style manual for science writers is [7].</w:t>
      </w:r>
    </w:p>
    <w:p w14:paraId="33D32891" w14:textId="77777777" w:rsidR="008A55B5" w:rsidRDefault="008A55B5" w:rsidP="00CB1404">
      <w:pPr>
        <w:pStyle w:val="Heading1"/>
      </w:pPr>
      <w:r>
        <w:t>Using the Template</w:t>
      </w:r>
    </w:p>
    <w:p w14:paraId="46C81386" w14:textId="77777777" w:rsidR="008A55B5" w:rsidRDefault="008A55B5" w:rsidP="00753F7B">
      <w:pPr>
        <w:pStyle w:val="BodyText"/>
      </w:pPr>
      <w:r>
        <w:t xml:space="preserve">After the text edit has been completed, the paper is ready for the template. Duplicate the template file by using the Save As </w:t>
      </w:r>
      <w:proofErr w:type="gramStart"/>
      <w:r>
        <w:t>command, and</w:t>
      </w:r>
      <w:proofErr w:type="gramEnd"/>
      <w: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A1D526" w14:textId="77777777" w:rsidR="008A55B5" w:rsidRDefault="008A55B5" w:rsidP="00EF3A1A">
      <w:pPr>
        <w:pStyle w:val="Heading2"/>
      </w:pPr>
      <w:r>
        <w:t>Authors and Affiliations</w:t>
      </w:r>
    </w:p>
    <w:p w14:paraId="4F7AC1A2"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36351D9"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447BE30"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4F57EE6F"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B62FE99" w14:textId="77777777" w:rsidR="008A55B5" w:rsidRDefault="008A55B5" w:rsidP="004059FE">
      <w:pPr>
        <w:pStyle w:val="Heading4"/>
      </w:pPr>
      <w:r>
        <w:t xml:space="preserve">Deletion: </w:t>
      </w:r>
      <w:r w:rsidRPr="002B3B81">
        <w:rPr>
          <w:i w:val="0"/>
        </w:rPr>
        <w:t>Delete the author and affiliation lines for the second affiliation.</w:t>
      </w:r>
    </w:p>
    <w:p w14:paraId="1FCE3177"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444C5BB3" w14:textId="77777777" w:rsidR="008A55B5" w:rsidRDefault="008A55B5" w:rsidP="004059FE">
      <w:pPr>
        <w:pStyle w:val="Heading4"/>
      </w:pPr>
      <w:r>
        <w:t xml:space="preserve">Selection: </w:t>
      </w:r>
      <w:r w:rsidRPr="002B3B81">
        <w:rPr>
          <w:i w:val="0"/>
        </w:rPr>
        <w:t>Highlight all author and affiliation lines.</w:t>
      </w:r>
    </w:p>
    <w:p w14:paraId="4066C814"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216903E" w14:textId="77777777" w:rsidR="008A55B5" w:rsidRPr="002B3B81" w:rsidRDefault="008A55B5" w:rsidP="004059FE">
      <w:pPr>
        <w:pStyle w:val="Heading4"/>
        <w:rPr>
          <w:i w:val="0"/>
        </w:rPr>
      </w:pPr>
      <w:r w:rsidRPr="002B3B81">
        <w:rPr>
          <w:i w:val="0"/>
        </w:rPr>
        <w:t>Highlight author and affiliation lines of affiliation 1 and copy this selection.</w:t>
      </w:r>
    </w:p>
    <w:p w14:paraId="76A8605B"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348567FD"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w:t>
      </w:r>
      <w:r w:rsidRPr="002B3B81">
        <w:rPr>
          <w:i w:val="0"/>
        </w:rPr>
        <w:lastRenderedPageBreak/>
        <w:t xml:space="preserve">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CF32228" w14:textId="77777777" w:rsidR="008A55B5" w:rsidRDefault="008A55B5" w:rsidP="00EF3A1A">
      <w:pPr>
        <w:pStyle w:val="Heading2"/>
      </w:pPr>
      <w:r>
        <w:t>Identify the Headings</w:t>
      </w:r>
    </w:p>
    <w:p w14:paraId="16726327" w14:textId="77777777" w:rsidR="008A55B5" w:rsidRDefault="008A55B5" w:rsidP="00753F7B">
      <w:pPr>
        <w:pStyle w:val="BodyText"/>
      </w:pPr>
      <w:r>
        <w:t>Headings, or heads, are organizational devices that guide the reader through your paper. There are two types: component heads and text heads.</w:t>
      </w:r>
    </w:p>
    <w:p w14:paraId="3D528425"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21A44307"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5AC373D" w14:textId="77777777" w:rsidR="008A55B5" w:rsidRDefault="008A55B5" w:rsidP="00EF3A1A">
      <w:pPr>
        <w:pStyle w:val="Heading2"/>
      </w:pPr>
      <w:r>
        <w:t>Figures and Tables</w:t>
      </w:r>
    </w:p>
    <w:p w14:paraId="2ACFF4E1"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6F22DCA"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74BF5266" w14:textId="77777777">
        <w:trPr>
          <w:cantSplit/>
          <w:trHeight w:val="240"/>
          <w:tblHeader/>
          <w:jc w:val="center"/>
        </w:trPr>
        <w:tc>
          <w:tcPr>
            <w:tcW w:w="720" w:type="dxa"/>
            <w:vMerge w:val="restart"/>
            <w:vAlign w:val="center"/>
          </w:tcPr>
          <w:p w14:paraId="13D34DE4" w14:textId="77777777" w:rsidR="008A55B5" w:rsidRPr="0004390D" w:rsidRDefault="008A55B5">
            <w:pPr>
              <w:pStyle w:val="tablecolhead"/>
            </w:pPr>
            <w:r w:rsidRPr="0004390D">
              <w:t>Table Head</w:t>
            </w:r>
          </w:p>
        </w:tc>
        <w:tc>
          <w:tcPr>
            <w:tcW w:w="4140" w:type="dxa"/>
            <w:gridSpan w:val="3"/>
            <w:vAlign w:val="center"/>
          </w:tcPr>
          <w:p w14:paraId="2C5FDD73" w14:textId="77777777" w:rsidR="008A55B5" w:rsidRPr="0004390D" w:rsidRDefault="008A55B5">
            <w:pPr>
              <w:pStyle w:val="tablecolhead"/>
            </w:pPr>
            <w:r w:rsidRPr="0004390D">
              <w:t>Table Column Head</w:t>
            </w:r>
          </w:p>
        </w:tc>
      </w:tr>
      <w:tr w:rsidR="008A55B5" w:rsidRPr="0004390D" w14:paraId="41DCB59F" w14:textId="77777777">
        <w:trPr>
          <w:cantSplit/>
          <w:trHeight w:val="240"/>
          <w:tblHeader/>
          <w:jc w:val="center"/>
        </w:trPr>
        <w:tc>
          <w:tcPr>
            <w:tcW w:w="720" w:type="dxa"/>
            <w:vMerge/>
          </w:tcPr>
          <w:p w14:paraId="6AC91A26" w14:textId="77777777" w:rsidR="008A55B5" w:rsidRPr="0004390D" w:rsidRDefault="008A55B5">
            <w:pPr>
              <w:rPr>
                <w:sz w:val="16"/>
                <w:szCs w:val="16"/>
              </w:rPr>
            </w:pPr>
          </w:p>
        </w:tc>
        <w:tc>
          <w:tcPr>
            <w:tcW w:w="2340" w:type="dxa"/>
            <w:vAlign w:val="center"/>
          </w:tcPr>
          <w:p w14:paraId="3FFD10D3" w14:textId="77777777" w:rsidR="008A55B5" w:rsidRPr="0004390D" w:rsidRDefault="008A55B5">
            <w:pPr>
              <w:pStyle w:val="tablecolsubhead"/>
            </w:pPr>
            <w:r w:rsidRPr="0004390D">
              <w:t>Table column subhead</w:t>
            </w:r>
          </w:p>
        </w:tc>
        <w:tc>
          <w:tcPr>
            <w:tcW w:w="900" w:type="dxa"/>
            <w:vAlign w:val="center"/>
          </w:tcPr>
          <w:p w14:paraId="6A7B5394" w14:textId="77777777" w:rsidR="008A55B5" w:rsidRPr="0004390D" w:rsidRDefault="008A55B5">
            <w:pPr>
              <w:pStyle w:val="tablecolsubhead"/>
            </w:pPr>
            <w:r w:rsidRPr="0004390D">
              <w:t>Subhead</w:t>
            </w:r>
          </w:p>
        </w:tc>
        <w:tc>
          <w:tcPr>
            <w:tcW w:w="900" w:type="dxa"/>
            <w:vAlign w:val="center"/>
          </w:tcPr>
          <w:p w14:paraId="1842484F" w14:textId="77777777" w:rsidR="008A55B5" w:rsidRPr="0004390D" w:rsidRDefault="008A55B5">
            <w:pPr>
              <w:pStyle w:val="tablecolsubhead"/>
            </w:pPr>
            <w:r w:rsidRPr="0004390D">
              <w:t>Subhead</w:t>
            </w:r>
          </w:p>
        </w:tc>
      </w:tr>
      <w:tr w:rsidR="008A55B5" w:rsidRPr="0004390D" w14:paraId="737BFA5C" w14:textId="77777777">
        <w:trPr>
          <w:trHeight w:val="320"/>
          <w:jc w:val="center"/>
        </w:trPr>
        <w:tc>
          <w:tcPr>
            <w:tcW w:w="720" w:type="dxa"/>
            <w:vAlign w:val="center"/>
          </w:tcPr>
          <w:p w14:paraId="4B307412" w14:textId="77777777" w:rsidR="008A55B5" w:rsidRPr="0004390D" w:rsidRDefault="008A55B5">
            <w:pPr>
              <w:pStyle w:val="tablecopy"/>
              <w:rPr>
                <w:sz w:val="8"/>
                <w:szCs w:val="8"/>
              </w:rPr>
            </w:pPr>
            <w:r w:rsidRPr="0004390D">
              <w:t>copy</w:t>
            </w:r>
          </w:p>
        </w:tc>
        <w:tc>
          <w:tcPr>
            <w:tcW w:w="2340" w:type="dxa"/>
            <w:vAlign w:val="center"/>
          </w:tcPr>
          <w:p w14:paraId="1CE1B22E"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197D47CF" w14:textId="77777777" w:rsidR="008A55B5" w:rsidRPr="0004390D" w:rsidRDefault="008A55B5">
            <w:pPr>
              <w:rPr>
                <w:sz w:val="16"/>
                <w:szCs w:val="16"/>
              </w:rPr>
            </w:pPr>
          </w:p>
        </w:tc>
        <w:tc>
          <w:tcPr>
            <w:tcW w:w="900" w:type="dxa"/>
            <w:vAlign w:val="center"/>
          </w:tcPr>
          <w:p w14:paraId="76389368" w14:textId="77777777" w:rsidR="008A55B5" w:rsidRPr="0004390D" w:rsidRDefault="008A55B5">
            <w:pPr>
              <w:rPr>
                <w:sz w:val="16"/>
                <w:szCs w:val="16"/>
              </w:rPr>
            </w:pPr>
          </w:p>
        </w:tc>
      </w:tr>
    </w:tbl>
    <w:p w14:paraId="764085BE"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2457C0A3" w14:textId="77777777" w:rsidR="008A55B5" w:rsidRDefault="008A55B5" w:rsidP="00CB66E6">
      <w:pPr>
        <w:pStyle w:val="tablefootnote"/>
      </w:pPr>
    </w:p>
    <w:p w14:paraId="5585F55F"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F231448" w14:textId="77777777"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t>
      </w:r>
      <w:r>
        <w:t xml:space="preserve">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4FCDCEAB"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257E5F0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7C10280B" w14:textId="77777777" w:rsidR="00EE4362" w:rsidRDefault="00EE4362" w:rsidP="00EE4362">
      <w:pPr>
        <w:rPr>
          <w:rFonts w:eastAsia="MS Mincho"/>
        </w:rPr>
      </w:pPr>
    </w:p>
    <w:p w14:paraId="12DD170C" w14:textId="77777777" w:rsidR="008A55B5" w:rsidRDefault="008A55B5">
      <w:pPr>
        <w:pStyle w:val="Heading5"/>
        <w:rPr>
          <w:rFonts w:eastAsia="MS Mincho"/>
        </w:rPr>
      </w:pPr>
      <w:r>
        <w:rPr>
          <w:rFonts w:eastAsia="MS Mincho"/>
        </w:rPr>
        <w:t>References</w:t>
      </w:r>
    </w:p>
    <w:p w14:paraId="46C9F450"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4CAE6971"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5A0FFFB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32D236B9" w14:textId="77777777" w:rsidR="008A55B5" w:rsidRDefault="008A55B5" w:rsidP="00753F7B">
      <w:pPr>
        <w:pStyle w:val="BodyText"/>
      </w:pPr>
      <w:r>
        <w:t>For papers published in translation journals, please give the English citation first, followed by the original foreign-language citation [6].</w:t>
      </w:r>
    </w:p>
    <w:p w14:paraId="458A1ADE" w14:textId="77777777" w:rsidR="008A55B5" w:rsidRDefault="008A55B5">
      <w:pPr>
        <w:rPr>
          <w:rFonts w:eastAsia="MS Mincho"/>
        </w:rPr>
      </w:pPr>
    </w:p>
    <w:p w14:paraId="5E35914F" w14:textId="77777777" w:rsidR="008A55B5" w:rsidRDefault="001E7295">
      <w:pPr>
        <w:pStyle w:val="references"/>
        <w:rPr>
          <w:rFonts w:eastAsia="MS Mincho"/>
        </w:rPr>
      </w:pPr>
      <w:r>
        <w:rPr>
          <w:lang w:val="ms-MY" w:eastAsia="ms-MY"/>
        </w:rPr>
        <mc:AlternateContent>
          <mc:Choice Requires="wps">
            <w:drawing>
              <wp:anchor distT="0" distB="0" distL="114300" distR="114300" simplePos="0" relativeHeight="251657728" behindDoc="1" locked="0" layoutInCell="1" allowOverlap="1" wp14:anchorId="6EA0E2F0" wp14:editId="2D2F082D">
                <wp:simplePos x="0" y="0"/>
                <wp:positionH relativeFrom="column">
                  <wp:posOffset>-3419475</wp:posOffset>
                </wp:positionH>
                <wp:positionV relativeFrom="paragraph">
                  <wp:posOffset>2145665</wp:posOffset>
                </wp:positionV>
                <wp:extent cx="3200400" cy="1143000"/>
                <wp:effectExtent l="8890" t="12700" r="10160" b="6350"/>
                <wp:wrapTight wrapText="bothSides">
                  <wp:wrapPolygon edited="0">
                    <wp:start x="-64" y="0"/>
                    <wp:lineTo x="-64" y="21600"/>
                    <wp:lineTo x="21664" y="21600"/>
                    <wp:lineTo x="21664" y="0"/>
                    <wp:lineTo x="-64"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838B05F" w14:textId="77777777"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51D2E143"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48147BA9"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4D8D4D1"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1D692846"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663AD0CE"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796964B2"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5B48F626"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191808D1" w14:textId="77777777" w:rsidR="008A55B5" w:rsidRDefault="008A55B5">
      <w:pPr>
        <w:pStyle w:val="references"/>
        <w:rPr>
          <w:rFonts w:eastAsia="MS Mincho"/>
        </w:rPr>
        <w:sectPr w:rsidR="008A55B5" w:rsidSect="002B36EF">
          <w:type w:val="continuous"/>
          <w:pgSz w:w="11909" w:h="16834" w:code="9"/>
          <w:pgMar w:top="1530" w:right="734" w:bottom="2070" w:left="734" w:header="720" w:footer="720" w:gutter="0"/>
          <w:cols w:num="2" w:space="360"/>
          <w:docGrid w:linePitch="360"/>
        </w:sectPr>
      </w:pPr>
    </w:p>
    <w:p w14:paraId="4A16FAD0"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AE44D" w14:textId="77777777" w:rsidR="009F3CB8" w:rsidRDefault="009F3CB8" w:rsidP="001E7295">
      <w:r>
        <w:separator/>
      </w:r>
    </w:p>
  </w:endnote>
  <w:endnote w:type="continuationSeparator" w:id="0">
    <w:p w14:paraId="7CA2A97D" w14:textId="77777777" w:rsidR="009F3CB8" w:rsidRDefault="009F3CB8" w:rsidP="001E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45F63" w14:textId="41066C2F" w:rsidR="001E7295" w:rsidRPr="001E7295" w:rsidRDefault="001E7295" w:rsidP="001E7295">
    <w:pPr>
      <w:pStyle w:val="Header"/>
      <w:tabs>
        <w:tab w:val="clear" w:pos="4513"/>
        <w:tab w:val="clear" w:pos="9026"/>
        <w:tab w:val="center" w:pos="5220"/>
        <w:tab w:val="right" w:pos="10440"/>
      </w:tabs>
      <w:jc w:val="both"/>
      <w:rPr>
        <w:sz w:val="14"/>
        <w:szCs w:val="14"/>
      </w:rPr>
    </w:pPr>
    <w:r w:rsidRPr="001E7295">
      <w:rPr>
        <w:sz w:val="16"/>
        <w:szCs w:val="16"/>
      </w:rPr>
      <w:t>e-ISSN: 2550-1550</w:t>
    </w:r>
    <w:r w:rsidRPr="00E4478C">
      <w:rPr>
        <w:sz w:val="16"/>
        <w:szCs w:val="16"/>
      </w:rPr>
      <w:t xml:space="preserve"> © </w:t>
    </w:r>
    <w:r>
      <w:rPr>
        <w:i/>
        <w:sz w:val="16"/>
        <w:szCs w:val="16"/>
      </w:rPr>
      <w:t>20</w:t>
    </w:r>
    <w:r w:rsidR="002F334F">
      <w:rPr>
        <w:i/>
        <w:sz w:val="16"/>
        <w:szCs w:val="16"/>
      </w:rPr>
      <w:t>21</w:t>
    </w:r>
    <w:r w:rsidRPr="00E4478C">
      <w:rPr>
        <w:sz w:val="16"/>
        <w:szCs w:val="16"/>
      </w:rPr>
      <w:t xml:space="preserve"> </w:t>
    </w:r>
    <w:proofErr w:type="spellStart"/>
    <w:r w:rsidRPr="00E4478C">
      <w:rPr>
        <w:sz w:val="16"/>
        <w:szCs w:val="16"/>
      </w:rPr>
      <w:t>JTeC</w:t>
    </w:r>
    <w:proofErr w:type="spellEnd"/>
    <w:r w:rsidRPr="00E4478C">
      <w:rPr>
        <w:sz w:val="16"/>
        <w:szCs w:val="16"/>
      </w:rPr>
      <w:t xml:space="preserve"> </w:t>
    </w:r>
    <w:r>
      <w:rPr>
        <w:i/>
        <w:sz w:val="16"/>
        <w:szCs w:val="16"/>
      </w:rPr>
      <w:t>All rights reserved</w:t>
    </w:r>
    <w:r>
      <w:tab/>
    </w:r>
    <w:r>
      <w:tab/>
    </w:r>
    <w:r>
      <w:rPr>
        <w:i/>
        <w:sz w:val="16"/>
        <w:szCs w:val="16"/>
      </w:rPr>
      <w:t xml:space="preserve">Page </w:t>
    </w:r>
    <w:r w:rsidRPr="00E4478C">
      <w:rPr>
        <w:sz w:val="14"/>
        <w:szCs w:val="14"/>
      </w:rPr>
      <w:fldChar w:fldCharType="begin"/>
    </w:r>
    <w:r w:rsidRPr="00E4478C">
      <w:rPr>
        <w:sz w:val="14"/>
        <w:szCs w:val="14"/>
      </w:rPr>
      <w:instrText xml:space="preserve"> PAGE   \* MERGEFORMAT </w:instrText>
    </w:r>
    <w:r w:rsidRPr="00E4478C">
      <w:rPr>
        <w:sz w:val="14"/>
        <w:szCs w:val="14"/>
      </w:rPr>
      <w:fldChar w:fldCharType="separate"/>
    </w:r>
    <w:r w:rsidR="007C3DE0">
      <w:rPr>
        <w:noProof/>
        <w:sz w:val="14"/>
        <w:szCs w:val="14"/>
      </w:rPr>
      <w:t>2</w:t>
    </w:r>
    <w:r w:rsidRPr="00E4478C">
      <w:rPr>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D4ABC" w14:textId="77777777" w:rsidR="009F3CB8" w:rsidRDefault="009F3CB8" w:rsidP="001E7295">
      <w:r>
        <w:separator/>
      </w:r>
    </w:p>
  </w:footnote>
  <w:footnote w:type="continuationSeparator" w:id="0">
    <w:p w14:paraId="2F51E64C" w14:textId="77777777" w:rsidR="009F3CB8" w:rsidRDefault="009F3CB8" w:rsidP="001E7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6B672" w14:textId="77777777" w:rsidR="001E7295" w:rsidRDefault="001E7295" w:rsidP="001E7295">
    <w:pPr>
      <w:pStyle w:val="Header"/>
      <w:tabs>
        <w:tab w:val="clear" w:pos="4513"/>
        <w:tab w:val="clear" w:pos="9026"/>
        <w:tab w:val="center" w:pos="3240"/>
        <w:tab w:val="right" w:pos="6923"/>
      </w:tabs>
      <w:jc w:val="left"/>
      <w:rPr>
        <w:i/>
        <w:sz w:val="16"/>
        <w:szCs w:val="16"/>
      </w:rPr>
    </w:pPr>
    <w:r>
      <w:rPr>
        <w:noProof/>
        <w:lang w:val="ms-MY" w:eastAsia="ms-MY"/>
      </w:rPr>
      <mc:AlternateContent>
        <mc:Choice Requires="wpg">
          <w:drawing>
            <wp:anchor distT="0" distB="0" distL="114300" distR="114300" simplePos="0" relativeHeight="251670528" behindDoc="0" locked="0" layoutInCell="1" allowOverlap="1" wp14:anchorId="7FDB2AD3" wp14:editId="1606E641">
              <wp:simplePos x="0" y="0"/>
              <wp:positionH relativeFrom="column">
                <wp:posOffset>5964555</wp:posOffset>
              </wp:positionH>
              <wp:positionV relativeFrom="paragraph">
                <wp:posOffset>83185</wp:posOffset>
              </wp:positionV>
              <wp:extent cx="690245" cy="239395"/>
              <wp:effectExtent l="10795" t="16510" r="0" b="1079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 cy="239395"/>
                        <a:chOff x="10127" y="851"/>
                        <a:chExt cx="1087" cy="377"/>
                      </a:xfrm>
                    </wpg:grpSpPr>
                    <wpg:grpSp>
                      <wpg:cNvPr id="13" name="Group 4"/>
                      <wpg:cNvGrpSpPr>
                        <a:grpSpLocks/>
                      </wpg:cNvGrpSpPr>
                      <wpg:grpSpPr bwMode="auto">
                        <a:xfrm>
                          <a:off x="10759" y="854"/>
                          <a:ext cx="455" cy="374"/>
                          <a:chOff x="6279145" y="0"/>
                          <a:chExt cx="1156070" cy="949278"/>
                        </a:xfrm>
                      </wpg:grpSpPr>
                      <wps:wsp>
                        <wps:cNvPr id="14" name="Donut 5"/>
                        <wps:cNvSpPr>
                          <a:spLocks noChangeArrowheads="1"/>
                        </wps:cNvSpPr>
                        <wps:spPr bwMode="auto">
                          <a:xfrm>
                            <a:off x="6279145" y="0"/>
                            <a:ext cx="951122" cy="949278"/>
                          </a:xfrm>
                          <a:prstGeom prst="donut">
                            <a:avLst>
                              <a:gd name="adj" fmla="val 21632"/>
                            </a:avLst>
                          </a:prstGeom>
                          <a:solidFill>
                            <a:schemeClr val="tx1">
                              <a:lumMod val="100000"/>
                              <a:lumOff val="0"/>
                            </a:schemeClr>
                          </a:solidFill>
                          <a:ln w="9525" cap="flat" cmpd="sng" algn="ctr">
                            <a:solidFill>
                              <a:srgbClr val="FFFFFF"/>
                            </a:solidFill>
                            <a:prstDash val="solid"/>
                            <a:miter lim="800000"/>
                            <a:headEnd/>
                            <a:tailEnd/>
                          </a:ln>
                        </wps:spPr>
                        <wps:bodyPr rot="0" vert="horz" wrap="square" lIns="91440" tIns="45720" rIns="91440" bIns="45720" anchor="ctr" anchorCtr="0" upright="1">
                          <a:noAutofit/>
                        </wps:bodyPr>
                      </wps:wsp>
                      <wps:wsp>
                        <wps:cNvPr id="15" name="Isosceles Triangle 6"/>
                        <wps:cNvSpPr>
                          <a:spLocks noChangeArrowheads="1"/>
                        </wps:cNvSpPr>
                        <wps:spPr bwMode="auto">
                          <a:xfrm rot="1909013">
                            <a:off x="6895273" y="166963"/>
                            <a:ext cx="539942" cy="430260"/>
                          </a:xfrm>
                          <a:prstGeom prst="triangle">
                            <a:avLst>
                              <a:gd name="adj" fmla="val 50000"/>
                            </a:avLst>
                          </a:prstGeom>
                          <a:solidFill>
                            <a:schemeClr val="bg1">
                              <a:lumMod val="100000"/>
                              <a:lumOff val="0"/>
                            </a:schemeClr>
                          </a:solidFill>
                          <a:ln w="12700" cap="flat" cmpd="sng" algn="ctr">
                            <a:solidFill>
                              <a:srgbClr val="FFFFFF"/>
                            </a:solidFill>
                            <a:prstDash val="solid"/>
                            <a:miter lim="800000"/>
                            <a:headEnd/>
                            <a:tailEnd/>
                          </a:ln>
                        </wps:spPr>
                        <wps:bodyPr rot="0" vert="horz" wrap="square" lIns="91440" tIns="45720" rIns="91440" bIns="45720" anchor="ctr" anchorCtr="0" upright="1">
                          <a:noAutofit/>
                        </wps:bodyPr>
                      </wps:wsp>
                    </wpg:grpSp>
                    <wps:wsp>
                      <wps:cNvPr id="16" name="Freeform 7"/>
                      <wps:cNvSpPr>
                        <a:spLocks/>
                      </wps:cNvSpPr>
                      <wps:spPr bwMode="auto">
                        <a:xfrm>
                          <a:off x="10127" y="851"/>
                          <a:ext cx="316" cy="374"/>
                        </a:xfrm>
                        <a:custGeom>
                          <a:avLst/>
                          <a:gdLst>
                            <a:gd name="T0" fmla="*/ 342038 w 762000"/>
                            <a:gd name="T1" fmla="*/ 3273 h 900616"/>
                            <a:gd name="T2" fmla="*/ 804796 w 762000"/>
                            <a:gd name="T3" fmla="*/ 3273 h 900616"/>
                            <a:gd name="T4" fmla="*/ 647861 w 762000"/>
                            <a:gd name="T5" fmla="*/ 641795 h 900616"/>
                            <a:gd name="T6" fmla="*/ 466782 w 762000"/>
                            <a:gd name="T7" fmla="*/ 898810 h 900616"/>
                            <a:gd name="T8" fmla="*/ 0 w 762000"/>
                            <a:gd name="T9" fmla="*/ 934953 h 900616"/>
                            <a:gd name="T10" fmla="*/ 52312 w 762000"/>
                            <a:gd name="T11" fmla="*/ 738175 h 900616"/>
                            <a:gd name="T12" fmla="*/ 309846 w 762000"/>
                            <a:gd name="T13" fmla="*/ 762271 h 900616"/>
                            <a:gd name="T14" fmla="*/ 434590 w 762000"/>
                            <a:gd name="T15" fmla="*/ 577541 h 900616"/>
                            <a:gd name="T16" fmla="*/ 527141 w 762000"/>
                            <a:gd name="T17" fmla="*/ 171939 h 900616"/>
                            <a:gd name="T18" fmla="*/ 309846 w 762000"/>
                            <a:gd name="T19" fmla="*/ 167923 h 900616"/>
                            <a:gd name="T20" fmla="*/ 342038 w 762000"/>
                            <a:gd name="T21" fmla="*/ 3273 h 90061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762000" h="900616">
                              <a:moveTo>
                                <a:pt x="323850" y="3105"/>
                              </a:moveTo>
                              <a:cubicBezTo>
                                <a:pt x="409575" y="-3880"/>
                                <a:pt x="606425" y="3105"/>
                                <a:pt x="762000" y="3105"/>
                              </a:cubicBezTo>
                              <a:cubicBezTo>
                                <a:pt x="708025" y="185985"/>
                                <a:pt x="666750" y="467290"/>
                                <a:pt x="613410" y="608895"/>
                              </a:cubicBezTo>
                              <a:cubicBezTo>
                                <a:pt x="560070" y="750500"/>
                                <a:pt x="536575" y="802570"/>
                                <a:pt x="441960" y="852735"/>
                              </a:cubicBezTo>
                              <a:cubicBezTo>
                                <a:pt x="347345" y="902900"/>
                                <a:pt x="65405" y="912425"/>
                                <a:pt x="0" y="887025"/>
                              </a:cubicBezTo>
                              <a:cubicBezTo>
                                <a:pt x="18415" y="785425"/>
                                <a:pt x="29210" y="768915"/>
                                <a:pt x="49530" y="700335"/>
                              </a:cubicBezTo>
                              <a:cubicBezTo>
                                <a:pt x="123190" y="715575"/>
                                <a:pt x="221615" y="760025"/>
                                <a:pt x="293370" y="723195"/>
                              </a:cubicBezTo>
                              <a:cubicBezTo>
                                <a:pt x="365125" y="686365"/>
                                <a:pt x="384810" y="645090"/>
                                <a:pt x="411480" y="547935"/>
                              </a:cubicBezTo>
                              <a:cubicBezTo>
                                <a:pt x="438150" y="450780"/>
                                <a:pt x="462280" y="319970"/>
                                <a:pt x="499110" y="163125"/>
                              </a:cubicBezTo>
                              <a:cubicBezTo>
                                <a:pt x="364490" y="158680"/>
                                <a:pt x="374650" y="163125"/>
                                <a:pt x="293370" y="159315"/>
                              </a:cubicBezTo>
                              <a:cubicBezTo>
                                <a:pt x="307340" y="90735"/>
                                <a:pt x="306705" y="67240"/>
                                <a:pt x="323850" y="3105"/>
                              </a:cubicBezTo>
                              <a:close/>
                            </a:path>
                          </a:pathLst>
                        </a:custGeom>
                        <a:solidFill>
                          <a:srgbClr val="000000"/>
                        </a:solidFill>
                        <a:ln w="9525" cap="flat" cmpd="sng" algn="ctr">
                          <a:solidFill>
                            <a:srgbClr val="FFFFFF"/>
                          </a:solidFill>
                          <a:prstDash val="solid"/>
                          <a:miter lim="800000"/>
                          <a:headEnd/>
                          <a:tailEnd/>
                        </a:ln>
                      </wps:spPr>
                      <wps:bodyPr rot="0" vert="horz" wrap="square" lIns="91440" tIns="45720" rIns="91440" bIns="45720" anchor="ctr" anchorCtr="0" upright="1">
                        <a:noAutofit/>
                      </wps:bodyPr>
                    </wps:wsp>
                    <wps:wsp>
                      <wps:cNvPr id="17" name="Freeform 8"/>
                      <wps:cNvSpPr>
                        <a:spLocks/>
                      </wps:cNvSpPr>
                      <wps:spPr bwMode="auto">
                        <a:xfrm>
                          <a:off x="10379" y="854"/>
                          <a:ext cx="331" cy="360"/>
                        </a:xfrm>
                        <a:custGeom>
                          <a:avLst/>
                          <a:gdLst>
                            <a:gd name="T0" fmla="*/ 42650 w 826770"/>
                            <a:gd name="T1" fmla="*/ 745 h 884642"/>
                            <a:gd name="T2" fmla="*/ 841378 w 826770"/>
                            <a:gd name="T3" fmla="*/ 745 h 884642"/>
                            <a:gd name="T4" fmla="*/ 779341 w 826770"/>
                            <a:gd name="T5" fmla="*/ 181577 h 884642"/>
                            <a:gd name="T6" fmla="*/ 515683 w 826770"/>
                            <a:gd name="T7" fmla="*/ 177646 h 884642"/>
                            <a:gd name="T8" fmla="*/ 341204 w 826770"/>
                            <a:gd name="T9" fmla="*/ 912768 h 884642"/>
                            <a:gd name="T10" fmla="*/ 104688 w 826770"/>
                            <a:gd name="T11" fmla="*/ 908837 h 884642"/>
                            <a:gd name="T12" fmla="*/ 279167 w 826770"/>
                            <a:gd name="T13" fmla="*/ 173715 h 884642"/>
                            <a:gd name="T14" fmla="*/ 0 w 826770"/>
                            <a:gd name="T15" fmla="*/ 177646 h 884642"/>
                            <a:gd name="T16" fmla="*/ 42650 w 826770"/>
                            <a:gd name="T17" fmla="*/ 745 h 8846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26770" h="884642">
                              <a:moveTo>
                                <a:pt x="41910" y="722"/>
                              </a:moveTo>
                              <a:cubicBezTo>
                                <a:pt x="198755" y="-1183"/>
                                <a:pt x="701675" y="1357"/>
                                <a:pt x="826770" y="722"/>
                              </a:cubicBezTo>
                              <a:cubicBezTo>
                                <a:pt x="791845" y="102957"/>
                                <a:pt x="792480" y="101687"/>
                                <a:pt x="765810" y="175982"/>
                              </a:cubicBezTo>
                              <a:lnTo>
                                <a:pt x="506730" y="172172"/>
                              </a:lnTo>
                              <a:cubicBezTo>
                                <a:pt x="453390" y="351242"/>
                                <a:pt x="379095" y="686522"/>
                                <a:pt x="335280" y="884642"/>
                              </a:cubicBezTo>
                              <a:lnTo>
                                <a:pt x="102870" y="880832"/>
                              </a:lnTo>
                              <a:cubicBezTo>
                                <a:pt x="138430" y="760817"/>
                                <a:pt x="254000" y="289012"/>
                                <a:pt x="274320" y="168362"/>
                              </a:cubicBezTo>
                              <a:cubicBezTo>
                                <a:pt x="165100" y="162012"/>
                                <a:pt x="133350" y="173442"/>
                                <a:pt x="0" y="172172"/>
                              </a:cubicBezTo>
                              <a:cubicBezTo>
                                <a:pt x="22860" y="87082"/>
                                <a:pt x="26035" y="75017"/>
                                <a:pt x="41910" y="722"/>
                              </a:cubicBezTo>
                              <a:close/>
                            </a:path>
                          </a:pathLst>
                        </a:custGeom>
                        <a:solidFill>
                          <a:srgbClr val="000000"/>
                        </a:solidFill>
                        <a:ln w="9525" cap="flat" cmpd="sng" algn="ctr">
                          <a:solidFill>
                            <a:srgbClr val="FFFFFF"/>
                          </a:solidFill>
                          <a:prstDash val="solid"/>
                          <a:miter lim="800000"/>
                          <a:headEnd/>
                          <a:tailEnd/>
                        </a:ln>
                      </wps:spPr>
                      <wps:bodyPr rot="0" vert="horz" wrap="square" lIns="91440" tIns="45720" rIns="91440" bIns="45720" anchor="ctr" anchorCtr="0" upright="1">
                        <a:noAutofit/>
                      </wps:bodyPr>
                    </wps:wsp>
                    <wpg:grpSp>
                      <wpg:cNvPr id="18" name="Group 9"/>
                      <wpg:cNvGrpSpPr>
                        <a:grpSpLocks/>
                      </wpg:cNvGrpSpPr>
                      <wpg:grpSpPr bwMode="auto">
                        <a:xfrm>
                          <a:off x="10569" y="918"/>
                          <a:ext cx="319" cy="288"/>
                          <a:chOff x="5789737" y="159234"/>
                          <a:chExt cx="902141" cy="811491"/>
                        </a:xfrm>
                      </wpg:grpSpPr>
                      <wps:wsp>
                        <wps:cNvPr id="19" name="&quot;No&quot; Symbol 10"/>
                        <wps:cNvSpPr>
                          <a:spLocks noChangeArrowheads="1"/>
                        </wps:cNvSpPr>
                        <wps:spPr bwMode="auto">
                          <a:xfrm rot="-4193511">
                            <a:off x="5790524" y="158447"/>
                            <a:ext cx="811491" cy="813065"/>
                          </a:xfrm>
                          <a:prstGeom prst="noSmoking">
                            <a:avLst>
                              <a:gd name="adj" fmla="val 18768"/>
                            </a:avLst>
                          </a:prstGeom>
                          <a:solidFill>
                            <a:schemeClr val="bg1">
                              <a:lumMod val="50000"/>
                              <a:lumOff val="0"/>
                            </a:schemeClr>
                          </a:solidFill>
                          <a:ln>
                            <a:noFill/>
                          </a:ln>
                          <a:extLst>
                            <a:ext uri="{91240B29-F687-4F45-9708-019B960494DF}">
                              <a14:hiddenLine xmlns:a14="http://schemas.microsoft.com/office/drawing/2010/main" w="9525" cap="flat" cmpd="sng" algn="ctr">
                                <a:solidFill>
                                  <a:schemeClr val="bg1">
                                    <a:lumMod val="100000"/>
                                    <a:lumOff val="0"/>
                                  </a:schemeClr>
                                </a:solidFill>
                                <a:prstDash val="solid"/>
                                <a:miter lim="800000"/>
                                <a:headEnd/>
                                <a:tailEnd/>
                              </a14:hiddenLine>
                            </a:ext>
                          </a:extLst>
                        </wps:spPr>
                        <wps:bodyPr rot="0" vert="horz" wrap="square" lIns="91440" tIns="45720" rIns="91440" bIns="45720" anchor="ctr" anchorCtr="0" upright="1">
                          <a:noAutofit/>
                        </wps:bodyPr>
                      </wps:wsp>
                      <wps:wsp>
                        <wps:cNvPr id="20" name="Parallelogram 11"/>
                        <wps:cNvSpPr>
                          <a:spLocks noChangeArrowheads="1"/>
                        </wps:cNvSpPr>
                        <wps:spPr bwMode="auto">
                          <a:xfrm rot="-1535230">
                            <a:off x="6326294" y="543414"/>
                            <a:ext cx="365584" cy="103844"/>
                          </a:xfrm>
                          <a:prstGeom prst="parallelogram">
                            <a:avLst>
                              <a:gd name="adj" fmla="val 25002"/>
                            </a:avLst>
                          </a:prstGeom>
                          <a:solidFill>
                            <a:schemeClr val="bg1">
                              <a:lumMod val="100000"/>
                              <a:lumOff val="0"/>
                            </a:schemeClr>
                          </a:solidFill>
                          <a:ln w="12700" cap="flat" cmpd="sng" algn="ctr">
                            <a:solidFill>
                              <a:schemeClr val="bg1">
                                <a:lumMod val="100000"/>
                                <a:lumOff val="0"/>
                              </a:schemeClr>
                            </a:solidFill>
                            <a:prstDash val="solid"/>
                            <a:miter lim="800000"/>
                            <a:headEnd/>
                            <a:tailEnd/>
                          </a:ln>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AB64AB" id="Group 12" o:spid="_x0000_s1026" style="position:absolute;margin-left:469.65pt;margin-top:6.55pt;width:54.35pt;height:18.85pt;z-index:251670528" coordorigin="10127,851" coordsize="1087,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">
              <v:group id="Group 4" o:spid="_x0000_s1027" style="position:absolute;left:10759;top:854;width:455;height:374" coordorigin="62791" coordsize="11560,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 o:spid="_x0000_s1028" type="#_x0000_t23" style="position:absolute;left:62791;width:9511;height:9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sAMAA&#10;AADbAAAADwAAAGRycy9kb3ducmV2LnhtbERPTYvCMBC9C/6HMIIX0XRlkaUaRcSKLF50xfPQjE2x&#10;mdQmq/XfG0HwNo/3ObNFaytxo8aXjhV8jRIQxLnTJRcKjn/Z8AeED8gaK8ek4EEeFvNuZ4apdnfe&#10;0+0QChFD2KeowIRQp1L63JBFP3I1ceTOrrEYImwKqRu8x3BbyXGSTKTFkmODwZpWhvLL4d8q+C02&#10;19ybbL3aya3LqsngtFkOlOr32uUURKA2fMRv91bH+d/w+iUe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CsAMAAAADbAAAADwAAAAAAAAAAAAAAAACYAgAAZHJzL2Rvd25y&#10;ZXYueG1sUEsFBgAAAAAEAAQA9QAAAIUDAAAAAA==&#10;" adj="4663" fillcolor="black [3213]" strokecolor="white">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9" type="#_x0000_t5" style="position:absolute;left:68952;top:1669;width:5400;height:4303;rotation:208515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auGMQA&#10;AADbAAAADwAAAGRycy9kb3ducmV2LnhtbESPQWvCQBCF74L/YRnBm24UlZC6iohtBQ/FWEqPY3ZM&#10;gtnZkN2a+O/dguBthvfeN2+W685U4kaNKy0rmIwjEMSZ1SXnCr5P76MYhPPIGivLpOBODtarfm+J&#10;ibYtH+mW+lwECLsEFRTe14mULivIoBvbmjhoF9sY9GFtcqkbbAPcVHIaRQtpsORwocCatgVl1/TP&#10;BEp6OZzLbvbrfnYfbTb/jOXuK1ZqOOg2byA8df5lfqb3OtSfw/8vYQ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rhjEAAAA2wAAAA8AAAAAAAAAAAAAAAAAmAIAAGRycy9k&#10;b3ducmV2LnhtbFBLBQYAAAAABAAEAPUAAACJAwAAAAA=&#10;" fillcolor="white [3212]" strokecolor="white" strokeweight="1pt"/>
              </v:group>
              <v:shape id="Freeform 7" o:spid="_x0000_s1030" style="position:absolute;left:10127;top:851;width:316;height:374;visibility:visible;mso-wrap-style:square;v-text-anchor:middle" coordsize="762000,90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PhsEA&#10;AADbAAAADwAAAGRycy9kb3ducmV2LnhtbERPTYvCMBC9C/6HMII3TZUiazWKiAvu4sUqeB2asa02&#10;k9Jka9dfvxEWvM3jfc5y3ZlKtNS40rKCyTgCQZxZXXKu4Hz6HH2AcB5ZY2WZFPySg/Wq31tiou2D&#10;j9SmPhchhF2CCgrv60RKlxVk0I1tTRy4q20M+gCbXOoGHyHcVHIaRTNpsOTQUGBN24Kye/pjFETx&#10;bjOPb6f5QbZH/kq/n5dYP5UaDrrNAoSnzr/F/+69DvNn8PolH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DD4bBAAAA2wAAAA8AAAAAAAAAAAAAAAAAmAIAAGRycy9kb3du&#10;cmV2LnhtbFBLBQYAAAAABAAEAPUAAACGAwAAAAA=&#10;" path="m323850,3105v85725,-6985,282575,,438150,c708025,185985,666750,467290,613410,608895,560070,750500,536575,802570,441960,852735,347345,902900,65405,912425,,887025,18415,785425,29210,768915,49530,700335v73660,15240,172085,59690,243840,22860c365125,686365,384810,645090,411480,547935v26670,-97155,50800,-227965,87630,-384810c364490,158680,374650,163125,293370,159315,307340,90735,306705,67240,323850,3105xe" fillcolor="black" strokecolor="white">
                <v:stroke joinstyle="miter"/>
                <v:path arrowok="t" o:connecttype="custom" o:connectlocs="142,1;334,1;269,267;194,373;0,388;22,307;128,317;180,240;219,71;128,70;142,1" o:connectangles="0,0,0,0,0,0,0,0,0,0,0"/>
              </v:shape>
              <v:shape id="Freeform 8" o:spid="_x0000_s1031" style="position:absolute;left:10379;top:854;width:331;height:360;visibility:visible;mso-wrap-style:square;v-text-anchor:middle" coordsize="826770,88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wr8QA&#10;AADbAAAADwAAAGRycy9kb3ducmV2LnhtbERPTWvCQBC9C/0Pywi9SLOxB1tSVwkFW0UomAbB25Ad&#10;k9TsbMiuMfrr3UKht3m8z5kvB9OInjpXW1YwjWIQxIXVNZcK8u/V0ysI55E1NpZJwZUcLBcPozkm&#10;2l54R33mSxFC2CWooPK+TaR0RUUGXWRb4sAdbWfQB9iVUnd4CeGmkc9xPJMGaw4NFbb0XlFxys5G&#10;wWezlYfJ/iP+yTe3balTmd2+jko9jof0DYSnwf+L/9xrHea/wO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cK/EAAAA2wAAAA8AAAAAAAAAAAAAAAAAmAIAAGRycy9k&#10;b3ducmV2LnhtbFBLBQYAAAAABAAEAPUAAACJAwAAAAA=&#10;" path="m41910,722v156845,-1905,659765,635,784860,c791845,102957,792480,101687,765810,175982l506730,172172c453390,351242,379095,686522,335280,884642l102870,880832c138430,760817,254000,289012,274320,168362,165100,162012,133350,173442,,172172,22860,87082,26035,75017,41910,722xe" fillcolor="black" strokecolor="white">
                <v:stroke joinstyle="miter"/>
                <v:path arrowok="t" o:connecttype="custom" o:connectlocs="17,0;337,0;312,74;206,72;137,371;42,370;112,71;0,72;17,0" o:connectangles="0,0,0,0,0,0,0,0,0"/>
              </v:shape>
              <v:group id="Group 9" o:spid="_x0000_s1032" style="position:absolute;left:10569;top:918;width:319;height:288" coordorigin="57897,1592" coordsize="9021,8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0" o:spid="_x0000_s1033" type="#_x0000_t57" style="position:absolute;left:57905;top:1584;width:8115;height:8131;rotation:-45804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N6L8A&#10;AADbAAAADwAAAGRycy9kb3ducmV2LnhtbERPzYrCMBC+C75DGMGbTdeD1K5RZJdFPYk/DzA0s00x&#10;mZQmat2n3wiCt/n4fmex6p0VN+pC41nBR5aDIK68brhWcD79TAoQISJrtJ5JwYMCrJbDwQJL7e98&#10;oNsx1iKFcChRgYmxLaUMlSGHIfMtceJ+fecwJtjVUnd4T+HOymmez6TDhlODwZa+DFWX49UpuMaN&#10;NXua5cXue/rXF3NrLmur1HjUrz9BROrjW/xyb3WaP4fnL+k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Fo3ovwAAANsAAAAPAAAAAAAAAAAAAAAAAJgCAABkcnMvZG93bnJl&#10;di54bWxQSwUGAAAAAAQABAD1AAAAhAMAAAAA&#10;" adj="4054" fillcolor="#7f7f7f [1612]" stroked="f" strokecolor="white [3212]"/>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4" type="#_x0000_t7" style="position:absolute;left:63262;top:5434;width:3656;height:1038;rotation:-1676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gyycEA&#10;AADbAAAADwAAAGRycy9kb3ducmV2LnhtbERPPW/CMBDdK/EfrENiKw4MiAYMipCoYGBoisR6xEcc&#10;EZ+T2CWBX18PlTo+ve/1drC1eFDnK8cKZtMEBHHhdMWlgvP3/n0JwgdkjbVjUvAkD9vN6G2NqXY9&#10;f9EjD6WIIexTVGBCaFIpfWHIop+6hjhyN9dZDBF2pdQd9jHc1nKeJAtpseLYYLChnaHinv9YBdf2&#10;ozy+Lu3y9NnmWXW8ZFcz65WajIdsBSLQEP7Ff+6DVjCP6+OX+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YMsnBAAAA2wAAAA8AAAAAAAAAAAAAAAAAmAIAAGRycy9kb3du&#10;cmV2LnhtbFBLBQYAAAAABAAEAPUAAACGAwAAAAA=&#10;" adj="1534" fillcolor="white [3212]" strokecolor="white [3212]" strokeweight="1pt"/>
              </v:group>
            </v:group>
          </w:pict>
        </mc:Fallback>
      </mc:AlternateContent>
    </w:r>
    <w:r w:rsidRPr="00CB4C2F">
      <w:rPr>
        <w:i/>
        <w:sz w:val="16"/>
        <w:szCs w:val="16"/>
      </w:rPr>
      <w:t>Journal of Computing Technologies and Creative Content</w:t>
    </w:r>
  </w:p>
  <w:p w14:paraId="7EC21C9C" w14:textId="31D25C15" w:rsidR="001E7295" w:rsidRPr="00CB4C2F" w:rsidRDefault="002F334F" w:rsidP="001E7295">
    <w:pPr>
      <w:pStyle w:val="Header"/>
      <w:tabs>
        <w:tab w:val="clear" w:pos="4513"/>
        <w:tab w:val="clear" w:pos="9026"/>
        <w:tab w:val="center" w:pos="3420"/>
        <w:tab w:val="right" w:pos="6923"/>
      </w:tabs>
      <w:jc w:val="left"/>
      <w:rPr>
        <w:i/>
        <w:sz w:val="16"/>
        <w:szCs w:val="16"/>
      </w:rPr>
    </w:pPr>
    <w:r>
      <w:rPr>
        <w:i/>
        <w:sz w:val="16"/>
        <w:szCs w:val="16"/>
      </w:rPr>
      <w:t>6</w:t>
    </w:r>
    <w:r w:rsidR="001E7295">
      <w:rPr>
        <w:i/>
        <w:sz w:val="16"/>
        <w:szCs w:val="16"/>
      </w:rPr>
      <w:t>(</w:t>
    </w:r>
    <w:r>
      <w:rPr>
        <w:i/>
        <w:sz w:val="16"/>
        <w:szCs w:val="16"/>
      </w:rPr>
      <w:t>2</w:t>
    </w:r>
    <w:r w:rsidR="001E7295">
      <w:rPr>
        <w:i/>
        <w:sz w:val="16"/>
        <w:szCs w:val="16"/>
      </w:rPr>
      <w:t xml:space="preserve">), </w:t>
    </w:r>
    <w:r>
      <w:rPr>
        <w:i/>
        <w:sz w:val="16"/>
        <w:szCs w:val="16"/>
      </w:rPr>
      <w:t>June 2021</w:t>
    </w:r>
  </w:p>
  <w:p w14:paraId="77D08DC5" w14:textId="77777777" w:rsidR="001E7295" w:rsidRDefault="001E7295">
    <w:pPr>
      <w:pStyle w:val="Header"/>
    </w:pPr>
    <w:r>
      <w:rPr>
        <w:noProof/>
        <w:lang w:val="ms-MY" w:eastAsia="ms-MY"/>
      </w:rPr>
      <mc:AlternateContent>
        <mc:Choice Requires="wps">
          <w:drawing>
            <wp:anchor distT="0" distB="0" distL="114300" distR="114300" simplePos="0" relativeHeight="251660288" behindDoc="0" locked="0" layoutInCell="1" allowOverlap="1" wp14:anchorId="21BBF9FF" wp14:editId="43726FD2">
              <wp:simplePos x="0" y="0"/>
              <wp:positionH relativeFrom="column">
                <wp:posOffset>-27940</wp:posOffset>
              </wp:positionH>
              <wp:positionV relativeFrom="paragraph">
                <wp:posOffset>45085</wp:posOffset>
              </wp:positionV>
              <wp:extent cx="6631305" cy="0"/>
              <wp:effectExtent l="9525" t="12065" r="7620" b="698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1305" cy="0"/>
                      </a:xfrm>
                      <a:prstGeom prst="line">
                        <a:avLst/>
                      </a:prstGeom>
                      <a:noFill/>
                      <a:ln w="1270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6DB5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3.55pt" to="519.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&#1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B4641"/>
    <w:rsid w:val="0010711E"/>
    <w:rsid w:val="00127EDD"/>
    <w:rsid w:val="001E7295"/>
    <w:rsid w:val="00276735"/>
    <w:rsid w:val="002864A3"/>
    <w:rsid w:val="002B36EF"/>
    <w:rsid w:val="002B3B81"/>
    <w:rsid w:val="002F334F"/>
    <w:rsid w:val="003A47B5"/>
    <w:rsid w:val="003A59A6"/>
    <w:rsid w:val="004059FE"/>
    <w:rsid w:val="004445B3"/>
    <w:rsid w:val="004E10C7"/>
    <w:rsid w:val="005B520E"/>
    <w:rsid w:val="005B535B"/>
    <w:rsid w:val="006108A4"/>
    <w:rsid w:val="006C4648"/>
    <w:rsid w:val="0072064C"/>
    <w:rsid w:val="007442B3"/>
    <w:rsid w:val="00753F7B"/>
    <w:rsid w:val="0078398E"/>
    <w:rsid w:val="00787C5A"/>
    <w:rsid w:val="007919DE"/>
    <w:rsid w:val="007C0308"/>
    <w:rsid w:val="007C3DE0"/>
    <w:rsid w:val="008014D2"/>
    <w:rsid w:val="008054BC"/>
    <w:rsid w:val="008A55B5"/>
    <w:rsid w:val="008A75C8"/>
    <w:rsid w:val="0097508D"/>
    <w:rsid w:val="009F3CB8"/>
    <w:rsid w:val="00A510F7"/>
    <w:rsid w:val="00AC6519"/>
    <w:rsid w:val="00C47080"/>
    <w:rsid w:val="00CB1404"/>
    <w:rsid w:val="00CB66E6"/>
    <w:rsid w:val="00D9156D"/>
    <w:rsid w:val="00E42F82"/>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A4485"/>
  <w15:chartTrackingRefBased/>
  <w15:docId w15:val="{E7F8DC6D-4CDE-44BD-88FB-EFAB2AA2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1E7295"/>
    <w:pPr>
      <w:tabs>
        <w:tab w:val="center" w:pos="4513"/>
        <w:tab w:val="right" w:pos="9026"/>
      </w:tabs>
    </w:pPr>
  </w:style>
  <w:style w:type="character" w:customStyle="1" w:styleId="HeaderChar">
    <w:name w:val="Header Char"/>
    <w:basedOn w:val="DefaultParagraphFont"/>
    <w:link w:val="Header"/>
    <w:uiPriority w:val="99"/>
    <w:rsid w:val="001E7295"/>
    <w:rPr>
      <w:rFonts w:ascii="Times New Roman" w:hAnsi="Times New Roman"/>
      <w:lang w:val="en-US" w:eastAsia="en-US"/>
    </w:rPr>
  </w:style>
  <w:style w:type="paragraph" w:styleId="Footer">
    <w:name w:val="footer"/>
    <w:basedOn w:val="Normal"/>
    <w:link w:val="FooterChar"/>
    <w:uiPriority w:val="99"/>
    <w:unhideWhenUsed/>
    <w:rsid w:val="001E7295"/>
    <w:pPr>
      <w:tabs>
        <w:tab w:val="center" w:pos="4513"/>
        <w:tab w:val="right" w:pos="9026"/>
      </w:tabs>
    </w:pPr>
  </w:style>
  <w:style w:type="character" w:customStyle="1" w:styleId="FooterChar">
    <w:name w:val="Footer Char"/>
    <w:basedOn w:val="DefaultParagraphFont"/>
    <w:link w:val="Footer"/>
    <w:uiPriority w:val="99"/>
    <w:rsid w:val="001E7295"/>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Bazilah A.Talip - Dr.</cp:lastModifiedBy>
  <cp:revision>3</cp:revision>
  <dcterms:created xsi:type="dcterms:W3CDTF">2017-05-29T04:13:00Z</dcterms:created>
  <dcterms:modified xsi:type="dcterms:W3CDTF">2021-05-15T17:55:00Z</dcterms:modified>
</cp:coreProperties>
</file>