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Hadilao Online API – Progress &amp; Handover v19.0</w:t>
      </w:r>
    </w:p>
    <w:p>
      <w:pPr>
        <w:jc w:val="center"/>
      </w:pPr>
      <w:r>
        <w:rPr>
          <w:sz w:val="22"/>
        </w:rPr>
        <w:t>Spec reference: Hadilao_Software_Design_Spec_v6.2 (Demo 10/10 – Backend)</w:t>
        <w:br/>
        <w:t>Date: 2026-02-14</w:t>
      </w:r>
    </w:p>
    <w:p/>
    <w:p>
      <w:pPr>
        <w:pStyle w:val="Heading1"/>
      </w:pPr>
      <w:r>
        <w:t>1. What was completed in this update</w:t>
      </w:r>
    </w:p>
    <w:p>
      <w:pPr>
        <w:pStyle w:val="ListBullet"/>
      </w:pPr>
      <w:r>
        <w:t>Expanded RBAC to **7 roles** (ADMIN, BRANCH_MANAGER, SUPERVISOR, INVENTORY, STAFF, KITCHEN, CASHIER) per Spec v6.2.</w:t>
      </w:r>
    </w:p>
    <w:p>
      <w:pPr>
        <w:pStyle w:val="ListBullet"/>
      </w:pPr>
      <w:r>
        <w:t>Added DB support for new staff roles via a forward migration (012) + updated canonical schema check constraint.</w:t>
      </w:r>
    </w:p>
    <w:p>
      <w:pPr>
        <w:pStyle w:val="ListBullet"/>
      </w:pPr>
      <w:r>
        <w:t>Updated dev seed script to create demo accounts for all 7 roles (bm01, sup01, inv01, staff01, kitchen01, cashier01).</w:t>
      </w:r>
    </w:p>
    <w:p>
      <w:pPr>
        <w:pStyle w:val="ListBullet"/>
      </w:pPr>
      <w:r>
        <w:t>Updated CLI helper script (staff-create.js) to allow new roles.</w:t>
      </w:r>
    </w:p>
    <w:p>
      <w:pPr>
        <w:pStyle w:val="ListBullet"/>
      </w:pPr>
      <w:r>
        <w:t>Fixed RBAC enforcement bug in ops close-session route (now requires ops.sessions.close).</w:t>
      </w:r>
    </w:p>
    <w:p>
      <w:pPr>
        <w:pStyle w:val="ListBullet"/>
      </w:pPr>
      <w:r>
        <w:t>Added an authoritative endpoint inventory: docs/ROUTE_MAP.md and refreshed docs/7_ROLES_DEMO.md to match real routes.</w:t>
      </w:r>
    </w:p>
    <w:p>
      <w:pPr>
        <w:pStyle w:val="ListBullet"/>
      </w:pPr>
      <w:r>
        <w:t>Archived noisy/duplicated docx filenames and kept a single readable flow doc (Luong_du_lieu_hien_tai.docx).</w:t>
      </w:r>
    </w:p>
    <w:p>
      <w:pPr>
        <w:pStyle w:val="Heading1"/>
      </w:pPr>
      <w:r>
        <w:t>2. Demo credentials (local)</w:t>
      </w:r>
    </w:p>
    <w:p>
      <w:r>
        <w:t>Generated by: node scripts/dev-seed-internal.js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Username / Password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 / admin123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  <w:tr>
        <w:tc>
          <w:tcPr>
            <w:tcW w:type="dxa" w:w="2880"/>
          </w:tcPr>
          <w:p>
            <w:r>
              <w:t>Branch Manager</w:t>
            </w:r>
          </w:p>
        </w:tc>
        <w:tc>
          <w:tcPr>
            <w:tcW w:type="dxa" w:w="2880"/>
          </w:tcPr>
          <w:p>
            <w:r>
              <w:t>bm01 / 123456</w:t>
            </w:r>
          </w:p>
        </w:tc>
        <w:tc>
          <w:tcPr>
            <w:tcW w:type="dxa" w:w="2880"/>
          </w:tcPr>
          <w:p>
            <w:r>
              <w:t>BRANCH_MANAGER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sup01 / 123456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inv01 / 123456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staff01 / 123456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</w:tr>
      <w:tr>
        <w:tc>
          <w:tcPr>
            <w:tcW w:type="dxa" w:w="2880"/>
          </w:tcPr>
          <w:p>
            <w:r>
              <w:t>Kitchen</w:t>
            </w:r>
          </w:p>
        </w:tc>
        <w:tc>
          <w:tcPr>
            <w:tcW w:type="dxa" w:w="2880"/>
          </w:tcPr>
          <w:p>
            <w:r>
              <w:t>kitchen01 / 123456</w:t>
            </w:r>
          </w:p>
        </w:tc>
        <w:tc>
          <w:tcPr>
            <w:tcW w:type="dxa" w:w="2880"/>
          </w:tcPr>
          <w:p>
            <w:r>
              <w:t>KITCHEN</w:t>
            </w:r>
          </w:p>
        </w:tc>
      </w:tr>
      <w:tr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cashier01 / 123456</w:t>
            </w:r>
          </w:p>
        </w:tc>
        <w:tc>
          <w:tcPr>
            <w:tcW w:type="dxa" w:w="2880"/>
          </w:tcPr>
          <w:p>
            <w:r>
              <w:t>CASHIER</w:t>
            </w:r>
          </w:p>
        </w:tc>
      </w:tr>
    </w:tbl>
    <w:p/>
    <w:p>
      <w:pPr>
        <w:pStyle w:val="Heading1"/>
      </w:pPr>
      <w:r>
        <w:t>3. Validation checklist</w:t>
      </w:r>
    </w:p>
    <w:p>
      <w:pPr>
        <w:pStyle w:val="ListNumber"/>
      </w:pPr>
      <w:r>
        <w:t>Run DB migrations (ensure 012_p2_expand_staff_roles.sql applied).</w:t>
      </w:r>
    </w:p>
    <w:p>
      <w:pPr>
        <w:pStyle w:val="ListNumber"/>
      </w:pPr>
      <w:r>
        <w:t>Run dev seed: node scripts/dev-seed-internal.js</w:t>
      </w:r>
    </w:p>
    <w:p>
      <w:pPr>
        <w:pStyle w:val="ListNumber"/>
      </w:pPr>
      <w:r>
        <w:t>Login: POST /api/v1/admin/login as each role user.</w:t>
      </w:r>
    </w:p>
    <w:p>
      <w:pPr>
        <w:pStyle w:val="ListNumber"/>
      </w:pPr>
      <w:r>
        <w:t>Verify access control: Inventory user can call /api/v1/admin/inventory/* but gets 403 on cashier endpoints; Cashier user can call /api/v1/admin/cashier/* but gets 403 on inventory.adjust; etc.</w:t>
      </w:r>
    </w:p>
    <w:p>
      <w:pPr>
        <w:pStyle w:val="ListNumber"/>
      </w:pPr>
      <w:r>
        <w:t>Verify ops session close now requires permission ops.sessions.close (403 if missing).</w:t>
      </w:r>
    </w:p>
    <w:p>
      <w:pPr>
        <w:pStyle w:val="ListNumber"/>
      </w:pPr>
      <w:r>
        <w:t>Use docs/ROUTE_MAP.md as the canonical endpoint list for smoke/Postman.</w:t>
      </w:r>
    </w:p>
    <w:p>
      <w:pPr>
        <w:pStyle w:val="Heading1"/>
      </w:pPr>
      <w:r>
        <w:t>4. Files changed / added</w:t>
      </w:r>
    </w:p>
    <w:p>
      <w:pPr>
        <w:pStyle w:val="ListBullet"/>
      </w:pPr>
      <w:r>
        <w:t>src/domain/rbac/permissions.ts (roles + permissions SSoT)</w:t>
      </w:r>
    </w:p>
    <w:p>
      <w:pPr>
        <w:pStyle w:val="ListBullet"/>
      </w:pPr>
      <w:r>
        <w:t>src/infrastructure/security/token.ts (internal role union)</w:t>
      </w:r>
    </w:p>
    <w:p>
      <w:pPr>
        <w:pStyle w:val="ListBullet"/>
      </w:pPr>
      <w:r>
        <w:t>src/interface-adapters/http/controllers/AdminStaffController.ts (role validation enum)</w:t>
      </w:r>
    </w:p>
    <w:p>
      <w:pPr>
        <w:pStyle w:val="ListBullet"/>
      </w:pPr>
      <w:r>
        <w:t>scripts/full_schema.sql (ck_staff_role expanded)</w:t>
      </w:r>
    </w:p>
    <w:p>
      <w:pPr>
        <w:pStyle w:val="ListBullet"/>
      </w:pPr>
      <w:r>
        <w:t>scripts/migrations/012_p2_expand_staff_roles.sql (new migration)</w:t>
      </w:r>
    </w:p>
    <w:p>
      <w:pPr>
        <w:pStyle w:val="ListBullet"/>
      </w:pPr>
      <w:r>
        <w:t>scripts/dev-seed-internal.js (seed 7 roles)</w:t>
      </w:r>
    </w:p>
    <w:p>
      <w:pPr>
        <w:pStyle w:val="ListBullet"/>
      </w:pPr>
      <w:r>
        <w:t>scripts/staff-create.js (allow 7 roles)</w:t>
      </w:r>
    </w:p>
    <w:p>
      <w:pPr>
        <w:pStyle w:val="ListBullet"/>
      </w:pPr>
      <w:r>
        <w:t>docs/ROUTE_MAP.md (new)</w:t>
      </w:r>
    </w:p>
    <w:p>
      <w:pPr>
        <w:pStyle w:val="ListBullet"/>
      </w:pPr>
      <w:r>
        <w:t>docs/7_ROLES_DEMO.md (updated)</w:t>
      </w:r>
    </w:p>
    <w:p>
      <w:pPr>
        <w:pStyle w:val="ListBullet"/>
      </w:pPr>
      <w:r>
        <w:t>docs/spec/Hadilao_Software_Design_Spec_v6_2_Demo10of10_BE.docx (added for convenience)</w:t>
      </w:r>
    </w:p>
    <w:p>
      <w:pPr>
        <w:pStyle w:val="Heading1"/>
      </w:pPr>
      <w:r>
        <w:t>5. Next recommended steps</w:t>
      </w:r>
    </w:p>
    <w:p>
      <w:pPr>
        <w:pStyle w:val="ListBullet"/>
      </w:pPr>
      <w:r>
        <w:t>Add/refresh Postman smoke collections based on docs/ROUTE_MAP.md (core flow + 7 role access matrix).</w:t>
      </w:r>
    </w:p>
    <w:p>
      <w:pPr>
        <w:pStyle w:val="ListBullet"/>
      </w:pPr>
      <w:r>
        <w:t>Tighten RBAC regression tests (at least one negative test per sensitive endpoint group).</w:t>
      </w:r>
    </w:p>
    <w:p>
      <w:pPr>
        <w:pStyle w:val="ListBullet"/>
      </w:pPr>
      <w:r>
        <w:t>Ensure realtime gateway join/auth flows are covered by a minimal smoke test (connect, join, receive one event).</w:t>
      </w:r>
    </w:p>
    <w:p>
      <w:pPr>
        <w:pStyle w:val="ListBullet"/>
      </w:pPr>
      <w:r>
        <w:t>Run db-diff to confirm canonical schema matches migrations after adding 012.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