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E45BD" w14:textId="36276A4C" w:rsidR="004B6DA5" w:rsidRPr="001356D1" w:rsidRDefault="004B6DA5" w:rsidP="004B6DA5">
      <w:pPr>
        <w:pStyle w:val="Titel"/>
        <w:jc w:val="center"/>
      </w:pPr>
      <w:r w:rsidRPr="001356D1">
        <w:t xml:space="preserve">---Version </w:t>
      </w:r>
      <w:r w:rsidR="00E83B64">
        <w:t>1.0</w:t>
      </w:r>
      <w:r w:rsidRPr="001356D1">
        <w:t>---</w:t>
      </w:r>
    </w:p>
    <w:p w14:paraId="4C05B559" w14:textId="77777777" w:rsidR="004B6DA5" w:rsidRPr="001356D1" w:rsidRDefault="004B6DA5" w:rsidP="004B6DA5"/>
    <w:p w14:paraId="5D63B2AF" w14:textId="1EAF598D" w:rsidR="00B2321C" w:rsidRPr="001356D1" w:rsidRDefault="00423EC6" w:rsidP="001D4FB8">
      <w:pPr>
        <w:pStyle w:val="Titel"/>
      </w:pPr>
      <w:r w:rsidRPr="001356D1">
        <w:t>SIX eBill SWP API: Recommendation for the Interface between Software Manufacturers and Network Partners of SIX eBill</w:t>
      </w:r>
    </w:p>
    <w:p w14:paraId="54CAD889" w14:textId="77777777" w:rsidR="005F3013" w:rsidRPr="001356D1" w:rsidRDefault="005F3013"/>
    <w:p w14:paraId="04E1EE5E" w14:textId="77777777" w:rsidR="005F3013" w:rsidRPr="001356D1" w:rsidRDefault="005F3013"/>
    <w:p w14:paraId="6A824385" w14:textId="77777777" w:rsidR="005F3013" w:rsidRPr="001356D1" w:rsidRDefault="005F3013">
      <w:pPr>
        <w:rPr>
          <w:b/>
          <w:bCs/>
          <w:sz w:val="24"/>
          <w:szCs w:val="24"/>
        </w:rPr>
      </w:pPr>
      <w:r w:rsidRPr="001356D1">
        <w:rPr>
          <w:b/>
          <w:sz w:val="24"/>
        </w:rPr>
        <w:t>Introduction</w:t>
      </w:r>
    </w:p>
    <w:p w14:paraId="22652813" w14:textId="643DACF6" w:rsidR="005F3013" w:rsidRPr="001356D1" w:rsidRDefault="005F3013">
      <w:r w:rsidRPr="001356D1">
        <w:t>To date, many software manufacturers have implemented interfaces with PostFinance (for e-finance customers) and Paynet (for all other banks). SIX’s eBill redesign is introducing a network partner model that allows additional network partners (NWPs) to send e</w:t>
      </w:r>
      <w:r w:rsidRPr="001356D1">
        <w:noBreakHyphen/>
        <w:t>invoices directly to the SIX Infrastructure as eBills with no restriction to the previous delivery channels. Individual (even major) invoice issuers cannot deliver eBills directly to SIX themselves.</w:t>
      </w:r>
    </w:p>
    <w:p w14:paraId="48CDC445" w14:textId="08D1028D" w:rsidR="005F3013" w:rsidRPr="001356D1" w:rsidRDefault="00EC4938">
      <w:r w:rsidRPr="001356D1">
        <w:t>There are currently around a dozen NWPs, with more likely to join. This interface recommendation is intended to ensure that software manufacturers that wish to give their customers a free choice of NWP do not have to implement so many different interfaces. It is based on REST with OAuth 2.0 and above all on SIX’s NWP API.</w:t>
      </w:r>
    </w:p>
    <w:p w14:paraId="322FF344" w14:textId="44B77125" w:rsidR="00EC4938" w:rsidRPr="001356D1" w:rsidRDefault="00EC4938">
      <w:r w:rsidRPr="001356D1">
        <w:t>It is voluntary for NWPs and for software manufacturers. If fully implemented, the following statement may be added to the product information: “Supports the SIX eBill SWP API recommendation”.</w:t>
      </w:r>
    </w:p>
    <w:p w14:paraId="7770E587" w14:textId="59EFF4B7" w:rsidR="00AD04D4" w:rsidRPr="001356D1" w:rsidRDefault="00AD04D4">
      <w:r w:rsidRPr="001356D1">
        <w:t>The current members of the working group that devised this recommendation aim to subject the responsibility for this recommendation to meaningful governance, and are seeking a suitable framework for this. In the future, therefore, a license, declaration or agreement may be necessary in order to use this recommendation. However, the intention is definitely to keep it free of charge for NWPs and for software manufacturers.</w:t>
      </w:r>
    </w:p>
    <w:p w14:paraId="3E8EB05E" w14:textId="6466B7B9" w:rsidR="00DB4808" w:rsidRPr="001356D1" w:rsidRDefault="001D4FB8">
      <w:r w:rsidRPr="001356D1">
        <w:t>The current version of this interface recommendation is available on GitHub</w:t>
      </w:r>
      <w:r w:rsidRPr="001356D1">
        <w:rPr>
          <w:rStyle w:val="Endnotenzeichen"/>
        </w:rPr>
        <w:endnoteReference w:id="2"/>
      </w:r>
      <w:r w:rsidRPr="001356D1">
        <w:t>.</w:t>
      </w:r>
    </w:p>
    <w:p w14:paraId="2360531E" w14:textId="77777777" w:rsidR="004F1022" w:rsidRPr="001356D1" w:rsidRDefault="004F1022" w:rsidP="004F1022">
      <w:pPr>
        <w:rPr>
          <w:b/>
          <w:bCs/>
          <w:sz w:val="24"/>
          <w:szCs w:val="24"/>
        </w:rPr>
      </w:pPr>
      <w:r w:rsidRPr="001356D1">
        <w:rPr>
          <w:b/>
          <w:sz w:val="24"/>
        </w:rPr>
        <w:t>Scope of the document</w:t>
      </w:r>
    </w:p>
    <w:p w14:paraId="6203EE98" w14:textId="573EEB42" w:rsidR="00EC4938" w:rsidRPr="001356D1" w:rsidRDefault="004F1022">
      <w:r w:rsidRPr="001356D1">
        <w:t>This document assumes that the reader has basic knowledge about the workings of eBill. As a rule, therefore, only deviations from the publicly available specifications of SIX’s NWP API</w:t>
      </w:r>
      <w:r w:rsidR="001D4FB8" w:rsidRPr="001356D1">
        <w:rPr>
          <w:rStyle w:val="Endnotenzeichen"/>
        </w:rPr>
        <w:endnoteReference w:id="3"/>
      </w:r>
      <w:r w:rsidRPr="001356D1">
        <w:t xml:space="preserve"> are mentioned here. It would therefore be useful to be sufficiently familiar with these specifications in advance.</w:t>
      </w:r>
    </w:p>
    <w:p w14:paraId="1D95B641" w14:textId="77777777" w:rsidR="004F1022" w:rsidRPr="001356D1" w:rsidRDefault="004F1022">
      <w:r w:rsidRPr="001356D1">
        <w:br w:type="page"/>
      </w:r>
    </w:p>
    <w:p w14:paraId="3394D3DE" w14:textId="23D42B81" w:rsidR="00610301" w:rsidRPr="001356D1" w:rsidRDefault="007F612B">
      <w:pPr>
        <w:rPr>
          <w:b/>
          <w:bCs/>
          <w:sz w:val="24"/>
          <w:szCs w:val="24"/>
        </w:rPr>
      </w:pPr>
      <w:r w:rsidRPr="001356D1">
        <w:rPr>
          <w:b/>
          <w:sz w:val="24"/>
        </w:rPr>
        <w:lastRenderedPageBreak/>
        <w:t>The SWP API</w:t>
      </w:r>
    </w:p>
    <w:p w14:paraId="1BB3AF19" w14:textId="383737E1" w:rsidR="00610301" w:rsidRPr="00B021A2" w:rsidRDefault="00610301">
      <w:r w:rsidRPr="001356D1">
        <w:t>In the API, there are naturally a few deviations from the SIX basis. One example relates to the delivery of invoices. These are presumably not forwarded to SIX eBill synchronously by all NWPs, so the associated response looks different. Details on the individual endpoints, their parameters, return values and preconditions can be found in the YAML file that is part of the interface recommendation.</w:t>
      </w:r>
    </w:p>
    <w:p w14:paraId="23A1B080" w14:textId="77777777" w:rsidR="00AF28FF" w:rsidRPr="001356D1" w:rsidRDefault="00AF28FF">
      <w:pPr>
        <w:rPr>
          <w:b/>
          <w:sz w:val="24"/>
        </w:rPr>
      </w:pPr>
      <w:r w:rsidRPr="001356D1">
        <w:br w:type="page"/>
      </w:r>
    </w:p>
    <w:p w14:paraId="29180C1E" w14:textId="7E895F38" w:rsidR="00BF1F0B" w:rsidRPr="001356D1" w:rsidRDefault="00BF1F0B" w:rsidP="00BF1F0B">
      <w:pPr>
        <w:rPr>
          <w:b/>
          <w:sz w:val="24"/>
        </w:rPr>
      </w:pPr>
      <w:r w:rsidRPr="001356D1">
        <w:rPr>
          <w:b/>
          <w:sz w:val="24"/>
        </w:rPr>
        <w:lastRenderedPageBreak/>
        <w:t>Invoice issuer IDs</w:t>
      </w:r>
    </w:p>
    <w:p w14:paraId="710BB20A" w14:textId="371171E2" w:rsidR="007B76CB" w:rsidRPr="001356D1" w:rsidRDefault="007B76CB" w:rsidP="00BF1F0B">
      <w:r w:rsidRPr="001356D1">
        <w:t>The use of the 17-digit, purely numerical PID (Party ID) in the electronic invoice environment has proved very successful in Switzerland for over 20 years. This interface recommendation therefore makes it mandatory for everyone. NWPs must therefore generate such a standardized number for each of their invoice issuers.</w:t>
      </w:r>
    </w:p>
    <w:p w14:paraId="1A95A65B" w14:textId="29A7A9F6" w:rsidR="00BF1F0B" w:rsidRPr="001356D1" w:rsidRDefault="00BF1F0B" w:rsidP="00BF1F0B">
      <w:r w:rsidRPr="001356D1">
        <w:t>The alphanumeric invoice issuer IDs, assigned by SIX eBill, are therefore only to be used between the NWP and SIX, and not disclosed externally.</w:t>
      </w:r>
    </w:p>
    <w:p w14:paraId="7A1BA129" w14:textId="77777777" w:rsidR="00BF1F0B" w:rsidRPr="001356D1" w:rsidRDefault="00BF1F0B" w:rsidP="00BF1F0B">
      <w:r w:rsidRPr="001356D1">
        <w:t>The format is 17 digits, purely numerical, and looks like this:</w:t>
      </w:r>
    </w:p>
    <w:p w14:paraId="11029344" w14:textId="77777777" w:rsidR="00BF1F0B" w:rsidRPr="001356D1" w:rsidRDefault="00BF1F0B" w:rsidP="00BF1F0B">
      <w:r w:rsidRPr="001356D1">
        <w:t>41NN00BBBBBBBBBPP</w:t>
      </w:r>
    </w:p>
    <w:p w14:paraId="2AD84470" w14:textId="5B0B383B" w:rsidR="00BF1F0B" w:rsidRPr="001356D1" w:rsidRDefault="00BF1F0B" w:rsidP="00E35EC7">
      <w:pPr>
        <w:spacing w:after="0"/>
      </w:pPr>
      <w:r w:rsidRPr="001356D1">
        <w:t>NN=NWP ID, see below</w:t>
      </w:r>
    </w:p>
    <w:p w14:paraId="45C64106" w14:textId="77777777" w:rsidR="00BF1F0B" w:rsidRPr="001356D1" w:rsidRDefault="00BF1F0B" w:rsidP="00E35EC7">
      <w:pPr>
        <w:spacing w:after="0"/>
      </w:pPr>
      <w:r w:rsidRPr="001356D1">
        <w:t>00=These two 0s are recommended for future expansions, could be used like B</w:t>
      </w:r>
    </w:p>
    <w:p w14:paraId="61B94FD4" w14:textId="77777777" w:rsidR="00BF1F0B" w:rsidRPr="001356D1" w:rsidRDefault="00BF1F0B" w:rsidP="00E35EC7">
      <w:pPr>
        <w:spacing w:after="0"/>
      </w:pPr>
      <w:r w:rsidRPr="001356D1">
        <w:t>BB=Generated (random or consecutive) numbers, with which the NWP identifies the invoice issuer</w:t>
      </w:r>
    </w:p>
    <w:p w14:paraId="1D387141" w14:textId="77777777" w:rsidR="00BF1F0B" w:rsidRPr="001356D1" w:rsidRDefault="00BF1F0B" w:rsidP="003C39FE">
      <w:r w:rsidRPr="001356D1">
        <w:t>PP=Two check digits</w:t>
      </w:r>
    </w:p>
    <w:p w14:paraId="4D38EFCE" w14:textId="51527D68" w:rsidR="00952744" w:rsidRPr="001356D1" w:rsidRDefault="00BF1F0B" w:rsidP="00952744">
      <w:r w:rsidRPr="001356D1">
        <w:t>The two check digits can be calculated as follows (Java example):</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952744" w:rsidRPr="001356D1" w14:paraId="3A805751" w14:textId="77777777" w:rsidTr="001B4228">
        <w:tc>
          <w:tcPr>
            <w:tcW w:w="9062" w:type="dxa"/>
            <w:shd w:val="clear" w:color="auto" w:fill="BFBFBF" w:themeFill="background1" w:themeFillShade="BF"/>
          </w:tcPr>
          <w:p w14:paraId="1C549B30" w14:textId="77777777" w:rsidR="00952744" w:rsidRPr="001356D1" w:rsidRDefault="00952744" w:rsidP="001B4228">
            <w:pPr>
              <w:jc w:val="both"/>
            </w:pPr>
          </w:p>
          <w:p w14:paraId="364BCC5F"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private static long </w:t>
            </w:r>
            <w:proofErr w:type="spellStart"/>
            <w:r w:rsidRPr="001356D1">
              <w:rPr>
                <w:rFonts w:ascii="Courier New" w:hAnsi="Courier New"/>
                <w:sz w:val="18"/>
              </w:rPr>
              <w:t>calcBillerId</w:t>
            </w:r>
            <w:proofErr w:type="spellEnd"/>
            <w:r w:rsidRPr="001356D1">
              <w:rPr>
                <w:rFonts w:ascii="Courier New" w:hAnsi="Courier New"/>
                <w:sz w:val="18"/>
              </w:rPr>
              <w:t xml:space="preserve">(long </w:t>
            </w:r>
            <w:proofErr w:type="spellStart"/>
            <w:r w:rsidRPr="001356D1">
              <w:rPr>
                <w:rFonts w:ascii="Courier New" w:hAnsi="Courier New"/>
                <w:sz w:val="18"/>
              </w:rPr>
              <w:t>billerIdWithoutChecksum</w:t>
            </w:r>
            <w:proofErr w:type="spellEnd"/>
            <w:r w:rsidRPr="001356D1">
              <w:rPr>
                <w:rFonts w:ascii="Courier New" w:hAnsi="Courier New"/>
                <w:sz w:val="18"/>
              </w:rPr>
              <w:t>) {</w:t>
            </w:r>
          </w:p>
          <w:p w14:paraId="14EC3B7F"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w:t>
            </w:r>
            <w:proofErr w:type="spellStart"/>
            <w:r w:rsidRPr="001356D1">
              <w:rPr>
                <w:rFonts w:ascii="Courier New" w:hAnsi="Courier New"/>
                <w:sz w:val="18"/>
              </w:rPr>
              <w:t>billerIdWithoutChecksum</w:t>
            </w:r>
            <w:proofErr w:type="spellEnd"/>
            <w:r w:rsidRPr="001356D1">
              <w:rPr>
                <w:rFonts w:ascii="Courier New" w:hAnsi="Courier New"/>
                <w:sz w:val="18"/>
              </w:rPr>
              <w:t xml:space="preserve"> = </w:t>
            </w:r>
            <w:proofErr w:type="spellStart"/>
            <w:r w:rsidRPr="001356D1">
              <w:rPr>
                <w:rFonts w:ascii="Courier New" w:hAnsi="Courier New"/>
                <w:sz w:val="18"/>
              </w:rPr>
              <w:t>billerIdWithoutChecksum</w:t>
            </w:r>
            <w:proofErr w:type="spellEnd"/>
            <w:r w:rsidRPr="001356D1">
              <w:rPr>
                <w:rFonts w:ascii="Courier New" w:hAnsi="Courier New"/>
                <w:sz w:val="18"/>
              </w:rPr>
              <w:t xml:space="preserve"> * 100;</w:t>
            </w:r>
          </w:p>
          <w:p w14:paraId="45B32897"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long checksum = 98 - (</w:t>
            </w:r>
            <w:proofErr w:type="spellStart"/>
            <w:r w:rsidRPr="001356D1">
              <w:rPr>
                <w:rFonts w:ascii="Courier New" w:hAnsi="Courier New"/>
                <w:sz w:val="18"/>
              </w:rPr>
              <w:t>billerIdWithoutChecksum</w:t>
            </w:r>
            <w:proofErr w:type="spellEnd"/>
            <w:r w:rsidRPr="001356D1">
              <w:rPr>
                <w:rFonts w:ascii="Courier New" w:hAnsi="Courier New"/>
                <w:sz w:val="18"/>
              </w:rPr>
              <w:t xml:space="preserve"> % 97); // modulo 97</w:t>
            </w:r>
          </w:p>
          <w:p w14:paraId="0528FE34"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return </w:t>
            </w:r>
            <w:proofErr w:type="spellStart"/>
            <w:r w:rsidRPr="001356D1">
              <w:rPr>
                <w:rFonts w:ascii="Courier New" w:hAnsi="Courier New"/>
                <w:sz w:val="18"/>
              </w:rPr>
              <w:t>billerIdWithoutChecksum</w:t>
            </w:r>
            <w:proofErr w:type="spellEnd"/>
            <w:r w:rsidRPr="001356D1">
              <w:rPr>
                <w:rFonts w:ascii="Courier New" w:hAnsi="Courier New"/>
                <w:sz w:val="18"/>
              </w:rPr>
              <w:t xml:space="preserve"> + checksum;</w:t>
            </w:r>
          </w:p>
          <w:p w14:paraId="2872A5E1"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w:t>
            </w:r>
          </w:p>
          <w:p w14:paraId="0822CF88" w14:textId="44E88CE9" w:rsidR="00952744" w:rsidRPr="001356D1" w:rsidRDefault="00952744" w:rsidP="00952744">
            <w:pPr>
              <w:spacing w:line="360" w:lineRule="auto"/>
              <w:contextualSpacing/>
              <w:rPr>
                <w:rFonts w:ascii="Courier New" w:hAnsi="Courier New"/>
                <w:sz w:val="18"/>
              </w:rPr>
            </w:pPr>
            <w:r w:rsidRPr="001356D1">
              <w:rPr>
                <w:lang w:val="fr-CH"/>
              </w:rPr>
              <w:tab/>
            </w:r>
          </w:p>
        </w:tc>
      </w:tr>
    </w:tbl>
    <w:p w14:paraId="5E03A760" w14:textId="77777777" w:rsidR="00952744" w:rsidRPr="001356D1" w:rsidRDefault="00952744" w:rsidP="00BF1F0B"/>
    <w:p w14:paraId="7BF98026" w14:textId="62A799CB" w:rsidR="00BF1F0B" w:rsidRPr="001356D1" w:rsidRDefault="00AF28FF" w:rsidP="00BF1F0B">
      <w:pPr>
        <w:rPr>
          <w:b/>
          <w:sz w:val="24"/>
        </w:rPr>
      </w:pPr>
      <w:r w:rsidRPr="001356D1">
        <w:rPr>
          <w:b/>
          <w:sz w:val="24"/>
        </w:rPr>
        <w:t>List of NWP IDs</w:t>
      </w:r>
    </w:p>
    <w:p w14:paraId="6A5AA803" w14:textId="77777777" w:rsidR="00AF28FF" w:rsidRPr="001356D1" w:rsidRDefault="00AF28FF" w:rsidP="00AF28FF">
      <w:pPr>
        <w:spacing w:after="0"/>
      </w:pPr>
      <w:r w:rsidRPr="001356D1">
        <w:t>4100: Reserved</w:t>
      </w:r>
    </w:p>
    <w:p w14:paraId="32EC6B1C" w14:textId="56D864B6" w:rsidR="00AF28FF" w:rsidRPr="001356D1" w:rsidRDefault="00AF28FF" w:rsidP="00AF28FF">
      <w:pPr>
        <w:spacing w:after="0"/>
      </w:pPr>
      <w:r w:rsidRPr="001356D1">
        <w:t>4101: SIX eBill Infrastructure and SIX Paynet</w:t>
      </w:r>
    </w:p>
    <w:p w14:paraId="32D5D9DA" w14:textId="2C4550AD" w:rsidR="00AF28FF" w:rsidRPr="001356D1" w:rsidRDefault="00AF28FF" w:rsidP="00AF28FF">
      <w:pPr>
        <w:spacing w:after="0"/>
      </w:pPr>
      <w:r w:rsidRPr="001356D1">
        <w:t>4102: Reserved (was used accidentally by SIX eBill infrastructure around the middle of 2019)</w:t>
      </w:r>
    </w:p>
    <w:p w14:paraId="51136160" w14:textId="77777777" w:rsidR="00AF28FF" w:rsidRPr="001356D1" w:rsidRDefault="00AF28FF" w:rsidP="00AF28FF">
      <w:pPr>
        <w:spacing w:after="0"/>
      </w:pPr>
      <w:r w:rsidRPr="001356D1">
        <w:t>4109: AbaNet from Abacus</w:t>
      </w:r>
    </w:p>
    <w:p w14:paraId="6F8B9044" w14:textId="5B2EBD44" w:rsidR="00AF28FF" w:rsidRPr="001356D1" w:rsidRDefault="00AF28FF" w:rsidP="00AF28FF">
      <w:pPr>
        <w:spacing w:after="0"/>
      </w:pPr>
      <w:r w:rsidRPr="001356D1">
        <w:t>4110: PostFinance B2B / SIX eBill for migrated B2C PostFinance customers</w:t>
      </w:r>
    </w:p>
    <w:p w14:paraId="582A6C39" w14:textId="77777777" w:rsidR="00AF28FF" w:rsidRPr="001356D1" w:rsidRDefault="00AF28FF" w:rsidP="00AF28FF">
      <w:pPr>
        <w:spacing w:after="0"/>
      </w:pPr>
      <w:r w:rsidRPr="001356D1">
        <w:t xml:space="preserve">4111: InvoCLOUD </w:t>
      </w:r>
    </w:p>
    <w:p w14:paraId="6E86B9B8" w14:textId="77777777" w:rsidR="00AF28FF" w:rsidRPr="001356D1" w:rsidRDefault="00AF28FF" w:rsidP="00AF28FF">
      <w:pPr>
        <w:spacing w:after="0"/>
      </w:pPr>
      <w:r w:rsidRPr="001356D1">
        <w:t>4112: Epsitec</w:t>
      </w:r>
    </w:p>
    <w:p w14:paraId="4DA2E52B" w14:textId="77777777" w:rsidR="00E83B64" w:rsidRPr="00CE3456" w:rsidRDefault="00E83B64" w:rsidP="00E83B64">
      <w:pPr>
        <w:spacing w:after="0"/>
      </w:pPr>
      <w:r>
        <w:t xml:space="preserve">4114: </w:t>
      </w:r>
      <w:proofErr w:type="spellStart"/>
      <w:r>
        <w:t>Billte</w:t>
      </w:r>
      <w:proofErr w:type="spellEnd"/>
    </w:p>
    <w:p w14:paraId="418FC114" w14:textId="77777777" w:rsidR="00AF28FF" w:rsidRPr="001356D1" w:rsidRDefault="00AF28FF" w:rsidP="00AF28FF">
      <w:pPr>
        <w:spacing w:after="0"/>
      </w:pPr>
      <w:r w:rsidRPr="001356D1">
        <w:t>4130: Conextrade from Swisscom</w:t>
      </w:r>
    </w:p>
    <w:p w14:paraId="42EEF235" w14:textId="77777777" w:rsidR="00AF28FF" w:rsidRPr="001356D1" w:rsidRDefault="00AF28FF" w:rsidP="00AF28FF">
      <w:pPr>
        <w:spacing w:after="0"/>
      </w:pPr>
      <w:r w:rsidRPr="001356D1">
        <w:t xml:space="preserve">4140: </w:t>
      </w:r>
      <w:proofErr w:type="spellStart"/>
      <w:r w:rsidRPr="001356D1">
        <w:t>Pentag</w:t>
      </w:r>
      <w:proofErr w:type="spellEnd"/>
    </w:p>
    <w:p w14:paraId="63CEC234" w14:textId="77777777" w:rsidR="00AF28FF" w:rsidRPr="001356D1" w:rsidRDefault="00AF28FF" w:rsidP="00AF28FF">
      <w:pPr>
        <w:spacing w:after="0"/>
      </w:pPr>
      <w:r w:rsidRPr="001356D1">
        <w:t>4142: gate2b from io-market</w:t>
      </w:r>
    </w:p>
    <w:p w14:paraId="0DFD34C3" w14:textId="60385121" w:rsidR="00AF28FF" w:rsidRPr="001356D1" w:rsidRDefault="00AF28FF" w:rsidP="00AF28FF">
      <w:pPr>
        <w:spacing w:after="0"/>
      </w:pPr>
      <w:r w:rsidRPr="001356D1">
        <w:t xml:space="preserve">4150: </w:t>
      </w:r>
      <w:proofErr w:type="spellStart"/>
      <w:r w:rsidRPr="001356D1">
        <w:t>Pentag</w:t>
      </w:r>
      <w:proofErr w:type="spellEnd"/>
      <w:r w:rsidRPr="001356D1">
        <w:t xml:space="preserve"> (double entry for historical reasons)</w:t>
      </w:r>
    </w:p>
    <w:p w14:paraId="45DDD795" w14:textId="77777777" w:rsidR="00AF28FF" w:rsidRPr="001356D1" w:rsidRDefault="00AF28FF" w:rsidP="00AF28FF">
      <w:pPr>
        <w:spacing w:after="0"/>
      </w:pPr>
      <w:r w:rsidRPr="001356D1">
        <w:t>4177: Swiss Post Solutions</w:t>
      </w:r>
    </w:p>
    <w:p w14:paraId="6AA4588D" w14:textId="69CADA68" w:rsidR="00AF28FF" w:rsidRPr="001356D1" w:rsidRDefault="00AF28FF" w:rsidP="00AF28FF">
      <w:pPr>
        <w:spacing w:after="0"/>
      </w:pPr>
      <w:r w:rsidRPr="001356D1">
        <w:t>4180-4199: Reserved, this range could be used later for 6-digit NWP IDs.</w:t>
      </w:r>
    </w:p>
    <w:p w14:paraId="5CB9238F" w14:textId="3ADEAEEB" w:rsidR="007F612B" w:rsidRPr="001356D1" w:rsidRDefault="00AF28FF" w:rsidP="009374DB">
      <w:r w:rsidRPr="001356D1">
        <w:t>As of May 2020. NWP IDs can be obtained free of charge here</w:t>
      </w:r>
      <w:r w:rsidR="009374DB" w:rsidRPr="001356D1">
        <w:rPr>
          <w:rStyle w:val="Endnotenzeichen"/>
        </w:rPr>
        <w:endnoteReference w:id="4"/>
      </w:r>
      <w:r w:rsidRPr="001356D1">
        <w:t>.</w:t>
      </w:r>
    </w:p>
    <w:p w14:paraId="4831389C" w14:textId="77777777" w:rsidR="00AF28FF" w:rsidRPr="001356D1" w:rsidRDefault="00AF28FF">
      <w:pPr>
        <w:rPr>
          <w:b/>
          <w:bCs/>
          <w:sz w:val="24"/>
          <w:szCs w:val="24"/>
        </w:rPr>
      </w:pPr>
    </w:p>
    <w:p w14:paraId="25CB52CA" w14:textId="77777777" w:rsidR="00AF28FF" w:rsidRPr="001356D1" w:rsidRDefault="00AF28FF">
      <w:pPr>
        <w:rPr>
          <w:b/>
          <w:bCs/>
          <w:sz w:val="24"/>
          <w:szCs w:val="24"/>
        </w:rPr>
      </w:pPr>
      <w:r w:rsidRPr="001356D1">
        <w:br w:type="page"/>
      </w:r>
    </w:p>
    <w:p w14:paraId="4347D864" w14:textId="23559895" w:rsidR="00610301" w:rsidRPr="001356D1" w:rsidRDefault="00610301">
      <w:pPr>
        <w:rPr>
          <w:b/>
          <w:bCs/>
          <w:sz w:val="24"/>
          <w:szCs w:val="24"/>
        </w:rPr>
      </w:pPr>
      <w:r w:rsidRPr="001356D1">
        <w:rPr>
          <w:b/>
          <w:sz w:val="24"/>
        </w:rPr>
        <w:lastRenderedPageBreak/>
        <w:t>Delivery formats</w:t>
      </w:r>
    </w:p>
    <w:p w14:paraId="197334B6" w14:textId="3DD4B789" w:rsidR="00610301" w:rsidRPr="001356D1" w:rsidRDefault="00610301">
      <w:r w:rsidRPr="001356D1">
        <w:t>The interface recommendation defines the following possible delivery formats that all participating NWPs must accept:</w:t>
      </w:r>
    </w:p>
    <w:p w14:paraId="73B9FAD0" w14:textId="70EA61C6" w:rsidR="00610301" w:rsidRPr="001356D1" w:rsidRDefault="00610301" w:rsidP="00610301">
      <w:pPr>
        <w:pStyle w:val="Listenabsatz"/>
        <w:numPr>
          <w:ilvl w:val="0"/>
          <w:numId w:val="1"/>
        </w:numPr>
      </w:pPr>
      <w:r w:rsidRPr="001356D1">
        <w:t>ZUGFeRD</w:t>
      </w:r>
      <w:r w:rsidR="001D4FB8" w:rsidRPr="001356D1">
        <w:rPr>
          <w:rStyle w:val="Endnotenzeichen"/>
        </w:rPr>
        <w:endnoteReference w:id="5"/>
      </w:r>
      <w:r w:rsidRPr="001356D1">
        <w:t>, with the profile EN16931 (complies with the EU e-invoicing standard</w:t>
      </w:r>
      <w:r w:rsidR="00C432D6" w:rsidRPr="001356D1">
        <w:rPr>
          <w:rStyle w:val="Endnotenzeichen"/>
        </w:rPr>
        <w:endnoteReference w:id="6"/>
      </w:r>
      <w:r w:rsidRPr="001356D1">
        <w:t xml:space="preserve"> and is identical to </w:t>
      </w:r>
      <w:proofErr w:type="spellStart"/>
      <w:r w:rsidRPr="001356D1">
        <w:t>factur</w:t>
      </w:r>
      <w:proofErr w:type="spellEnd"/>
      <w:r w:rsidRPr="001356D1">
        <w:t>-x</w:t>
      </w:r>
      <w:r w:rsidR="00C432D6" w:rsidRPr="001356D1">
        <w:rPr>
          <w:rStyle w:val="Endnotenzeichen"/>
        </w:rPr>
        <w:endnoteReference w:id="7"/>
      </w:r>
      <w:r w:rsidRPr="001356D1">
        <w:t>), and the profiles EXTENDED and BASIC-WL. For Swiss special cases such as QR and payment slip references, the recommendations of the corresponding Swiss GS1 working group</w:t>
      </w:r>
      <w:r w:rsidR="00A16675" w:rsidRPr="001356D1">
        <w:rPr>
          <w:rStyle w:val="Endnotenzeichen"/>
        </w:rPr>
        <w:endnoteReference w:id="8"/>
      </w:r>
      <w:r w:rsidRPr="001356D1">
        <w:t xml:space="preserve"> are to be applied.</w:t>
      </w:r>
    </w:p>
    <w:p w14:paraId="1F234967" w14:textId="2D222F6E" w:rsidR="004B6DA5" w:rsidRPr="001356D1" w:rsidRDefault="003E5687" w:rsidP="00610301">
      <w:pPr>
        <w:pStyle w:val="Listenabsatz"/>
        <w:numPr>
          <w:ilvl w:val="0"/>
          <w:numId w:val="1"/>
        </w:numPr>
      </w:pPr>
      <w:r w:rsidRPr="001356D1">
        <w:t>FSCM-XML (known as “Paynet XML”)</w:t>
      </w:r>
      <w:r w:rsidR="00D24EAA" w:rsidRPr="001356D1">
        <w:rPr>
          <w:rStyle w:val="Endnotenzeichen"/>
        </w:rPr>
        <w:endnoteReference w:id="9"/>
      </w:r>
    </w:p>
    <w:p w14:paraId="40D7EF74" w14:textId="7AA3CD08" w:rsidR="00610301" w:rsidRPr="001356D1" w:rsidRDefault="00C432D6" w:rsidP="00610301">
      <w:pPr>
        <w:pStyle w:val="Listenabsatz"/>
        <w:numPr>
          <w:ilvl w:val="0"/>
          <w:numId w:val="1"/>
        </w:numPr>
      </w:pPr>
      <w:r w:rsidRPr="001356D1">
        <w:t>yellowbill Invoice</w:t>
      </w:r>
      <w:r w:rsidRPr="001356D1">
        <w:rPr>
          <w:rStyle w:val="Endnotenzeichen"/>
        </w:rPr>
        <w:endnoteReference w:id="10"/>
      </w:r>
    </w:p>
    <w:p w14:paraId="18777EA7" w14:textId="5C2C0F80" w:rsidR="00610301" w:rsidRPr="001356D1" w:rsidRDefault="00610301" w:rsidP="00610301">
      <w:pPr>
        <w:pStyle w:val="Listenabsatz"/>
        <w:numPr>
          <w:ilvl w:val="0"/>
          <w:numId w:val="1"/>
        </w:numPr>
      </w:pPr>
      <w:r w:rsidRPr="001356D1">
        <w:t>QR-bill</w:t>
      </w:r>
      <w:r w:rsidR="00C432D6" w:rsidRPr="001356D1">
        <w:rPr>
          <w:rStyle w:val="Endnotenzeichen"/>
        </w:rPr>
        <w:endnoteReference w:id="11"/>
      </w:r>
      <w:r w:rsidRPr="001356D1">
        <w:t>, obligatorily with the “alternative procedure eBill</w:t>
      </w:r>
      <w:r w:rsidR="00C432D6" w:rsidRPr="001356D1">
        <w:rPr>
          <w:rStyle w:val="Endnotenzeichen"/>
        </w:rPr>
        <w:endnoteReference w:id="12"/>
      </w:r>
      <w:r w:rsidRPr="001356D1">
        <w:t xml:space="preserve">” and with the </w:t>
      </w:r>
      <w:proofErr w:type="spellStart"/>
      <w:r w:rsidRPr="001356D1">
        <w:t>Swico</w:t>
      </w:r>
      <w:proofErr w:type="spellEnd"/>
      <w:r w:rsidRPr="001356D1">
        <w:t xml:space="preserve"> syntax definition</w:t>
      </w:r>
      <w:r w:rsidR="00B53A27" w:rsidRPr="001356D1">
        <w:rPr>
          <w:rStyle w:val="Endnotenzeichen"/>
        </w:rPr>
        <w:endnoteReference w:id="13"/>
      </w:r>
      <w:r w:rsidRPr="001356D1">
        <w:t>. This “</w:t>
      </w:r>
      <w:proofErr w:type="spellStart"/>
      <w:r w:rsidRPr="001356D1">
        <w:t>Swico</w:t>
      </w:r>
      <w:proofErr w:type="spellEnd"/>
      <w:r w:rsidRPr="001356D1">
        <w:t xml:space="preserve"> String” allows the due date, VAT rates and amounts, discounts and other references to be transmitted. This information should be included whenever possible.</w:t>
      </w:r>
    </w:p>
    <w:p w14:paraId="3B4279B3" w14:textId="77777777" w:rsidR="00C1532B" w:rsidRPr="001356D1" w:rsidRDefault="00C1532B" w:rsidP="00610301">
      <w:pPr>
        <w:pStyle w:val="Listenabsatz"/>
      </w:pPr>
    </w:p>
    <w:p w14:paraId="174790AF" w14:textId="4EA3D054" w:rsidR="00B53A27" w:rsidRPr="001356D1" w:rsidRDefault="00B3018B" w:rsidP="00610301">
      <w:r w:rsidRPr="001356D1">
        <w:t>Please note that these formats may have individual terms of use and license terms. However, the use of the delivery formats in connection with this interface recommendation should always be free of charge.</w:t>
      </w:r>
    </w:p>
    <w:p w14:paraId="3172B2E3" w14:textId="77777777" w:rsidR="00610301" w:rsidRPr="001356D1" w:rsidRDefault="00610301" w:rsidP="00610301">
      <w:r w:rsidRPr="001356D1">
        <w:t>ZUGFeRD with the profile EN16931 is recommended for any software manufacturers that have not yet implemented one of the other formats.</w:t>
      </w:r>
    </w:p>
    <w:p w14:paraId="1845848F" w14:textId="233D4744" w:rsidR="00610301" w:rsidRPr="001356D1" w:rsidRDefault="00610301" w:rsidP="00610301">
      <w:r w:rsidRPr="001356D1">
        <w:t>It should be noted that the QR-bill and ZUGFeRD with the profile BASIC-WL cannot be used for “true” B2B invoices because they cannot include item data. Therefore, they should only be used when there are good reasons for it. Otherwise, significant disadvantages could arise for B2B applications.</w:t>
      </w:r>
    </w:p>
    <w:p w14:paraId="687F7995" w14:textId="30EB0B3C" w:rsidR="00784AB6" w:rsidRPr="001356D1" w:rsidRDefault="00784AB6" w:rsidP="00610301">
      <w:r w:rsidRPr="001356D1">
        <w:t xml:space="preserve">For all ZUGFeRD profiles, it has not yet been defined which element is to be used for the QR and SCOR reference, the e-mail </w:t>
      </w:r>
      <w:proofErr w:type="gramStart"/>
      <w:r w:rsidRPr="001356D1">
        <w:t>address</w:t>
      </w:r>
      <w:proofErr w:type="gramEnd"/>
      <w:r w:rsidRPr="001356D1">
        <w:t xml:space="preserve"> or the corporate identification number of the recipient of the eBill. As soon as this is known, it will be added here in a future version of this document.</w:t>
      </w:r>
    </w:p>
    <w:p w14:paraId="6A8F97EE" w14:textId="4B289DBD" w:rsidR="009E5711" w:rsidRPr="001356D1" w:rsidRDefault="00C204E6">
      <w:pPr>
        <w:rPr>
          <w:b/>
          <w:bCs/>
          <w:sz w:val="24"/>
          <w:szCs w:val="24"/>
        </w:rPr>
      </w:pPr>
      <w:r w:rsidRPr="001356D1">
        <w:t>On delivery of the invoice, the software manufacturer should provide the header field “</w:t>
      </w:r>
      <w:proofErr w:type="spellStart"/>
      <w:r w:rsidRPr="001356D1">
        <w:t>bcFormat</w:t>
      </w:r>
      <w:proofErr w:type="spellEnd"/>
      <w:r w:rsidRPr="001356D1">
        <w:t>” in order to notify the NWP of the format of the invoice.</w:t>
      </w:r>
    </w:p>
    <w:p w14:paraId="39C7C5E3" w14:textId="18FF88DC" w:rsidR="007B43B9" w:rsidRDefault="007B43B9" w:rsidP="007B43B9">
      <w:r w:rsidRPr="001356D1">
        <w:t>A PDF/A-3</w:t>
      </w:r>
      <w:r w:rsidRPr="001356D1">
        <w:rPr>
          <w:rStyle w:val="Endnotenzeichen"/>
        </w:rPr>
        <w:endnoteReference w:id="14"/>
      </w:r>
      <w:r w:rsidRPr="001356D1">
        <w:t xml:space="preserve"> is required in all cases. It is transmitted to the NWP without a signature. It may contain any number of file attachments. The size must not exceed 10 MB after being signed by the NWP. However, it is strongly recommended to keep to a limit of around 3 or 4 MB, as otherwise the user experience is not ideal.</w:t>
      </w:r>
    </w:p>
    <w:p w14:paraId="54BAAA17" w14:textId="77777777" w:rsidR="00E83B64" w:rsidRPr="000F51E0" w:rsidRDefault="00E83B64" w:rsidP="00E83B64">
      <w:pPr>
        <w:rPr>
          <w:b/>
          <w:bCs/>
          <w:sz w:val="24"/>
          <w:szCs w:val="24"/>
        </w:rPr>
      </w:pPr>
      <w:r w:rsidRPr="000F51E0">
        <w:rPr>
          <w:b/>
          <w:bCs/>
          <w:sz w:val="24"/>
          <w:szCs w:val="24"/>
        </w:rPr>
        <w:t>Events</w:t>
      </w:r>
    </w:p>
    <w:p w14:paraId="32C71C9F" w14:textId="77777777" w:rsidR="00E83B64" w:rsidRPr="00E83B64" w:rsidRDefault="00E83B64" w:rsidP="00E83B64">
      <w:pPr>
        <w:rPr>
          <w:lang w:val="en-GB"/>
        </w:rPr>
      </w:pPr>
      <w:r w:rsidRPr="00E83B64">
        <w:rPr>
          <w:lang w:val="en-GB"/>
        </w:rPr>
        <w:t xml:space="preserve">Events that the NWP receives from SIX are made available to the SWP using the same mechanism as in the NWP API. However, the events should only be given to the SWP of the biller for whom the event was created. </w:t>
      </w:r>
    </w:p>
    <w:p w14:paraId="1E3210A1" w14:textId="1BA1CDC4" w:rsidR="00E83B64" w:rsidRPr="00E83B64" w:rsidRDefault="00E83B64" w:rsidP="00E83B64">
      <w:pPr>
        <w:rPr>
          <w:lang w:val="en-GB"/>
        </w:rPr>
      </w:pPr>
      <w:r w:rsidRPr="00E83B64">
        <w:rPr>
          <w:lang w:val="en-GB"/>
        </w:rPr>
        <w:t>The NWP itself can generate further processing events of the types defined so far and return them to the SWP.</w:t>
      </w:r>
    </w:p>
    <w:p w14:paraId="33401B59" w14:textId="77777777" w:rsidR="00054F7D" w:rsidRPr="00E83B64" w:rsidRDefault="00054F7D">
      <w:pPr>
        <w:rPr>
          <w:b/>
          <w:bCs/>
          <w:sz w:val="24"/>
          <w:szCs w:val="24"/>
          <w:lang w:val="en-GB"/>
        </w:rPr>
      </w:pPr>
      <w:r w:rsidRPr="00E83B64">
        <w:rPr>
          <w:lang w:val="en-GB"/>
        </w:rPr>
        <w:br w:type="page"/>
      </w:r>
    </w:p>
    <w:p w14:paraId="077CDEDD" w14:textId="6B4356AE" w:rsidR="00784AB6" w:rsidRPr="001356D1" w:rsidRDefault="002F304C" w:rsidP="00610301">
      <w:pPr>
        <w:rPr>
          <w:b/>
          <w:bCs/>
          <w:sz w:val="24"/>
          <w:szCs w:val="24"/>
        </w:rPr>
      </w:pPr>
      <w:r w:rsidRPr="001356D1">
        <w:rPr>
          <w:b/>
          <w:sz w:val="24"/>
        </w:rPr>
        <w:lastRenderedPageBreak/>
        <w:t>Onboarding JSON: configuration of the software at the invoice issuer</w:t>
      </w:r>
    </w:p>
    <w:p w14:paraId="3AB1348C" w14:textId="72468EE0" w:rsidR="00BA3844" w:rsidRPr="001356D1" w:rsidRDefault="00BA3844" w:rsidP="00610301">
      <w:r w:rsidRPr="001356D1">
        <w:t>The invoice issuer is activated by the NWP, after the latter has verified the identity of the invoice issuer and a corresponding agreement has been signed.</w:t>
      </w:r>
    </w:p>
    <w:p w14:paraId="5C7E76B6" w14:textId="608AAB04" w:rsidR="00C1532B" w:rsidRPr="001356D1" w:rsidRDefault="007F612B" w:rsidP="007F612B">
      <w:r w:rsidRPr="001356D1">
        <w:t>The software at the invoice issuer can be installed on the premises or hosted in a cloud, or the invoice issuer can use a SaaS solution (“online invoicing”) of its choice. In all cases, it needs various configuration settings, such as its 17-digit invoice issuer ID, the URL of the NWP’s API, its initial authorization code, etc. In order also to offer a standardized activation procedure here, an onboarding JSON file has been defined that contains all relevant information for the activation. The software manufacturer or SaaS provider can save this as a file and access it repeatedly, or feed the elements into its master data once. It looks like this:</w:t>
      </w:r>
    </w:p>
    <w:p w14:paraId="59435B4A" w14:textId="0FAF2C06" w:rsidR="00072082" w:rsidRPr="001356D1" w:rsidRDefault="00072082" w:rsidP="00BA3844"/>
    <w:tbl>
      <w:tblPr>
        <w:tblStyle w:val="Tabellenraster"/>
        <w:tblW w:w="9918" w:type="dxa"/>
        <w:tblLook w:val="04A0" w:firstRow="1" w:lastRow="0" w:firstColumn="1" w:lastColumn="0" w:noHBand="0" w:noVBand="1"/>
      </w:tblPr>
      <w:tblGrid>
        <w:gridCol w:w="5665"/>
        <w:gridCol w:w="4253"/>
      </w:tblGrid>
      <w:tr w:rsidR="00851176" w:rsidRPr="001356D1" w14:paraId="1611FA4C" w14:textId="77777777" w:rsidTr="00FB75D4">
        <w:tc>
          <w:tcPr>
            <w:tcW w:w="5665" w:type="dxa"/>
            <w:shd w:val="clear" w:color="auto" w:fill="BFBFBF" w:themeFill="background1" w:themeFillShade="BF"/>
          </w:tcPr>
          <w:p w14:paraId="79AA86F6" w14:textId="77777777" w:rsidR="00851176" w:rsidRPr="001356D1" w:rsidRDefault="00851176" w:rsidP="00851176">
            <w:pPr>
              <w:rPr>
                <w:sz w:val="20"/>
                <w:szCs w:val="20"/>
              </w:rPr>
            </w:pPr>
            <w:r w:rsidRPr="001356D1">
              <w:rPr>
                <w:sz w:val="20"/>
              </w:rPr>
              <w:t>{</w:t>
            </w:r>
          </w:p>
          <w:p w14:paraId="1E0896F6" w14:textId="77777777" w:rsidR="00851176" w:rsidRPr="001356D1" w:rsidRDefault="00851176" w:rsidP="00851176">
            <w:pPr>
              <w:rPr>
                <w:sz w:val="20"/>
                <w:szCs w:val="20"/>
              </w:rPr>
            </w:pPr>
            <w:r w:rsidRPr="001356D1">
              <w:rPr>
                <w:sz w:val="20"/>
              </w:rPr>
              <w:t xml:space="preserve">  "version": "1.0",</w:t>
            </w:r>
          </w:p>
          <w:p w14:paraId="759B07B7" w14:textId="7373A93C" w:rsidR="006F31B9" w:rsidRPr="001356D1" w:rsidRDefault="006F31B9" w:rsidP="006F31B9">
            <w:pPr>
              <w:rPr>
                <w:sz w:val="20"/>
                <w:szCs w:val="20"/>
              </w:rPr>
            </w:pPr>
            <w:r w:rsidRPr="001356D1">
              <w:rPr>
                <w:sz w:val="20"/>
              </w:rPr>
              <w:t xml:space="preserve">  "</w:t>
            </w:r>
            <w:proofErr w:type="spellStart"/>
            <w:r w:rsidRPr="001356D1">
              <w:rPr>
                <w:sz w:val="20"/>
              </w:rPr>
              <w:t>is_test</w:t>
            </w:r>
            <w:proofErr w:type="spellEnd"/>
            <w:r w:rsidRPr="001356D1">
              <w:rPr>
                <w:sz w:val="20"/>
              </w:rPr>
              <w:t>": false,</w:t>
            </w:r>
          </w:p>
          <w:p w14:paraId="05D4624B" w14:textId="77777777" w:rsidR="001C5E62" w:rsidRPr="001356D1" w:rsidRDefault="001C5E62" w:rsidP="001C5E62">
            <w:pPr>
              <w:rPr>
                <w:sz w:val="20"/>
                <w:szCs w:val="20"/>
              </w:rPr>
            </w:pPr>
            <w:r w:rsidRPr="00F57AAF">
              <w:rPr>
                <w:sz w:val="20"/>
                <w:lang w:val="en-GB"/>
              </w:rPr>
              <w:t xml:space="preserve">  "</w:t>
            </w:r>
            <w:proofErr w:type="spellStart"/>
            <w:r w:rsidRPr="00F57AAF">
              <w:rPr>
                <w:sz w:val="20"/>
                <w:lang w:val="en-GB"/>
              </w:rPr>
              <w:t>expiration_date</w:t>
            </w:r>
            <w:proofErr w:type="spellEnd"/>
            <w:r w:rsidRPr="00F57AAF">
              <w:rPr>
                <w:sz w:val="20"/>
                <w:lang w:val="en-GB"/>
              </w:rPr>
              <w:t>": "2020-02-20T23:59:59+01:00",</w:t>
            </w:r>
          </w:p>
          <w:p w14:paraId="3FCB86E7" w14:textId="05C092F7" w:rsidR="001C5E62" w:rsidRPr="001356D1" w:rsidRDefault="001C5E62" w:rsidP="001C5E62">
            <w:pPr>
              <w:rPr>
                <w:sz w:val="20"/>
                <w:szCs w:val="20"/>
              </w:rPr>
            </w:pPr>
            <w:r w:rsidRPr="00F57AAF">
              <w:rPr>
                <w:sz w:val="20"/>
                <w:lang w:val="en-GB"/>
              </w:rPr>
              <w:t xml:space="preserve">  "audience": "biller",</w:t>
            </w:r>
          </w:p>
          <w:p w14:paraId="7B83DB08" w14:textId="390DBC9D" w:rsidR="0009615D" w:rsidRPr="001356D1" w:rsidRDefault="0009615D" w:rsidP="0009615D">
            <w:pPr>
              <w:rPr>
                <w:sz w:val="20"/>
                <w:szCs w:val="20"/>
              </w:rPr>
            </w:pPr>
            <w:r w:rsidRPr="00F57AAF">
              <w:rPr>
                <w:sz w:val="20"/>
                <w:lang w:val="en-GB"/>
              </w:rPr>
              <w:t xml:space="preserve">  </w:t>
            </w:r>
            <w:r w:rsidRPr="001356D1">
              <w:rPr>
                <w:sz w:val="20"/>
              </w:rPr>
              <w:t>"party": {</w:t>
            </w:r>
          </w:p>
          <w:p w14:paraId="418130B8" w14:textId="7B5B89C7" w:rsidR="00256EF5" w:rsidRPr="001356D1" w:rsidRDefault="00256EF5" w:rsidP="00256EF5">
            <w:pPr>
              <w:rPr>
                <w:sz w:val="20"/>
                <w:szCs w:val="20"/>
              </w:rPr>
            </w:pPr>
            <w:r w:rsidRPr="001356D1">
              <w:rPr>
                <w:sz w:val="20"/>
              </w:rPr>
              <w:t xml:space="preserve">    "id": "41097799999999999",</w:t>
            </w:r>
          </w:p>
          <w:p w14:paraId="5CAE4EB9" w14:textId="7EBC354A" w:rsidR="003A269A" w:rsidRPr="001356D1" w:rsidRDefault="0009615D" w:rsidP="003A269A">
            <w:pPr>
              <w:rPr>
                <w:sz w:val="20"/>
                <w:szCs w:val="20"/>
              </w:rPr>
            </w:pPr>
            <w:r w:rsidRPr="001356D1">
              <w:rPr>
                <w:sz w:val="20"/>
              </w:rPr>
              <w:t xml:space="preserve">    "name": "Muster AG",</w:t>
            </w:r>
          </w:p>
          <w:p w14:paraId="38B1BF39" w14:textId="77777777" w:rsidR="001C5E62" w:rsidRPr="001356D1" w:rsidRDefault="001C5E62" w:rsidP="001C5E62">
            <w:pPr>
              <w:rPr>
                <w:sz w:val="20"/>
                <w:szCs w:val="20"/>
              </w:rPr>
            </w:pPr>
            <w:r w:rsidRPr="001356D1">
              <w:rPr>
                <w:sz w:val="20"/>
              </w:rPr>
              <w:t xml:space="preserve">    "</w:t>
            </w:r>
            <w:proofErr w:type="spellStart"/>
            <w:r w:rsidRPr="001356D1">
              <w:rPr>
                <w:sz w:val="20"/>
              </w:rPr>
              <w:t>is_sender</w:t>
            </w:r>
            <w:proofErr w:type="spellEnd"/>
            <w:r w:rsidRPr="001356D1">
              <w:rPr>
                <w:sz w:val="20"/>
              </w:rPr>
              <w:t>": true,</w:t>
            </w:r>
          </w:p>
          <w:p w14:paraId="1601B0EC" w14:textId="3FA8C7D6" w:rsidR="001C5E62" w:rsidRPr="001356D1" w:rsidRDefault="001C5E62" w:rsidP="001C5E62">
            <w:pPr>
              <w:rPr>
                <w:sz w:val="20"/>
                <w:szCs w:val="20"/>
              </w:rPr>
            </w:pPr>
            <w:r w:rsidRPr="001356D1">
              <w:rPr>
                <w:sz w:val="20"/>
              </w:rPr>
              <w:t xml:space="preserve">    "</w:t>
            </w:r>
            <w:proofErr w:type="spellStart"/>
            <w:r w:rsidRPr="001356D1">
              <w:rPr>
                <w:sz w:val="20"/>
              </w:rPr>
              <w:t>is_receiver</w:t>
            </w:r>
            <w:proofErr w:type="spellEnd"/>
            <w:r w:rsidRPr="001356D1">
              <w:rPr>
                <w:sz w:val="20"/>
              </w:rPr>
              <w:t>": false,</w:t>
            </w:r>
          </w:p>
          <w:p w14:paraId="3099E2F4" w14:textId="7196B42D" w:rsidR="001C5E62" w:rsidRPr="001356D1" w:rsidRDefault="001C5E62" w:rsidP="001C5E62">
            <w:pPr>
              <w:rPr>
                <w:sz w:val="20"/>
                <w:szCs w:val="20"/>
              </w:rPr>
            </w:pPr>
            <w:r w:rsidRPr="001356D1">
              <w:rPr>
                <w:sz w:val="20"/>
              </w:rPr>
              <w:t xml:space="preserve">    </w:t>
            </w:r>
            <w:bookmarkStart w:id="0" w:name="_Hlk40281698"/>
            <w:r w:rsidRPr="001356D1">
              <w:rPr>
                <w:sz w:val="20"/>
              </w:rPr>
              <w:t>"is_b2b_sender": false,</w:t>
            </w:r>
          </w:p>
          <w:bookmarkEnd w:id="0"/>
          <w:p w14:paraId="1AA4659D" w14:textId="1555517F" w:rsidR="001C5E62" w:rsidRPr="001356D1" w:rsidRDefault="001C5E62" w:rsidP="001C5E62">
            <w:pPr>
              <w:rPr>
                <w:sz w:val="20"/>
                <w:szCs w:val="20"/>
              </w:rPr>
            </w:pPr>
            <w:r w:rsidRPr="001356D1">
              <w:rPr>
                <w:sz w:val="20"/>
              </w:rPr>
              <w:t xml:space="preserve">    "is_b2b_receiver": false</w:t>
            </w:r>
          </w:p>
          <w:p w14:paraId="7009BAE3" w14:textId="30310B12" w:rsidR="0009615D" w:rsidRPr="00C2065A" w:rsidRDefault="0009615D" w:rsidP="0009615D">
            <w:pPr>
              <w:rPr>
                <w:sz w:val="20"/>
                <w:szCs w:val="20"/>
                <w:lang w:val="de-DE"/>
              </w:rPr>
            </w:pPr>
            <w:r w:rsidRPr="001356D1">
              <w:rPr>
                <w:sz w:val="20"/>
              </w:rPr>
              <w:t xml:space="preserve">  </w:t>
            </w:r>
            <w:r w:rsidRPr="00C2065A">
              <w:rPr>
                <w:sz w:val="20"/>
                <w:lang w:val="de-DE"/>
              </w:rPr>
              <w:t>},</w:t>
            </w:r>
          </w:p>
          <w:p w14:paraId="746DCF57" w14:textId="7DC02055" w:rsidR="0009615D" w:rsidRPr="00C2065A" w:rsidRDefault="0009615D" w:rsidP="006F31B9">
            <w:pPr>
              <w:rPr>
                <w:sz w:val="20"/>
                <w:szCs w:val="20"/>
                <w:lang w:val="de-DE"/>
              </w:rPr>
            </w:pPr>
            <w:r w:rsidRPr="00C2065A">
              <w:rPr>
                <w:sz w:val="20"/>
                <w:lang w:val="de-DE"/>
              </w:rPr>
              <w:t xml:space="preserve">  "</w:t>
            </w:r>
            <w:proofErr w:type="spellStart"/>
            <w:r w:rsidRPr="00C2065A">
              <w:rPr>
                <w:sz w:val="20"/>
                <w:lang w:val="de-DE"/>
              </w:rPr>
              <w:t>nwp</w:t>
            </w:r>
            <w:proofErr w:type="spellEnd"/>
            <w:r w:rsidRPr="00C2065A">
              <w:rPr>
                <w:sz w:val="20"/>
                <w:lang w:val="de-DE"/>
              </w:rPr>
              <w:t>": {</w:t>
            </w:r>
          </w:p>
          <w:p w14:paraId="5B860248" w14:textId="47D2CEB1" w:rsidR="00256EF5" w:rsidRPr="00C2065A" w:rsidRDefault="00256EF5" w:rsidP="00256EF5">
            <w:pPr>
              <w:rPr>
                <w:sz w:val="20"/>
                <w:szCs w:val="20"/>
                <w:lang w:val="de-DE"/>
              </w:rPr>
            </w:pPr>
            <w:r w:rsidRPr="00C2065A">
              <w:rPr>
                <w:sz w:val="20"/>
                <w:lang w:val="de-DE"/>
              </w:rPr>
              <w:t xml:space="preserve">    "</w:t>
            </w:r>
            <w:proofErr w:type="spellStart"/>
            <w:r w:rsidRPr="00C2065A">
              <w:rPr>
                <w:sz w:val="20"/>
                <w:lang w:val="de-DE"/>
              </w:rPr>
              <w:t>id</w:t>
            </w:r>
            <w:proofErr w:type="spellEnd"/>
            <w:r w:rsidRPr="00C2065A">
              <w:rPr>
                <w:sz w:val="20"/>
                <w:lang w:val="de-DE"/>
              </w:rPr>
              <w:t>": "4109",</w:t>
            </w:r>
          </w:p>
          <w:p w14:paraId="6FD4F2FD" w14:textId="7D5048A5" w:rsidR="006F31B9" w:rsidRPr="00C2065A" w:rsidRDefault="0009615D" w:rsidP="006F31B9">
            <w:pPr>
              <w:rPr>
                <w:sz w:val="20"/>
                <w:szCs w:val="20"/>
                <w:lang w:val="de-DE"/>
              </w:rPr>
            </w:pPr>
            <w:r w:rsidRPr="00C2065A">
              <w:rPr>
                <w:sz w:val="20"/>
                <w:lang w:val="de-DE"/>
              </w:rPr>
              <w:t xml:space="preserve">    "</w:t>
            </w:r>
            <w:proofErr w:type="spellStart"/>
            <w:r w:rsidRPr="00C2065A">
              <w:rPr>
                <w:sz w:val="20"/>
                <w:lang w:val="de-DE"/>
              </w:rPr>
              <w:t>name</w:t>
            </w:r>
            <w:proofErr w:type="spellEnd"/>
            <w:r w:rsidRPr="00C2065A">
              <w:rPr>
                <w:sz w:val="20"/>
                <w:lang w:val="de-DE"/>
              </w:rPr>
              <w:t>": "Mein NWP",</w:t>
            </w:r>
          </w:p>
          <w:p w14:paraId="7727C780" w14:textId="79D83114" w:rsidR="006F31B9" w:rsidRPr="001356D1" w:rsidRDefault="0009615D" w:rsidP="006F31B9">
            <w:pPr>
              <w:rPr>
                <w:sz w:val="20"/>
                <w:szCs w:val="20"/>
              </w:rPr>
            </w:pPr>
            <w:r w:rsidRPr="00C2065A">
              <w:rPr>
                <w:sz w:val="20"/>
                <w:lang w:val="de-DE"/>
              </w:rPr>
              <w:t xml:space="preserve">    </w:t>
            </w:r>
            <w:r w:rsidRPr="001356D1">
              <w:rPr>
                <w:sz w:val="20"/>
              </w:rPr>
              <w:t>"</w:t>
            </w:r>
            <w:proofErr w:type="spellStart"/>
            <w:r w:rsidRPr="001356D1">
              <w:rPr>
                <w:sz w:val="20"/>
              </w:rPr>
              <w:t>logo_url</w:t>
            </w:r>
            <w:proofErr w:type="spellEnd"/>
            <w:r w:rsidRPr="001356D1">
              <w:rPr>
                <w:sz w:val="20"/>
              </w:rPr>
              <w:t>": "https://www.mynwp.ch/logo.png",</w:t>
            </w:r>
          </w:p>
          <w:p w14:paraId="4C1D5FA0" w14:textId="1EFF8AA0" w:rsidR="006F31B9" w:rsidRPr="001356D1" w:rsidRDefault="0009615D" w:rsidP="006F31B9">
            <w:pPr>
              <w:rPr>
                <w:sz w:val="20"/>
                <w:szCs w:val="20"/>
              </w:rPr>
            </w:pPr>
            <w:r w:rsidRPr="001356D1">
              <w:rPr>
                <w:sz w:val="20"/>
              </w:rPr>
              <w:t xml:space="preserve">    "</w:t>
            </w:r>
            <w:proofErr w:type="spellStart"/>
            <w:r w:rsidRPr="001356D1">
              <w:rPr>
                <w:sz w:val="20"/>
              </w:rPr>
              <w:t>info_url</w:t>
            </w:r>
            <w:proofErr w:type="spellEnd"/>
            <w:r w:rsidRPr="001356D1">
              <w:rPr>
                <w:sz w:val="20"/>
              </w:rPr>
              <w:t>": "https://www.mynwp.ch/about",</w:t>
            </w:r>
          </w:p>
          <w:p w14:paraId="3A488192" w14:textId="7167AFF9" w:rsidR="00694095" w:rsidRPr="001356D1" w:rsidRDefault="00694095" w:rsidP="00694095">
            <w:pPr>
              <w:rPr>
                <w:sz w:val="20"/>
                <w:szCs w:val="20"/>
              </w:rPr>
            </w:pPr>
            <w:r w:rsidRPr="001356D1">
              <w:rPr>
                <w:sz w:val="20"/>
              </w:rPr>
              <w:t xml:space="preserve">    "</w:t>
            </w:r>
            <w:proofErr w:type="spellStart"/>
            <w:r w:rsidRPr="001356D1">
              <w:rPr>
                <w:sz w:val="20"/>
              </w:rPr>
              <w:t>api_endpoint</w:t>
            </w:r>
            <w:proofErr w:type="spellEnd"/>
            <w:r w:rsidRPr="001356D1">
              <w:rPr>
                <w:sz w:val="20"/>
              </w:rPr>
              <w:t>": {</w:t>
            </w:r>
          </w:p>
          <w:p w14:paraId="0A9FA212" w14:textId="38D4D102" w:rsidR="00694095" w:rsidRPr="001356D1" w:rsidRDefault="00694095" w:rsidP="00694095">
            <w:pPr>
              <w:rPr>
                <w:sz w:val="20"/>
                <w:szCs w:val="20"/>
              </w:rPr>
            </w:pPr>
            <w:r w:rsidRPr="001356D1">
              <w:rPr>
                <w:sz w:val="20"/>
              </w:rPr>
              <w:t xml:space="preserve">      "</w:t>
            </w:r>
            <w:proofErr w:type="spellStart"/>
            <w:r w:rsidRPr="001356D1">
              <w:rPr>
                <w:sz w:val="20"/>
              </w:rPr>
              <w:t>url</w:t>
            </w:r>
            <w:proofErr w:type="spellEnd"/>
            <w:r w:rsidRPr="001356D1">
              <w:rPr>
                <w:sz w:val="20"/>
              </w:rPr>
              <w:t>": "https://api.mynwp.ch/biller/v1",</w:t>
            </w:r>
          </w:p>
          <w:p w14:paraId="39ECA359" w14:textId="52FB3890" w:rsidR="00FF18DE" w:rsidRPr="001356D1" w:rsidRDefault="00FF18DE" w:rsidP="00FF18DE">
            <w:pPr>
              <w:rPr>
                <w:sz w:val="20"/>
                <w:szCs w:val="20"/>
              </w:rPr>
            </w:pPr>
            <w:r w:rsidRPr="001356D1">
              <w:rPr>
                <w:sz w:val="20"/>
              </w:rPr>
              <w:t xml:space="preserve">      "headers": ["X-NWP-Foo: bar"]</w:t>
            </w:r>
          </w:p>
          <w:p w14:paraId="291952D3" w14:textId="34F09692" w:rsidR="00694095" w:rsidRPr="001356D1" w:rsidRDefault="00694095" w:rsidP="00694095">
            <w:pPr>
              <w:rPr>
                <w:sz w:val="20"/>
                <w:szCs w:val="20"/>
              </w:rPr>
            </w:pPr>
            <w:r w:rsidRPr="001356D1">
              <w:rPr>
                <w:sz w:val="20"/>
              </w:rPr>
              <w:t xml:space="preserve">    }</w:t>
            </w:r>
          </w:p>
          <w:p w14:paraId="761B0491" w14:textId="6A608575" w:rsidR="0009615D" w:rsidRPr="001356D1" w:rsidRDefault="0009615D" w:rsidP="006F31B9">
            <w:pPr>
              <w:rPr>
                <w:sz w:val="20"/>
                <w:szCs w:val="20"/>
              </w:rPr>
            </w:pPr>
            <w:r w:rsidRPr="001356D1">
              <w:rPr>
                <w:sz w:val="20"/>
              </w:rPr>
              <w:t xml:space="preserve">  },</w:t>
            </w:r>
          </w:p>
          <w:p w14:paraId="6458F451" w14:textId="77777777" w:rsidR="00851176" w:rsidRPr="001356D1" w:rsidRDefault="00851176" w:rsidP="00851176">
            <w:pPr>
              <w:rPr>
                <w:sz w:val="20"/>
                <w:szCs w:val="20"/>
              </w:rPr>
            </w:pPr>
            <w:r w:rsidRPr="001356D1">
              <w:rPr>
                <w:sz w:val="20"/>
              </w:rPr>
              <w:t xml:space="preserve">  "auth": {</w:t>
            </w:r>
          </w:p>
          <w:p w14:paraId="43A1A3F6" w14:textId="0007F844" w:rsidR="00851176" w:rsidRPr="001356D1" w:rsidRDefault="00851176" w:rsidP="00851176">
            <w:pPr>
              <w:rPr>
                <w:sz w:val="20"/>
                <w:szCs w:val="20"/>
              </w:rPr>
            </w:pPr>
            <w:r w:rsidRPr="001356D1">
              <w:rPr>
                <w:sz w:val="20"/>
              </w:rPr>
              <w:t xml:space="preserve">    "issuer": "https://auth.mynwp.ch",</w:t>
            </w:r>
          </w:p>
          <w:p w14:paraId="2B1BFAB9" w14:textId="4C686832" w:rsidR="00851176" w:rsidRPr="001356D1" w:rsidRDefault="00851176" w:rsidP="00851176">
            <w:pPr>
              <w:rPr>
                <w:sz w:val="20"/>
                <w:szCs w:val="20"/>
              </w:rPr>
            </w:pPr>
            <w:r w:rsidRPr="001356D1">
              <w:rPr>
                <w:sz w:val="20"/>
              </w:rPr>
              <w:t xml:space="preserve">    "</w:t>
            </w:r>
            <w:proofErr w:type="spellStart"/>
            <w:r w:rsidRPr="001356D1">
              <w:rPr>
                <w:sz w:val="20"/>
              </w:rPr>
              <w:t>authorization_endpoint</w:t>
            </w:r>
            <w:proofErr w:type="spellEnd"/>
            <w:r w:rsidRPr="001356D1">
              <w:rPr>
                <w:sz w:val="20"/>
              </w:rPr>
              <w:t>": {</w:t>
            </w:r>
          </w:p>
          <w:p w14:paraId="5C721237" w14:textId="660E4C2B" w:rsidR="0064412C" w:rsidRPr="001356D1" w:rsidRDefault="0064412C" w:rsidP="00851176">
            <w:pPr>
              <w:rPr>
                <w:sz w:val="20"/>
                <w:szCs w:val="20"/>
              </w:rPr>
            </w:pPr>
            <w:r w:rsidRPr="001356D1">
              <w:rPr>
                <w:sz w:val="20"/>
              </w:rPr>
              <w:t xml:space="preserve">      "params": {</w:t>
            </w:r>
          </w:p>
          <w:p w14:paraId="6B6E4353" w14:textId="0A294865" w:rsidR="00851176" w:rsidRPr="001356D1" w:rsidRDefault="0064412C" w:rsidP="00851176">
            <w:pPr>
              <w:rPr>
                <w:sz w:val="20"/>
                <w:szCs w:val="20"/>
              </w:rPr>
            </w:pPr>
            <w:r w:rsidRPr="001356D1">
              <w:rPr>
                <w:sz w:val="20"/>
              </w:rPr>
              <w:t xml:space="preserve">        "code": "oaerhgergha0ghaergj",</w:t>
            </w:r>
          </w:p>
          <w:p w14:paraId="6CCAEFEE" w14:textId="39944C4F" w:rsidR="00FF18DE" w:rsidRPr="001356D1" w:rsidRDefault="00FF18DE" w:rsidP="00851176">
            <w:pPr>
              <w:rPr>
                <w:sz w:val="20"/>
                <w:szCs w:val="20"/>
              </w:rPr>
            </w:pPr>
            <w:r w:rsidRPr="001356D1">
              <w:rPr>
                <w:sz w:val="20"/>
              </w:rPr>
              <w:t xml:space="preserve">        "</w:t>
            </w:r>
            <w:proofErr w:type="spellStart"/>
            <w:r w:rsidRPr="001356D1">
              <w:rPr>
                <w:sz w:val="20"/>
              </w:rPr>
              <w:t>grant_type</w:t>
            </w:r>
            <w:proofErr w:type="spellEnd"/>
            <w:r w:rsidRPr="001356D1">
              <w:rPr>
                <w:sz w:val="20"/>
              </w:rPr>
              <w:t>": "</w:t>
            </w:r>
            <w:proofErr w:type="spellStart"/>
            <w:r w:rsidRPr="001356D1">
              <w:rPr>
                <w:sz w:val="20"/>
              </w:rPr>
              <w:t>authorization_code</w:t>
            </w:r>
            <w:proofErr w:type="spellEnd"/>
            <w:r w:rsidRPr="001356D1">
              <w:rPr>
                <w:sz w:val="20"/>
              </w:rPr>
              <w:t>",</w:t>
            </w:r>
          </w:p>
          <w:p w14:paraId="78499C7F" w14:textId="5783B309" w:rsidR="00851176" w:rsidRPr="001356D1" w:rsidRDefault="00851176" w:rsidP="00851176">
            <w:pPr>
              <w:rPr>
                <w:sz w:val="20"/>
                <w:szCs w:val="20"/>
              </w:rPr>
            </w:pPr>
            <w:r w:rsidRPr="001356D1">
              <w:rPr>
                <w:sz w:val="20"/>
              </w:rPr>
              <w:t xml:space="preserve">        "</w:t>
            </w:r>
            <w:proofErr w:type="spellStart"/>
            <w:r w:rsidRPr="001356D1">
              <w:rPr>
                <w:sz w:val="20"/>
              </w:rPr>
              <w:t>client_id</w:t>
            </w:r>
            <w:proofErr w:type="spellEnd"/>
            <w:r w:rsidRPr="001356D1">
              <w:rPr>
                <w:sz w:val="20"/>
              </w:rPr>
              <w:t>": "https://ebill-swp.org",</w:t>
            </w:r>
          </w:p>
          <w:p w14:paraId="3B059997" w14:textId="231D6952" w:rsidR="00851176" w:rsidRPr="001356D1" w:rsidRDefault="00851176" w:rsidP="00851176">
            <w:pPr>
              <w:rPr>
                <w:sz w:val="20"/>
                <w:szCs w:val="20"/>
              </w:rPr>
            </w:pPr>
            <w:r w:rsidRPr="001356D1">
              <w:rPr>
                <w:sz w:val="20"/>
              </w:rPr>
              <w:t xml:space="preserve">        "</w:t>
            </w:r>
            <w:proofErr w:type="spellStart"/>
            <w:r w:rsidRPr="001356D1">
              <w:rPr>
                <w:sz w:val="20"/>
              </w:rPr>
              <w:t>redirect_uri</w:t>
            </w:r>
            <w:proofErr w:type="spellEnd"/>
            <w:r w:rsidRPr="001356D1">
              <w:rPr>
                <w:sz w:val="20"/>
              </w:rPr>
              <w:t>": "tag:ebill-swp.org,2020:biller-onboarding-json"</w:t>
            </w:r>
          </w:p>
          <w:p w14:paraId="3A5E2E7B" w14:textId="13ECD164" w:rsidR="0064412C" w:rsidRPr="001356D1" w:rsidRDefault="0064412C" w:rsidP="00851176">
            <w:pPr>
              <w:rPr>
                <w:sz w:val="20"/>
                <w:szCs w:val="20"/>
              </w:rPr>
            </w:pPr>
            <w:r w:rsidRPr="001356D1">
              <w:rPr>
                <w:sz w:val="20"/>
              </w:rPr>
              <w:t xml:space="preserve">      }</w:t>
            </w:r>
          </w:p>
          <w:p w14:paraId="60E21B3B" w14:textId="77777777" w:rsidR="00851176" w:rsidRPr="001356D1" w:rsidRDefault="00851176" w:rsidP="00851176">
            <w:pPr>
              <w:rPr>
                <w:sz w:val="20"/>
                <w:szCs w:val="20"/>
              </w:rPr>
            </w:pPr>
            <w:r w:rsidRPr="001356D1">
              <w:rPr>
                <w:sz w:val="20"/>
              </w:rPr>
              <w:t xml:space="preserve">    },</w:t>
            </w:r>
          </w:p>
          <w:p w14:paraId="5D3B9D6B" w14:textId="77777777" w:rsidR="00851176" w:rsidRPr="001356D1" w:rsidRDefault="00851176" w:rsidP="00851176">
            <w:pPr>
              <w:rPr>
                <w:sz w:val="20"/>
                <w:szCs w:val="20"/>
              </w:rPr>
            </w:pPr>
            <w:r w:rsidRPr="001356D1">
              <w:rPr>
                <w:sz w:val="20"/>
              </w:rPr>
              <w:t xml:space="preserve">    "</w:t>
            </w:r>
            <w:proofErr w:type="spellStart"/>
            <w:r w:rsidRPr="001356D1">
              <w:rPr>
                <w:sz w:val="20"/>
              </w:rPr>
              <w:t>token_endpoint</w:t>
            </w:r>
            <w:proofErr w:type="spellEnd"/>
            <w:r w:rsidRPr="001356D1">
              <w:rPr>
                <w:sz w:val="20"/>
              </w:rPr>
              <w:t>": {</w:t>
            </w:r>
          </w:p>
          <w:p w14:paraId="5312FCCB" w14:textId="6392F482" w:rsidR="00851176" w:rsidRPr="001356D1" w:rsidRDefault="00851176" w:rsidP="00851176">
            <w:pPr>
              <w:rPr>
                <w:sz w:val="20"/>
                <w:szCs w:val="20"/>
              </w:rPr>
            </w:pPr>
            <w:r w:rsidRPr="001356D1">
              <w:rPr>
                <w:sz w:val="20"/>
              </w:rPr>
              <w:t xml:space="preserve">      "</w:t>
            </w:r>
            <w:proofErr w:type="spellStart"/>
            <w:r w:rsidRPr="001356D1">
              <w:rPr>
                <w:sz w:val="20"/>
              </w:rPr>
              <w:t>url</w:t>
            </w:r>
            <w:proofErr w:type="spellEnd"/>
            <w:r w:rsidRPr="001356D1">
              <w:rPr>
                <w:sz w:val="20"/>
              </w:rPr>
              <w:t>": "https://auth.mynwp.ch/</w:t>
            </w:r>
            <w:proofErr w:type="spellStart"/>
            <w:r w:rsidRPr="001356D1">
              <w:rPr>
                <w:sz w:val="20"/>
              </w:rPr>
              <w:t>oauth</w:t>
            </w:r>
            <w:proofErr w:type="spellEnd"/>
            <w:r w:rsidRPr="001356D1">
              <w:rPr>
                <w:sz w:val="20"/>
              </w:rPr>
              <w:t>/v1/token",</w:t>
            </w:r>
          </w:p>
          <w:p w14:paraId="1A78D94E" w14:textId="0AFBF89D" w:rsidR="00851176" w:rsidRPr="001356D1" w:rsidRDefault="00851176" w:rsidP="00851176">
            <w:pPr>
              <w:rPr>
                <w:sz w:val="20"/>
                <w:szCs w:val="20"/>
              </w:rPr>
            </w:pPr>
            <w:r w:rsidRPr="001356D1">
              <w:rPr>
                <w:sz w:val="20"/>
              </w:rPr>
              <w:t xml:space="preserve">      "headers": ["Authorization: Bearer czZCaGmF0M2JW"]</w:t>
            </w:r>
          </w:p>
          <w:p w14:paraId="7CAB7462" w14:textId="77777777" w:rsidR="00851176" w:rsidRPr="001356D1" w:rsidRDefault="00851176" w:rsidP="00851176">
            <w:pPr>
              <w:rPr>
                <w:sz w:val="20"/>
                <w:szCs w:val="20"/>
              </w:rPr>
            </w:pPr>
            <w:r w:rsidRPr="001356D1">
              <w:rPr>
                <w:sz w:val="20"/>
              </w:rPr>
              <w:t xml:space="preserve">    }</w:t>
            </w:r>
          </w:p>
          <w:p w14:paraId="589CC86A" w14:textId="77777777" w:rsidR="00851176" w:rsidRPr="001356D1" w:rsidRDefault="00851176" w:rsidP="00851176">
            <w:pPr>
              <w:rPr>
                <w:sz w:val="20"/>
                <w:szCs w:val="20"/>
              </w:rPr>
            </w:pPr>
            <w:r w:rsidRPr="001356D1">
              <w:rPr>
                <w:sz w:val="20"/>
              </w:rPr>
              <w:t xml:space="preserve">  }</w:t>
            </w:r>
          </w:p>
          <w:p w14:paraId="11C16B3E" w14:textId="77777777" w:rsidR="00851176" w:rsidRPr="001356D1" w:rsidRDefault="00851176" w:rsidP="00851176">
            <w:pPr>
              <w:rPr>
                <w:sz w:val="20"/>
                <w:szCs w:val="20"/>
              </w:rPr>
            </w:pPr>
            <w:r w:rsidRPr="001356D1">
              <w:rPr>
                <w:sz w:val="20"/>
              </w:rPr>
              <w:t>}</w:t>
            </w:r>
          </w:p>
          <w:p w14:paraId="5561453F" w14:textId="77777777" w:rsidR="00851176" w:rsidRPr="001356D1" w:rsidRDefault="00851176" w:rsidP="00DD75C4">
            <w:pPr>
              <w:jc w:val="both"/>
              <w:rPr>
                <w:sz w:val="20"/>
                <w:szCs w:val="20"/>
              </w:rPr>
            </w:pPr>
          </w:p>
        </w:tc>
        <w:tc>
          <w:tcPr>
            <w:tcW w:w="4253" w:type="dxa"/>
            <w:shd w:val="clear" w:color="auto" w:fill="BFBFBF" w:themeFill="background1" w:themeFillShade="BF"/>
          </w:tcPr>
          <w:p w14:paraId="5F281E19" w14:textId="77777777" w:rsidR="00851176" w:rsidRPr="001356D1" w:rsidRDefault="00851176" w:rsidP="00BA3844">
            <w:pPr>
              <w:rPr>
                <w:sz w:val="20"/>
                <w:szCs w:val="20"/>
              </w:rPr>
            </w:pPr>
          </w:p>
          <w:p w14:paraId="7554FDB0" w14:textId="46D5E246" w:rsidR="00FB2F61" w:rsidRPr="001356D1" w:rsidRDefault="00FB2F61" w:rsidP="00BA3844">
            <w:pPr>
              <w:rPr>
                <w:sz w:val="20"/>
                <w:szCs w:val="20"/>
              </w:rPr>
            </w:pPr>
            <w:r w:rsidRPr="001356D1">
              <w:rPr>
                <w:sz w:val="20"/>
              </w:rPr>
              <w:t xml:space="preserve">File version, all </w:t>
            </w:r>
            <w:r w:rsidR="001356D1">
              <w:rPr>
                <w:sz w:val="20"/>
              </w:rPr>
              <w:t xml:space="preserve">with </w:t>
            </w:r>
            <w:r w:rsidRPr="001356D1">
              <w:rPr>
                <w:sz w:val="20"/>
              </w:rPr>
              <w:t>1.* are backward compatible</w:t>
            </w:r>
          </w:p>
          <w:p w14:paraId="7DCA3A6B" w14:textId="6B80818F" w:rsidR="006F31B9" w:rsidRPr="001356D1" w:rsidRDefault="006F31B9" w:rsidP="006F31B9">
            <w:pPr>
              <w:rPr>
                <w:sz w:val="20"/>
                <w:szCs w:val="20"/>
              </w:rPr>
            </w:pPr>
            <w:r w:rsidRPr="001356D1">
              <w:rPr>
                <w:sz w:val="20"/>
              </w:rPr>
              <w:t>Test system?</w:t>
            </w:r>
          </w:p>
          <w:p w14:paraId="08C249D5" w14:textId="77777777" w:rsidR="00A71C80" w:rsidRPr="001356D1" w:rsidRDefault="00A71C80" w:rsidP="00A71C80">
            <w:pPr>
              <w:rPr>
                <w:sz w:val="20"/>
                <w:szCs w:val="20"/>
              </w:rPr>
            </w:pPr>
            <w:r w:rsidRPr="001356D1">
              <w:rPr>
                <w:sz w:val="20"/>
              </w:rPr>
              <w:t>Expiration date of this file</w:t>
            </w:r>
          </w:p>
          <w:p w14:paraId="6404BAAC" w14:textId="2452F4B0" w:rsidR="00A71C80" w:rsidRPr="001356D1" w:rsidRDefault="001C5E62" w:rsidP="00BA3844">
            <w:pPr>
              <w:rPr>
                <w:sz w:val="20"/>
                <w:szCs w:val="20"/>
              </w:rPr>
            </w:pPr>
            <w:r w:rsidRPr="001356D1">
              <w:rPr>
                <w:sz w:val="20"/>
              </w:rPr>
              <w:t>For invoice issuer and recipient</w:t>
            </w:r>
          </w:p>
          <w:p w14:paraId="1D81C19B" w14:textId="77777777" w:rsidR="001C5E62" w:rsidRPr="001356D1" w:rsidRDefault="001C5E62" w:rsidP="00BA3844">
            <w:pPr>
              <w:rPr>
                <w:sz w:val="20"/>
                <w:szCs w:val="20"/>
              </w:rPr>
            </w:pPr>
          </w:p>
          <w:p w14:paraId="55E132B6" w14:textId="77777777" w:rsidR="00A52054" w:rsidRPr="001356D1" w:rsidRDefault="00A52054" w:rsidP="00A52054">
            <w:pPr>
              <w:rPr>
                <w:sz w:val="20"/>
                <w:szCs w:val="20"/>
              </w:rPr>
            </w:pPr>
            <w:r w:rsidRPr="001356D1">
              <w:rPr>
                <w:sz w:val="20"/>
              </w:rPr>
              <w:t>Invoice Issuer ID or party ID, assigned by NWP</w:t>
            </w:r>
          </w:p>
          <w:p w14:paraId="1CABC806" w14:textId="7F5ECB30" w:rsidR="003A269A" w:rsidRPr="001356D1" w:rsidRDefault="003A269A" w:rsidP="003A269A">
            <w:pPr>
              <w:rPr>
                <w:sz w:val="20"/>
                <w:szCs w:val="20"/>
              </w:rPr>
            </w:pPr>
            <w:r w:rsidRPr="001356D1">
              <w:rPr>
                <w:sz w:val="20"/>
              </w:rPr>
              <w:t>Name of the invoice issuer or recipient</w:t>
            </w:r>
          </w:p>
          <w:p w14:paraId="36F92A74" w14:textId="77777777" w:rsidR="001C5E62" w:rsidRPr="001356D1" w:rsidRDefault="001C5E62" w:rsidP="001C5E62">
            <w:pPr>
              <w:rPr>
                <w:sz w:val="20"/>
                <w:szCs w:val="20"/>
              </w:rPr>
            </w:pPr>
            <w:r w:rsidRPr="001356D1">
              <w:rPr>
                <w:sz w:val="20"/>
              </w:rPr>
              <w:t>Sends eBills?</w:t>
            </w:r>
          </w:p>
          <w:p w14:paraId="0FDE7B6F" w14:textId="03DF0F23" w:rsidR="001C5E62" w:rsidRPr="001356D1" w:rsidRDefault="001C5E62" w:rsidP="001C5E62">
            <w:pPr>
              <w:rPr>
                <w:sz w:val="20"/>
                <w:szCs w:val="20"/>
              </w:rPr>
            </w:pPr>
            <w:r w:rsidRPr="001356D1">
              <w:rPr>
                <w:sz w:val="20"/>
              </w:rPr>
              <w:t>Receives eBills? (Future expansion)</w:t>
            </w:r>
          </w:p>
          <w:p w14:paraId="19E7F8F1" w14:textId="55F00500" w:rsidR="001C5E62" w:rsidRPr="001356D1" w:rsidRDefault="001C5E62" w:rsidP="00BA3844">
            <w:pPr>
              <w:rPr>
                <w:sz w:val="20"/>
                <w:szCs w:val="20"/>
              </w:rPr>
            </w:pPr>
            <w:r w:rsidRPr="001356D1">
              <w:rPr>
                <w:sz w:val="20"/>
              </w:rPr>
              <w:t>Allowed to send B2B invoices?</w:t>
            </w:r>
          </w:p>
          <w:p w14:paraId="346ACBD4" w14:textId="56495C9E" w:rsidR="00A71C80" w:rsidRPr="001356D1" w:rsidRDefault="001C5E62" w:rsidP="00BA3844">
            <w:pPr>
              <w:rPr>
                <w:sz w:val="20"/>
                <w:szCs w:val="20"/>
              </w:rPr>
            </w:pPr>
            <w:r w:rsidRPr="001356D1">
              <w:rPr>
                <w:sz w:val="20"/>
              </w:rPr>
              <w:t>Able to receive B2B invoices?</w:t>
            </w:r>
          </w:p>
          <w:p w14:paraId="0605AA72" w14:textId="22688B44" w:rsidR="003A269A" w:rsidRPr="001356D1" w:rsidRDefault="003A269A" w:rsidP="00BA3844">
            <w:pPr>
              <w:rPr>
                <w:sz w:val="20"/>
                <w:szCs w:val="20"/>
              </w:rPr>
            </w:pPr>
          </w:p>
          <w:p w14:paraId="1FB37DDB" w14:textId="77777777" w:rsidR="003A269A" w:rsidRPr="001356D1" w:rsidRDefault="003A269A" w:rsidP="00BA3844">
            <w:pPr>
              <w:rPr>
                <w:sz w:val="20"/>
                <w:szCs w:val="20"/>
              </w:rPr>
            </w:pPr>
          </w:p>
          <w:p w14:paraId="64165AD4" w14:textId="77777777" w:rsidR="00A52054" w:rsidRPr="001356D1" w:rsidRDefault="00A52054" w:rsidP="00A52054">
            <w:pPr>
              <w:rPr>
                <w:sz w:val="20"/>
                <w:szCs w:val="20"/>
              </w:rPr>
            </w:pPr>
            <w:r w:rsidRPr="001356D1">
              <w:rPr>
                <w:sz w:val="20"/>
              </w:rPr>
              <w:t>ID of the NWP, 4 to 6 digits, purely numerical</w:t>
            </w:r>
          </w:p>
          <w:p w14:paraId="561325D2" w14:textId="3093E2A6" w:rsidR="006F31B9" w:rsidRPr="001356D1" w:rsidRDefault="006F31B9" w:rsidP="00BA3844">
            <w:pPr>
              <w:rPr>
                <w:sz w:val="20"/>
                <w:szCs w:val="20"/>
              </w:rPr>
            </w:pPr>
            <w:r w:rsidRPr="001356D1">
              <w:rPr>
                <w:sz w:val="20"/>
              </w:rPr>
              <w:t>Name of the NWP</w:t>
            </w:r>
          </w:p>
          <w:p w14:paraId="096A1685" w14:textId="5562603A" w:rsidR="00FB2F61" w:rsidRPr="001356D1" w:rsidRDefault="006F31B9" w:rsidP="00BA3844">
            <w:pPr>
              <w:rPr>
                <w:sz w:val="20"/>
                <w:szCs w:val="20"/>
              </w:rPr>
            </w:pPr>
            <w:r w:rsidRPr="001356D1">
              <w:rPr>
                <w:sz w:val="20"/>
              </w:rPr>
              <w:t>URL to logo</w:t>
            </w:r>
          </w:p>
          <w:p w14:paraId="50AF6416" w14:textId="221FEE42" w:rsidR="006F31B9" w:rsidRPr="001356D1" w:rsidRDefault="006F31B9" w:rsidP="00BA3844">
            <w:pPr>
              <w:rPr>
                <w:sz w:val="20"/>
                <w:szCs w:val="20"/>
              </w:rPr>
            </w:pPr>
            <w:r w:rsidRPr="001356D1">
              <w:rPr>
                <w:sz w:val="20"/>
              </w:rPr>
              <w:t>URL for browser after clicking on logo</w:t>
            </w:r>
          </w:p>
          <w:p w14:paraId="30A32F06" w14:textId="77777777" w:rsidR="008D5439" w:rsidRPr="001356D1" w:rsidRDefault="008D5439" w:rsidP="00BA3844">
            <w:pPr>
              <w:rPr>
                <w:sz w:val="20"/>
                <w:szCs w:val="20"/>
              </w:rPr>
            </w:pPr>
          </w:p>
          <w:p w14:paraId="655E689C" w14:textId="4E02A0FC" w:rsidR="00FB2F61" w:rsidRPr="001356D1" w:rsidRDefault="00FB2F61" w:rsidP="00BA3844">
            <w:pPr>
              <w:rPr>
                <w:sz w:val="20"/>
                <w:szCs w:val="20"/>
              </w:rPr>
            </w:pPr>
            <w:r w:rsidRPr="001356D1">
              <w:rPr>
                <w:sz w:val="20"/>
              </w:rPr>
              <w:t>Endpoint of the SWP API, e.g. for invoice upload</w:t>
            </w:r>
          </w:p>
          <w:p w14:paraId="3D6503E1" w14:textId="70C11C56" w:rsidR="00FB2F61" w:rsidRPr="001356D1" w:rsidRDefault="00A52054" w:rsidP="00BA3844">
            <w:pPr>
              <w:rPr>
                <w:sz w:val="20"/>
                <w:szCs w:val="20"/>
              </w:rPr>
            </w:pPr>
            <w:r w:rsidRPr="001356D1">
              <w:rPr>
                <w:sz w:val="20"/>
              </w:rPr>
              <w:t>Optional header fields</w:t>
            </w:r>
          </w:p>
          <w:p w14:paraId="6FC75C60" w14:textId="2AB5FA3A" w:rsidR="00A71C80" w:rsidRPr="001356D1" w:rsidRDefault="00A71C80" w:rsidP="00BA3844">
            <w:pPr>
              <w:rPr>
                <w:sz w:val="20"/>
                <w:szCs w:val="20"/>
              </w:rPr>
            </w:pPr>
          </w:p>
          <w:p w14:paraId="224D4A54" w14:textId="77777777" w:rsidR="00FF18DE" w:rsidRPr="001356D1" w:rsidRDefault="00FF18DE" w:rsidP="00BA3844">
            <w:pPr>
              <w:rPr>
                <w:sz w:val="20"/>
                <w:szCs w:val="20"/>
              </w:rPr>
            </w:pPr>
          </w:p>
          <w:p w14:paraId="17930D32" w14:textId="77777777" w:rsidR="00A71C80" w:rsidRPr="001356D1" w:rsidRDefault="00A71C80" w:rsidP="00BA3844">
            <w:pPr>
              <w:rPr>
                <w:sz w:val="20"/>
                <w:szCs w:val="20"/>
              </w:rPr>
            </w:pPr>
          </w:p>
          <w:p w14:paraId="65FE9733" w14:textId="4E2FB72D" w:rsidR="00FB2F61" w:rsidRPr="001356D1" w:rsidRDefault="00054F7D" w:rsidP="00BA3844">
            <w:pPr>
              <w:rPr>
                <w:sz w:val="20"/>
                <w:szCs w:val="20"/>
              </w:rPr>
            </w:pPr>
            <w:r w:rsidRPr="001356D1">
              <w:rPr>
                <w:sz w:val="20"/>
              </w:rPr>
              <w:t xml:space="preserve">Basis URL of the </w:t>
            </w:r>
            <w:proofErr w:type="spellStart"/>
            <w:r w:rsidRPr="001356D1">
              <w:rPr>
                <w:sz w:val="20"/>
              </w:rPr>
              <w:t>IdP</w:t>
            </w:r>
            <w:proofErr w:type="spellEnd"/>
          </w:p>
          <w:p w14:paraId="178EC38C" w14:textId="77777777" w:rsidR="00EC31A9" w:rsidRPr="001356D1" w:rsidRDefault="00EC31A9" w:rsidP="00BA3844">
            <w:pPr>
              <w:rPr>
                <w:sz w:val="20"/>
                <w:szCs w:val="20"/>
              </w:rPr>
            </w:pPr>
          </w:p>
          <w:p w14:paraId="3847F64F" w14:textId="77777777" w:rsidR="00A71C80" w:rsidRPr="001356D1" w:rsidRDefault="00A71C80" w:rsidP="00BA3844">
            <w:pPr>
              <w:rPr>
                <w:sz w:val="20"/>
                <w:szCs w:val="20"/>
              </w:rPr>
            </w:pPr>
          </w:p>
          <w:p w14:paraId="3AB37025" w14:textId="0940364A" w:rsidR="00FB2F61" w:rsidRPr="001356D1" w:rsidRDefault="00FB2F61" w:rsidP="00BA3844">
            <w:pPr>
              <w:rPr>
                <w:sz w:val="20"/>
                <w:szCs w:val="20"/>
              </w:rPr>
            </w:pPr>
            <w:r w:rsidRPr="001356D1">
              <w:rPr>
                <w:sz w:val="20"/>
              </w:rPr>
              <w:t>One-time authorization code</w:t>
            </w:r>
          </w:p>
          <w:p w14:paraId="7F6F6236" w14:textId="223B8805" w:rsidR="00FF18DE" w:rsidRPr="001356D1" w:rsidRDefault="00FF18DE" w:rsidP="00BA3844">
            <w:pPr>
              <w:rPr>
                <w:sz w:val="20"/>
                <w:szCs w:val="20"/>
              </w:rPr>
            </w:pPr>
            <w:r w:rsidRPr="001356D1">
              <w:rPr>
                <w:sz w:val="20"/>
              </w:rPr>
              <w:t>The OAuth grant type used</w:t>
            </w:r>
          </w:p>
          <w:p w14:paraId="4541C6FA" w14:textId="3EE72130" w:rsidR="00FB2F61" w:rsidRPr="001356D1" w:rsidRDefault="00FB2F61" w:rsidP="00BA3844">
            <w:pPr>
              <w:rPr>
                <w:sz w:val="20"/>
                <w:szCs w:val="20"/>
              </w:rPr>
            </w:pPr>
            <w:r w:rsidRPr="001356D1">
              <w:rPr>
                <w:sz w:val="20"/>
              </w:rPr>
              <w:t>Client ID for the SWP API</w:t>
            </w:r>
          </w:p>
          <w:p w14:paraId="5A5883E7" w14:textId="4D1815B0" w:rsidR="00FB2F61" w:rsidRPr="001356D1" w:rsidRDefault="00FB2F61" w:rsidP="00BA3844">
            <w:pPr>
              <w:rPr>
                <w:sz w:val="20"/>
                <w:szCs w:val="20"/>
              </w:rPr>
            </w:pPr>
            <w:r w:rsidRPr="001356D1">
              <w:rPr>
                <w:sz w:val="20"/>
              </w:rPr>
              <w:t>URI for invoice issuer onboarding</w:t>
            </w:r>
          </w:p>
          <w:p w14:paraId="10F6A439" w14:textId="161459F4" w:rsidR="00FB2F61" w:rsidRPr="001356D1" w:rsidRDefault="00FB2F61" w:rsidP="00BA3844">
            <w:pPr>
              <w:rPr>
                <w:sz w:val="20"/>
                <w:szCs w:val="20"/>
              </w:rPr>
            </w:pPr>
          </w:p>
          <w:p w14:paraId="25CB9D9D" w14:textId="77777777" w:rsidR="005B77E6" w:rsidRPr="001356D1" w:rsidRDefault="005B77E6" w:rsidP="00BA3844">
            <w:pPr>
              <w:rPr>
                <w:sz w:val="20"/>
                <w:szCs w:val="20"/>
              </w:rPr>
            </w:pPr>
          </w:p>
          <w:p w14:paraId="3B5847D1" w14:textId="3BC10B64" w:rsidR="00FB2F61" w:rsidRPr="001356D1" w:rsidRDefault="00FB2F61" w:rsidP="00BA3844">
            <w:pPr>
              <w:rPr>
                <w:sz w:val="20"/>
                <w:szCs w:val="20"/>
              </w:rPr>
            </w:pPr>
          </w:p>
          <w:p w14:paraId="475B02FA" w14:textId="45710B6E" w:rsidR="00FB2F61" w:rsidRPr="001356D1" w:rsidRDefault="002F304C" w:rsidP="00BA3844">
            <w:pPr>
              <w:rPr>
                <w:sz w:val="20"/>
                <w:szCs w:val="20"/>
              </w:rPr>
            </w:pPr>
            <w:r w:rsidRPr="001356D1">
              <w:rPr>
                <w:sz w:val="20"/>
              </w:rPr>
              <w:t xml:space="preserve">Basis URL of the </w:t>
            </w:r>
            <w:proofErr w:type="spellStart"/>
            <w:r w:rsidRPr="001356D1">
              <w:rPr>
                <w:sz w:val="20"/>
              </w:rPr>
              <w:t>IdP</w:t>
            </w:r>
            <w:proofErr w:type="spellEnd"/>
          </w:p>
          <w:p w14:paraId="2B9480CC" w14:textId="270FDB38" w:rsidR="00FB2F61" w:rsidRPr="001356D1" w:rsidRDefault="00A71C80" w:rsidP="00BA3844">
            <w:pPr>
              <w:rPr>
                <w:sz w:val="20"/>
                <w:szCs w:val="20"/>
              </w:rPr>
            </w:pPr>
            <w:r w:rsidRPr="001356D1">
              <w:rPr>
                <w:sz w:val="20"/>
              </w:rPr>
              <w:t>Header fields, if provided</w:t>
            </w:r>
          </w:p>
          <w:p w14:paraId="0FAA5F2D" w14:textId="13BC7B47" w:rsidR="002F304C" w:rsidRPr="001356D1" w:rsidRDefault="002F304C" w:rsidP="00BA3844">
            <w:pPr>
              <w:rPr>
                <w:sz w:val="20"/>
                <w:szCs w:val="20"/>
              </w:rPr>
            </w:pPr>
          </w:p>
        </w:tc>
      </w:tr>
    </w:tbl>
    <w:p w14:paraId="4E38A17E" w14:textId="77777777" w:rsidR="00851176" w:rsidRPr="001356D1" w:rsidRDefault="00851176" w:rsidP="00BA3844">
      <w:pPr>
        <w:rPr>
          <w:sz w:val="20"/>
          <w:szCs w:val="20"/>
        </w:rPr>
      </w:pPr>
    </w:p>
    <w:p w14:paraId="6B870CDF" w14:textId="06820ED1" w:rsidR="002F304C" w:rsidRPr="001356D1" w:rsidRDefault="002F304C">
      <w:r w:rsidRPr="001356D1">
        <w:lastRenderedPageBreak/>
        <w:t>After authentication (see next chapter), the invoice issuer’s software can request the SWP API endpoint in order, for example, to upload invoices or fetch registrations. The available API endpoints are defined and documented in the YAML file.</w:t>
      </w:r>
    </w:p>
    <w:p w14:paraId="467F1435" w14:textId="6194A17D" w:rsidR="00DB3C49" w:rsidRPr="001356D1" w:rsidRDefault="00DB3C49">
      <w:r w:rsidRPr="001356D1">
        <w:t>For normal activations with prepared software, no test operation is necessary. In cases requiring communication with the NWP’s test system (often called an integration system), a test onboarding JSON must be requested from the NWP. In this file, the element “</w:t>
      </w:r>
      <w:proofErr w:type="spellStart"/>
      <w:r w:rsidRPr="001356D1">
        <w:t>is_test</w:t>
      </w:r>
      <w:proofErr w:type="spellEnd"/>
      <w:r w:rsidRPr="001356D1">
        <w:t>” is set to true, and the endpoints therein refer to the test system.</w:t>
      </w:r>
    </w:p>
    <w:p w14:paraId="3968BF19" w14:textId="77777777" w:rsidR="002F304C" w:rsidRPr="001356D1" w:rsidRDefault="002F304C">
      <w:pPr>
        <w:rPr>
          <w:b/>
          <w:bCs/>
          <w:sz w:val="24"/>
          <w:szCs w:val="24"/>
        </w:rPr>
      </w:pPr>
      <w:r w:rsidRPr="001356D1">
        <w:br w:type="page"/>
      </w:r>
    </w:p>
    <w:p w14:paraId="454114AF" w14:textId="7063B29D" w:rsidR="00D24CBF" w:rsidRPr="001356D1" w:rsidRDefault="00D24CBF" w:rsidP="00D24CBF">
      <w:pPr>
        <w:rPr>
          <w:b/>
          <w:bCs/>
          <w:sz w:val="24"/>
          <w:szCs w:val="24"/>
        </w:rPr>
      </w:pPr>
      <w:r w:rsidRPr="001356D1">
        <w:rPr>
          <w:b/>
          <w:sz w:val="24"/>
        </w:rPr>
        <w:lastRenderedPageBreak/>
        <w:t>Authorization</w:t>
      </w:r>
    </w:p>
    <w:p w14:paraId="262C1D87" w14:textId="211A88AD" w:rsidR="00D76048" w:rsidRPr="001356D1" w:rsidRDefault="00474D84" w:rsidP="00072082">
      <w:r w:rsidRPr="001356D1">
        <w:t>Authorization works with the Authorization Code grant type from OAuth 2.0. The basic idea is that the client authorizes itself with the API server using an access token. Access tokens are intended to have a relatively short period of validity (smaller window of opportunity for attackers).</w:t>
      </w:r>
    </w:p>
    <w:p w14:paraId="2EB945BC" w14:textId="04950502" w:rsidR="00F713B9" w:rsidRPr="001356D1" w:rsidRDefault="00D76048" w:rsidP="00072082">
      <w:r w:rsidRPr="001356D1">
        <w:t xml:space="preserve">Shortly before or after an access token expires, a refresh token can be used to obtain a new access token from the </w:t>
      </w:r>
      <w:proofErr w:type="spellStart"/>
      <w:r w:rsidRPr="001356D1">
        <w:t>IdP</w:t>
      </w:r>
      <w:proofErr w:type="spellEnd"/>
      <w:r w:rsidRPr="001356D1">
        <w:t xml:space="preserve"> server. </w:t>
      </w:r>
      <w:r w:rsidR="000F51E0">
        <w:t>Usually</w:t>
      </w:r>
      <w:r w:rsidRPr="001356D1">
        <w:t>, refresh tokens therefore have a much longer lifetime than access tokens. If the refresh token has expired, however, the onboarding process must be carried out again.</w:t>
      </w:r>
    </w:p>
    <w:p w14:paraId="16E567A9" w14:textId="5DF6B58F" w:rsidR="00474D84" w:rsidRPr="001356D1" w:rsidRDefault="00491855" w:rsidP="00072082">
      <w:r w:rsidRPr="001356D1">
        <w:t>As a rule, the client should only persist refresh tokens and obtain a new access token if necessary.</w:t>
      </w:r>
    </w:p>
    <w:p w14:paraId="446899E3" w14:textId="77777777" w:rsidR="00491855" w:rsidRPr="001356D1" w:rsidRDefault="00491855" w:rsidP="00491855"/>
    <w:tbl>
      <w:tblPr>
        <w:tblStyle w:val="Tabellenraster"/>
        <w:tblW w:w="0" w:type="auto"/>
        <w:shd w:val="clear" w:color="auto" w:fill="BFBFBF" w:themeFill="background1" w:themeFillShade="BF"/>
        <w:tblLook w:val="04A0" w:firstRow="1" w:lastRow="0" w:firstColumn="1" w:lastColumn="0" w:noHBand="0" w:noVBand="1"/>
      </w:tblPr>
      <w:tblGrid>
        <w:gridCol w:w="9062"/>
      </w:tblGrid>
      <w:tr w:rsidR="00491855" w:rsidRPr="001356D1" w14:paraId="3F121E5C" w14:textId="77777777" w:rsidTr="00873EEF">
        <w:tc>
          <w:tcPr>
            <w:tcW w:w="9062" w:type="dxa"/>
            <w:shd w:val="clear" w:color="auto" w:fill="BFBFBF" w:themeFill="background1" w:themeFillShade="BF"/>
          </w:tcPr>
          <w:p w14:paraId="65645010" w14:textId="77777777" w:rsidR="00491855" w:rsidRPr="001356D1" w:rsidRDefault="00491855" w:rsidP="00491855">
            <w:pPr>
              <w:jc w:val="both"/>
              <w:rPr>
                <w:b/>
                <w:bCs/>
                <w:i/>
                <w:iCs/>
              </w:rPr>
            </w:pPr>
          </w:p>
          <w:p w14:paraId="59AED4C3" w14:textId="6AC36771" w:rsidR="00491855" w:rsidRPr="001356D1" w:rsidRDefault="00491855" w:rsidP="00491855">
            <w:pPr>
              <w:jc w:val="both"/>
              <w:rPr>
                <w:b/>
                <w:bCs/>
                <w:i/>
                <w:iCs/>
              </w:rPr>
            </w:pPr>
            <w:r w:rsidRPr="001356D1">
              <w:rPr>
                <w:b/>
                <w:i/>
              </w:rPr>
              <w:t>Note for OAuth 2.0 specialists</w:t>
            </w:r>
          </w:p>
          <w:p w14:paraId="62C2EB22" w14:textId="0F367E61" w:rsidR="00491855" w:rsidRPr="001356D1" w:rsidRDefault="00491855" w:rsidP="00491855">
            <w:pPr>
              <w:jc w:val="both"/>
              <w:rPr>
                <w:i/>
                <w:iCs/>
              </w:rPr>
            </w:pPr>
            <w:r w:rsidRPr="001356D1">
              <w:rPr>
                <w:i/>
              </w:rPr>
              <w:t>With regard to authorization, there is a deviation from the SIX NWP API, because NWPs, in contrast to on-premises installations, can have a truly secure client secret. Without this, the Client Credentials grant type cannot really be used safely. This is why the Authorization Code grant type of RFC 6749</w:t>
            </w:r>
            <w:r w:rsidRPr="001356D1">
              <w:rPr>
                <w:rStyle w:val="Endnotenzeichen"/>
                <w:i/>
                <w:iCs/>
              </w:rPr>
              <w:endnoteReference w:id="15"/>
            </w:r>
            <w:r w:rsidRPr="001356D1">
              <w:rPr>
                <w:i/>
              </w:rPr>
              <w:t xml:space="preserve"> is used for the SWP API. As the use of a browser is not expedient in all cases, the first part of the Authorization Code grant type is replaced by the onboarding JSON described above. The second part (from “D” in RFC) is as standard.</w:t>
            </w:r>
          </w:p>
          <w:p w14:paraId="39D5184D" w14:textId="169B66C9" w:rsidR="00491855" w:rsidRPr="001356D1" w:rsidRDefault="00491855" w:rsidP="00491855">
            <w:pPr>
              <w:jc w:val="both"/>
            </w:pPr>
          </w:p>
        </w:tc>
      </w:tr>
    </w:tbl>
    <w:p w14:paraId="352387D7" w14:textId="77777777" w:rsidR="00491855" w:rsidRPr="001356D1" w:rsidRDefault="00491855" w:rsidP="00491855"/>
    <w:p w14:paraId="559D9CB3" w14:textId="0985D299" w:rsidR="00491855" w:rsidRPr="001356D1" w:rsidRDefault="00491855" w:rsidP="00072082">
      <w:r w:rsidRPr="001356D1">
        <w:t xml:space="preserve">This leaves the question how the client gets the first refresh token. In the eBill SWP API, the client requests one from the </w:t>
      </w:r>
      <w:proofErr w:type="spellStart"/>
      <w:r w:rsidRPr="001356D1">
        <w:t>IdP</w:t>
      </w:r>
      <w:proofErr w:type="spellEnd"/>
      <w:r w:rsidRPr="001356D1">
        <w:t xml:space="preserve"> using the initial authorization code.</w:t>
      </w:r>
    </w:p>
    <w:p w14:paraId="3845694A" w14:textId="68E03F15" w:rsidR="00072082" w:rsidRPr="001356D1" w:rsidRDefault="00491855" w:rsidP="00491855">
      <w:r w:rsidRPr="001356D1">
        <w:t>For the client, there are two different implementation versions, one with and one without OAuth 2.0 client library.</w:t>
      </w:r>
    </w:p>
    <w:p w14:paraId="2A7F81A8" w14:textId="77777777" w:rsidR="00054F7D" w:rsidRPr="001356D1" w:rsidRDefault="00054F7D" w:rsidP="00072082"/>
    <w:p w14:paraId="0CDE2AC2" w14:textId="77777777" w:rsidR="00491855" w:rsidRPr="001356D1" w:rsidRDefault="00491855">
      <w:r w:rsidRPr="001356D1">
        <w:br w:type="page"/>
      </w:r>
    </w:p>
    <w:p w14:paraId="7E018F6C" w14:textId="23F86F9A" w:rsidR="00054F7D" w:rsidRPr="001356D1" w:rsidRDefault="00054F7D" w:rsidP="00072082">
      <w:pPr>
        <w:rPr>
          <w:b/>
          <w:bCs/>
        </w:rPr>
      </w:pPr>
      <w:r w:rsidRPr="001356D1">
        <w:rPr>
          <w:b/>
        </w:rPr>
        <w:lastRenderedPageBreak/>
        <w:t>Version 1: without an OAuth client library</w:t>
      </w:r>
    </w:p>
    <w:p w14:paraId="14295575" w14:textId="24D3F51B" w:rsidR="00DB3C49" w:rsidRPr="001356D1" w:rsidRDefault="00237271" w:rsidP="00072082">
      <w:r w:rsidRPr="001356D1">
        <w:t>Implementation without an OAuth client library is very simple and is recommended if no other circumstances require a different solution. The procedure is as follows:</w:t>
      </w:r>
    </w:p>
    <w:p w14:paraId="1D390B9F" w14:textId="307F9932" w:rsidR="00237271" w:rsidRPr="001356D1" w:rsidRDefault="00237271" w:rsidP="00072082"/>
    <w:p w14:paraId="2A24E31D" w14:textId="275A6E6F" w:rsidR="00237271" w:rsidRPr="001356D1" w:rsidRDefault="00237271" w:rsidP="00072082">
      <w:r w:rsidRPr="001356D1">
        <w:t>1. Fetch the first refresh and access token with the initial authorization code:</w:t>
      </w:r>
    </w:p>
    <w:p w14:paraId="37A8CDD3" w14:textId="77777777" w:rsidR="00237271" w:rsidRPr="001356D1" w:rsidRDefault="00237271" w:rsidP="00072082"/>
    <w:tbl>
      <w:tblPr>
        <w:tblStyle w:val="Tabellenraster"/>
        <w:tblW w:w="0" w:type="auto"/>
        <w:shd w:val="clear" w:color="auto" w:fill="BFBFBF" w:themeFill="background1" w:themeFillShade="BF"/>
        <w:tblLook w:val="04A0" w:firstRow="1" w:lastRow="0" w:firstColumn="1" w:lastColumn="0" w:noHBand="0" w:noVBand="1"/>
      </w:tblPr>
      <w:tblGrid>
        <w:gridCol w:w="9062"/>
      </w:tblGrid>
      <w:tr w:rsidR="00237271" w:rsidRPr="001356D1" w14:paraId="097D1E66" w14:textId="77777777" w:rsidTr="00237271">
        <w:tc>
          <w:tcPr>
            <w:tcW w:w="9062" w:type="dxa"/>
            <w:shd w:val="clear" w:color="auto" w:fill="BFBFBF" w:themeFill="background1" w:themeFillShade="BF"/>
          </w:tcPr>
          <w:p w14:paraId="70D51EFD" w14:textId="77777777" w:rsidR="00237271" w:rsidRPr="001356D1" w:rsidRDefault="00237271" w:rsidP="00237271">
            <w:pPr>
              <w:jc w:val="both"/>
              <w:rPr>
                <w:highlight w:val="lightGray"/>
              </w:rPr>
            </w:pPr>
          </w:p>
          <w:p w14:paraId="6CDE3A77" w14:textId="333EB2BF" w:rsidR="00237271" w:rsidRPr="001356D1" w:rsidRDefault="00237271" w:rsidP="00237271">
            <w:pPr>
              <w:jc w:val="both"/>
            </w:pPr>
            <w:r w:rsidRPr="001356D1">
              <w:t>HTTPS request:</w:t>
            </w:r>
          </w:p>
          <w:p w14:paraId="075C0961" w14:textId="77777777" w:rsidR="00237271" w:rsidRPr="001356D1" w:rsidRDefault="00237271" w:rsidP="00237271">
            <w:pPr>
              <w:jc w:val="both"/>
            </w:pPr>
          </w:p>
          <w:p w14:paraId="708F5322" w14:textId="6B1D122C" w:rsidR="00237271" w:rsidRPr="001356D1" w:rsidRDefault="00237271" w:rsidP="00237271">
            <w:pPr>
              <w:jc w:val="both"/>
            </w:pPr>
            <w:r w:rsidRPr="001356D1">
              <w:t>URL:</w:t>
            </w:r>
          </w:p>
          <w:p w14:paraId="3A3728D2" w14:textId="2DB5EC97" w:rsidR="00237271" w:rsidRPr="001356D1" w:rsidRDefault="00237271" w:rsidP="00237271">
            <w:pPr>
              <w:jc w:val="both"/>
            </w:pPr>
            <w:r w:rsidRPr="001356D1">
              <w:t>&lt;</w:t>
            </w:r>
            <w:proofErr w:type="spellStart"/>
            <w:r w:rsidRPr="001356D1">
              <w:t>auth_url</w:t>
            </w:r>
            <w:proofErr w:type="spellEnd"/>
            <w:r w:rsidRPr="001356D1">
              <w:t>&gt;</w:t>
            </w:r>
          </w:p>
          <w:p w14:paraId="2D9128DC" w14:textId="77777777" w:rsidR="00237271" w:rsidRPr="001356D1" w:rsidRDefault="00237271" w:rsidP="00237271">
            <w:pPr>
              <w:jc w:val="both"/>
            </w:pPr>
          </w:p>
          <w:p w14:paraId="6AFF33F1" w14:textId="77777777" w:rsidR="00C55670" w:rsidRPr="001356D1" w:rsidRDefault="00C55670" w:rsidP="00C55670">
            <w:pPr>
              <w:jc w:val="both"/>
            </w:pPr>
            <w:r w:rsidRPr="001356D1">
              <w:t>Method:</w:t>
            </w:r>
          </w:p>
          <w:p w14:paraId="5B78A414" w14:textId="77777777" w:rsidR="00C55670" w:rsidRPr="001356D1" w:rsidRDefault="00C55670" w:rsidP="00C55670">
            <w:pPr>
              <w:jc w:val="both"/>
            </w:pPr>
            <w:r w:rsidRPr="001356D1">
              <w:t>POST</w:t>
            </w:r>
          </w:p>
          <w:p w14:paraId="3E3B7319" w14:textId="77777777" w:rsidR="00C55670" w:rsidRPr="001356D1" w:rsidRDefault="00C55670" w:rsidP="00C55670">
            <w:pPr>
              <w:jc w:val="both"/>
            </w:pPr>
          </w:p>
          <w:p w14:paraId="7DDB002F" w14:textId="518A8F73" w:rsidR="00237271" w:rsidRPr="001356D1" w:rsidRDefault="00237271" w:rsidP="00237271">
            <w:pPr>
              <w:jc w:val="both"/>
            </w:pPr>
            <w:r w:rsidRPr="001356D1">
              <w:t>Header:</w:t>
            </w:r>
          </w:p>
          <w:p w14:paraId="3908FF76" w14:textId="77777777" w:rsidR="00237271" w:rsidRPr="001356D1" w:rsidRDefault="00237271" w:rsidP="00237271">
            <w:pPr>
              <w:jc w:val="both"/>
            </w:pPr>
            <w:r w:rsidRPr="001356D1">
              <w:t>Content-Type: application/x-www-form-</w:t>
            </w:r>
            <w:proofErr w:type="spellStart"/>
            <w:r w:rsidRPr="001356D1">
              <w:t>urlencoded</w:t>
            </w:r>
            <w:proofErr w:type="spellEnd"/>
          </w:p>
          <w:p w14:paraId="293D17ED" w14:textId="205514DA" w:rsidR="00237271" w:rsidRPr="001356D1" w:rsidRDefault="00237271" w:rsidP="00237271">
            <w:pPr>
              <w:jc w:val="both"/>
            </w:pPr>
            <w:r w:rsidRPr="001356D1">
              <w:t>Accept: application/json</w:t>
            </w:r>
          </w:p>
          <w:p w14:paraId="7B0DAE5B" w14:textId="56E6DDFB" w:rsidR="00237271" w:rsidRPr="001356D1" w:rsidRDefault="00237271" w:rsidP="00237271">
            <w:pPr>
              <w:jc w:val="both"/>
            </w:pPr>
          </w:p>
          <w:p w14:paraId="71DEC903" w14:textId="2C17A89B" w:rsidR="00237271" w:rsidRPr="001356D1" w:rsidRDefault="00237271" w:rsidP="00237271">
            <w:pPr>
              <w:jc w:val="both"/>
            </w:pPr>
            <w:r w:rsidRPr="001356D1">
              <w:t>Body:</w:t>
            </w:r>
          </w:p>
          <w:p w14:paraId="27CBB292" w14:textId="7DB7DEE1" w:rsidR="00237271" w:rsidRPr="001356D1" w:rsidRDefault="00237271" w:rsidP="00237271">
            <w:pPr>
              <w:jc w:val="both"/>
            </w:pPr>
            <w:r w:rsidRPr="001356D1">
              <w:t>grant_type=authorization_code&amp;client_id=&lt;client_id&gt;&amp;redirect_uri=&lt;redirect_uri&gt;&amp; code=&lt;</w:t>
            </w:r>
            <w:proofErr w:type="spellStart"/>
            <w:r w:rsidRPr="001356D1">
              <w:t>authorization_code</w:t>
            </w:r>
            <w:proofErr w:type="spellEnd"/>
            <w:r w:rsidRPr="001356D1">
              <w:t>&gt;</w:t>
            </w:r>
          </w:p>
          <w:p w14:paraId="1E4CF5C4" w14:textId="77777777" w:rsidR="00237271" w:rsidRPr="001356D1" w:rsidRDefault="00237271" w:rsidP="000B7766">
            <w:pPr>
              <w:jc w:val="both"/>
              <w:rPr>
                <w:lang w:val="fr-CH"/>
              </w:rPr>
            </w:pPr>
          </w:p>
        </w:tc>
      </w:tr>
    </w:tbl>
    <w:p w14:paraId="711BFAC8" w14:textId="2DA8E301" w:rsidR="00237271" w:rsidRPr="001356D1" w:rsidRDefault="00237271" w:rsidP="00072082">
      <w:pPr>
        <w:rPr>
          <w:lang w:val="fr-CH"/>
        </w:rPr>
      </w:pPr>
    </w:p>
    <w:p w14:paraId="7AEC1131" w14:textId="77777777" w:rsidR="000B7766" w:rsidRPr="001356D1" w:rsidRDefault="000B7766" w:rsidP="000B7766">
      <w:pPr>
        <w:jc w:val="both"/>
      </w:pPr>
      <w:r w:rsidRPr="001356D1">
        <w:t>Example with data from the above onboarding JSON:</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0F51E0" w14:paraId="7FA15293" w14:textId="77777777" w:rsidTr="007759AC">
        <w:tc>
          <w:tcPr>
            <w:tcW w:w="9062" w:type="dxa"/>
            <w:shd w:val="clear" w:color="auto" w:fill="BFBFBF" w:themeFill="background1" w:themeFillShade="BF"/>
          </w:tcPr>
          <w:p w14:paraId="637E25D6" w14:textId="77777777" w:rsidR="000B7766" w:rsidRPr="001356D1" w:rsidRDefault="000B7766" w:rsidP="007759AC">
            <w:pPr>
              <w:jc w:val="both"/>
            </w:pPr>
          </w:p>
          <w:p w14:paraId="793C2612" w14:textId="304DEFAB" w:rsidR="000B7766" w:rsidRPr="00F57AAF" w:rsidRDefault="000B7766" w:rsidP="000B7766">
            <w:pPr>
              <w:jc w:val="both"/>
              <w:rPr>
                <w:lang w:val="fr-CH"/>
              </w:rPr>
            </w:pPr>
            <w:r w:rsidRPr="001356D1">
              <w:rPr>
                <w:lang w:val="fr-CH"/>
              </w:rPr>
              <w:t>POST https://auth.mynwp.ch/oauth/v1/token</w:t>
            </w:r>
          </w:p>
          <w:p w14:paraId="138D6818" w14:textId="77777777" w:rsidR="000B7766" w:rsidRPr="00F57AAF" w:rsidRDefault="000B7766" w:rsidP="000B7766">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application/x-www-</w:t>
            </w:r>
            <w:proofErr w:type="spellStart"/>
            <w:r w:rsidRPr="001356D1">
              <w:rPr>
                <w:lang w:val="fr-CH"/>
              </w:rPr>
              <w:t>form</w:t>
            </w:r>
            <w:proofErr w:type="spellEnd"/>
            <w:r w:rsidRPr="001356D1">
              <w:rPr>
                <w:lang w:val="fr-CH"/>
              </w:rPr>
              <w:t>-</w:t>
            </w:r>
            <w:proofErr w:type="spellStart"/>
            <w:r w:rsidRPr="001356D1">
              <w:rPr>
                <w:lang w:val="fr-CH"/>
              </w:rPr>
              <w:t>urlencoded</w:t>
            </w:r>
            <w:proofErr w:type="spellEnd"/>
          </w:p>
          <w:p w14:paraId="32DF1565" w14:textId="77777777" w:rsidR="000B7766" w:rsidRPr="00F57AAF" w:rsidRDefault="000B7766" w:rsidP="000B7766">
            <w:pPr>
              <w:jc w:val="both"/>
              <w:rPr>
                <w:lang w:val="fr-CH"/>
              </w:rPr>
            </w:pPr>
            <w:bookmarkStart w:id="1" w:name="_Hlk40197457"/>
            <w:proofErr w:type="spellStart"/>
            <w:proofErr w:type="gramStart"/>
            <w:r w:rsidRPr="001356D1">
              <w:rPr>
                <w:lang w:val="fr-CH"/>
              </w:rPr>
              <w:t>Accept</w:t>
            </w:r>
            <w:proofErr w:type="spellEnd"/>
            <w:r w:rsidRPr="001356D1">
              <w:rPr>
                <w:lang w:val="fr-CH"/>
              </w:rPr>
              <w:t>:</w:t>
            </w:r>
            <w:proofErr w:type="gramEnd"/>
            <w:r w:rsidRPr="001356D1">
              <w:rPr>
                <w:lang w:val="fr-CH"/>
              </w:rPr>
              <w:t xml:space="preserve"> application/</w:t>
            </w:r>
            <w:proofErr w:type="spellStart"/>
            <w:r w:rsidRPr="001356D1">
              <w:rPr>
                <w:lang w:val="fr-CH"/>
              </w:rPr>
              <w:t>json</w:t>
            </w:r>
            <w:proofErr w:type="spellEnd"/>
          </w:p>
          <w:bookmarkEnd w:id="1"/>
          <w:p w14:paraId="334491C5" w14:textId="77777777" w:rsidR="000B7766" w:rsidRPr="001356D1" w:rsidRDefault="000B7766" w:rsidP="000B7766">
            <w:pPr>
              <w:jc w:val="both"/>
              <w:rPr>
                <w:lang w:val="fr-CH"/>
              </w:rPr>
            </w:pPr>
          </w:p>
          <w:p w14:paraId="4E4AB3D2" w14:textId="29339972" w:rsidR="000B7766" w:rsidRPr="00C2065A" w:rsidRDefault="000B7766" w:rsidP="000B7766">
            <w:pPr>
              <w:jc w:val="both"/>
              <w:rPr>
                <w:lang w:val="fr-CH"/>
              </w:rPr>
            </w:pPr>
            <w:r w:rsidRPr="001356D1">
              <w:rPr>
                <w:lang w:val="fr-CH"/>
              </w:rPr>
              <w:t>grant_type=authorization_code&amp;client_id=https://ebill-swp.org&amp;redirect_uri=tag:ebill-swp.org,2020:biller-onboarding&amp;code=oaerhgergha0ghaergj</w:t>
            </w:r>
          </w:p>
          <w:p w14:paraId="797E5C21" w14:textId="77777777" w:rsidR="000B7766" w:rsidRPr="001356D1" w:rsidRDefault="000B7766" w:rsidP="007759AC">
            <w:pPr>
              <w:jc w:val="both"/>
              <w:rPr>
                <w:lang w:val="fr-CH"/>
              </w:rPr>
            </w:pPr>
          </w:p>
        </w:tc>
      </w:tr>
    </w:tbl>
    <w:p w14:paraId="43196A17" w14:textId="6AE9C384" w:rsidR="000B7766" w:rsidRPr="001356D1" w:rsidRDefault="000B7766" w:rsidP="00072082">
      <w:pPr>
        <w:rPr>
          <w:lang w:val="fr-CH"/>
        </w:rPr>
      </w:pPr>
    </w:p>
    <w:p w14:paraId="551BAB13" w14:textId="339BD44E" w:rsidR="000B7766" w:rsidRPr="001356D1" w:rsidRDefault="000B7766" w:rsidP="000B7766">
      <w:r w:rsidRPr="001356D1">
        <w:t>Curl example:</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1356D1" w14:paraId="3EEEDAA9" w14:textId="77777777" w:rsidTr="007759AC">
        <w:tc>
          <w:tcPr>
            <w:tcW w:w="9062" w:type="dxa"/>
            <w:shd w:val="clear" w:color="auto" w:fill="BFBFBF" w:themeFill="background1" w:themeFillShade="BF"/>
          </w:tcPr>
          <w:p w14:paraId="217ECF45" w14:textId="77777777" w:rsidR="000B7766" w:rsidRPr="001356D1" w:rsidRDefault="000B7766" w:rsidP="007759AC">
            <w:pPr>
              <w:jc w:val="both"/>
              <w:rPr>
                <w:lang w:val="fr-CH"/>
              </w:rPr>
            </w:pPr>
          </w:p>
          <w:p w14:paraId="29731247" w14:textId="77777777" w:rsidR="000B7766" w:rsidRPr="001356D1" w:rsidRDefault="000B7766" w:rsidP="000B7766">
            <w:pPr>
              <w:jc w:val="both"/>
            </w:pPr>
            <w:proofErr w:type="spellStart"/>
            <w:r w:rsidRPr="001356D1">
              <w:rPr>
                <w:lang w:val="fr-CH"/>
              </w:rPr>
              <w:t>curl</w:t>
            </w:r>
            <w:proofErr w:type="spellEnd"/>
            <w:r w:rsidRPr="001356D1">
              <w:rPr>
                <w:lang w:val="fr-CH"/>
              </w:rPr>
              <w:t xml:space="preserve"> -X POST -H "Content-Type: application/x-www-</w:t>
            </w:r>
            <w:proofErr w:type="spellStart"/>
            <w:r w:rsidRPr="001356D1">
              <w:rPr>
                <w:lang w:val="fr-CH"/>
              </w:rPr>
              <w:t>form</w:t>
            </w:r>
            <w:proofErr w:type="spellEnd"/>
            <w:r w:rsidRPr="001356D1">
              <w:rPr>
                <w:lang w:val="fr-CH"/>
              </w:rPr>
              <w:t>-</w:t>
            </w:r>
            <w:proofErr w:type="spellStart"/>
            <w:r w:rsidRPr="001356D1">
              <w:rPr>
                <w:lang w:val="fr-CH"/>
              </w:rPr>
              <w:t>urlencoded</w:t>
            </w:r>
            <w:proofErr w:type="spellEnd"/>
            <w:r w:rsidRPr="001356D1">
              <w:rPr>
                <w:lang w:val="fr-CH"/>
              </w:rPr>
              <w:t>" -H "</w:t>
            </w:r>
            <w:proofErr w:type="spellStart"/>
            <w:r w:rsidRPr="001356D1">
              <w:rPr>
                <w:lang w:val="fr-CH"/>
              </w:rPr>
              <w:t>Accept</w:t>
            </w:r>
            <w:proofErr w:type="spellEnd"/>
            <w:r w:rsidRPr="001356D1">
              <w:rPr>
                <w:lang w:val="fr-CH"/>
              </w:rPr>
              <w:t>: application/</w:t>
            </w:r>
            <w:proofErr w:type="spellStart"/>
            <w:r w:rsidRPr="001356D1">
              <w:rPr>
                <w:lang w:val="fr-CH"/>
              </w:rPr>
              <w:t>json</w:t>
            </w:r>
            <w:proofErr w:type="spellEnd"/>
            <w:r w:rsidRPr="001356D1">
              <w:rPr>
                <w:lang w:val="fr-CH"/>
              </w:rPr>
              <w:t>" -d "</w:t>
            </w:r>
            <w:proofErr w:type="spellStart"/>
            <w:r w:rsidRPr="001356D1">
              <w:rPr>
                <w:lang w:val="fr-CH"/>
              </w:rPr>
              <w:t>grant_type</w:t>
            </w:r>
            <w:proofErr w:type="spellEnd"/>
            <w:r w:rsidRPr="001356D1">
              <w:rPr>
                <w:lang w:val="fr-CH"/>
              </w:rPr>
              <w:t>=</w:t>
            </w:r>
          </w:p>
          <w:p w14:paraId="3E9104A3" w14:textId="77777777" w:rsidR="000B7766" w:rsidRPr="001356D1" w:rsidRDefault="000B7766" w:rsidP="000B7766">
            <w:pPr>
              <w:jc w:val="both"/>
            </w:pPr>
            <w:r w:rsidRPr="00F57AAF">
              <w:rPr>
                <w:lang w:val="en-GB"/>
              </w:rPr>
              <w:t>authorization_code&amp;redirect_uri=</w:t>
            </w:r>
            <w:proofErr w:type="gramStart"/>
            <w:r w:rsidRPr="00F57AAF">
              <w:rPr>
                <w:lang w:val="en-GB"/>
              </w:rPr>
              <w:t>tag:ebill-swp.org</w:t>
            </w:r>
            <w:proofErr w:type="gramEnd"/>
            <w:r w:rsidRPr="00F57AAF">
              <w:rPr>
                <w:lang w:val="en-GB"/>
              </w:rPr>
              <w:t>,2020:biller-onboarding-json&amp;client_id=</w:t>
            </w:r>
          </w:p>
          <w:p w14:paraId="5C6BA8B2" w14:textId="6297398F" w:rsidR="000B7766" w:rsidRPr="001356D1" w:rsidRDefault="000B7766" w:rsidP="000B7766">
            <w:pPr>
              <w:jc w:val="both"/>
            </w:pPr>
            <w:r w:rsidRPr="00F57AAF">
              <w:t>https://ebill-swp.org&amp;code=eyJhb...T3i0w" https://api.mynwp.ch/test/oauth/v1/token</w:t>
            </w:r>
          </w:p>
          <w:p w14:paraId="18E25BF7" w14:textId="77777777" w:rsidR="000B7766" w:rsidRPr="00F57AAF" w:rsidRDefault="000B7766" w:rsidP="007759AC">
            <w:pPr>
              <w:jc w:val="both"/>
            </w:pPr>
          </w:p>
        </w:tc>
      </w:tr>
    </w:tbl>
    <w:p w14:paraId="24FE915F" w14:textId="77777777" w:rsidR="000B7766" w:rsidRPr="00F57AAF" w:rsidRDefault="000B7766" w:rsidP="00072082"/>
    <w:p w14:paraId="3E0F716E" w14:textId="77777777" w:rsidR="00FF18DE" w:rsidRPr="001356D1" w:rsidRDefault="00FF18DE">
      <w:r w:rsidRPr="001356D1">
        <w:br w:type="page"/>
      </w:r>
    </w:p>
    <w:p w14:paraId="17B03510" w14:textId="717F6425" w:rsidR="00352420" w:rsidRPr="001356D1" w:rsidRDefault="00352420" w:rsidP="00352420">
      <w:r w:rsidRPr="001356D1">
        <w:lastRenderedPageBreak/>
        <w:t>The response is as follows:</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352420" w:rsidRPr="001356D1" w14:paraId="4FBB0941" w14:textId="77777777" w:rsidTr="00873EEF">
        <w:tc>
          <w:tcPr>
            <w:tcW w:w="9062" w:type="dxa"/>
            <w:shd w:val="clear" w:color="auto" w:fill="BFBFBF" w:themeFill="background1" w:themeFillShade="BF"/>
          </w:tcPr>
          <w:p w14:paraId="3863D785" w14:textId="77777777" w:rsidR="00352420" w:rsidRPr="00F57AAF" w:rsidRDefault="00352420" w:rsidP="00352420">
            <w:pPr>
              <w:jc w:val="both"/>
              <w:rPr>
                <w:lang w:val="en-GB"/>
              </w:rPr>
            </w:pPr>
          </w:p>
          <w:p w14:paraId="5ED6B2EF" w14:textId="57C19451" w:rsidR="00352420" w:rsidRPr="00F57AAF" w:rsidRDefault="00352420" w:rsidP="00352420">
            <w:pPr>
              <w:jc w:val="both"/>
              <w:rPr>
                <w:lang w:val="fr-CH"/>
              </w:rPr>
            </w:pPr>
            <w:r w:rsidRPr="001356D1">
              <w:rPr>
                <w:lang w:val="fr-CH"/>
              </w:rPr>
              <w:t>HTTP/1.1 200</w:t>
            </w:r>
          </w:p>
          <w:p w14:paraId="7D4D956F" w14:textId="57AAAA3D" w:rsidR="00352420" w:rsidRPr="00F57AAF" w:rsidRDefault="00352420" w:rsidP="00352420">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w:t>
            </w:r>
            <w:proofErr w:type="spellStart"/>
            <w:r w:rsidRPr="001356D1">
              <w:rPr>
                <w:lang w:val="fr-CH"/>
              </w:rPr>
              <w:t>json</w:t>
            </w:r>
            <w:proofErr w:type="spellEnd"/>
          </w:p>
          <w:p w14:paraId="4951D833" w14:textId="77777777" w:rsidR="002C03AF" w:rsidRPr="001356D1" w:rsidRDefault="002C03AF" w:rsidP="00352420">
            <w:pPr>
              <w:jc w:val="both"/>
              <w:rPr>
                <w:lang w:val="fr-CH"/>
              </w:rPr>
            </w:pPr>
          </w:p>
          <w:p w14:paraId="246AAC73" w14:textId="2DB22E27" w:rsidR="00352420" w:rsidRPr="00F57AAF" w:rsidRDefault="00352420" w:rsidP="00352420">
            <w:pPr>
              <w:jc w:val="both"/>
              <w:rPr>
                <w:lang w:val="fr-CH"/>
              </w:rPr>
            </w:pPr>
            <w:r w:rsidRPr="001356D1">
              <w:rPr>
                <w:lang w:val="fr-CH"/>
              </w:rPr>
              <w:t>{</w:t>
            </w:r>
          </w:p>
          <w:p w14:paraId="2B668BA0" w14:textId="5312D299" w:rsidR="00352420" w:rsidRPr="00C2065A" w:rsidRDefault="00352420" w:rsidP="00352420">
            <w:pPr>
              <w:jc w:val="both"/>
              <w:rPr>
                <w:lang w:val="fr-CH"/>
              </w:rPr>
            </w:pPr>
            <w:r w:rsidRPr="001356D1">
              <w:rPr>
                <w:lang w:val="fr-CH"/>
              </w:rPr>
              <w:tab/>
              <w:t>"</w:t>
            </w:r>
            <w:proofErr w:type="spellStart"/>
            <w:r w:rsidRPr="001356D1">
              <w:rPr>
                <w:lang w:val="fr-CH"/>
              </w:rPr>
              <w:t>access_token</w:t>
            </w:r>
            <w:proofErr w:type="spellEnd"/>
            <w:proofErr w:type="gramStart"/>
            <w:r w:rsidRPr="001356D1">
              <w:rPr>
                <w:lang w:val="fr-CH"/>
              </w:rPr>
              <w:t>":</w:t>
            </w:r>
            <w:proofErr w:type="gramEnd"/>
            <w:r w:rsidRPr="001356D1">
              <w:rPr>
                <w:lang w:val="fr-CH"/>
              </w:rPr>
              <w:t xml:space="preserve"> "eyJhbGciO.eyJqdGkiwMn0.qmQjb98g",</w:t>
            </w:r>
          </w:p>
          <w:p w14:paraId="1807366B" w14:textId="28014077" w:rsidR="00352420" w:rsidRPr="00C2065A" w:rsidRDefault="00352420" w:rsidP="00352420">
            <w:pPr>
              <w:jc w:val="both"/>
              <w:rPr>
                <w:lang w:val="fr-CH"/>
              </w:rPr>
            </w:pPr>
            <w:r w:rsidRPr="001356D1">
              <w:rPr>
                <w:lang w:val="fr-CH"/>
              </w:rPr>
              <w:tab/>
              <w:t>"</w:t>
            </w:r>
            <w:proofErr w:type="spellStart"/>
            <w:r w:rsidRPr="001356D1">
              <w:rPr>
                <w:lang w:val="fr-CH"/>
              </w:rPr>
              <w:t>refresh_token</w:t>
            </w:r>
            <w:proofErr w:type="spellEnd"/>
            <w:r w:rsidRPr="001356D1">
              <w:rPr>
                <w:lang w:val="fr-CH"/>
              </w:rPr>
              <w:t>": "eyJhbGciO.eyJqdggSrg53.3rgSJC34ef",</w:t>
            </w:r>
          </w:p>
          <w:p w14:paraId="67BF70AC" w14:textId="75646846" w:rsidR="00352420" w:rsidRPr="001356D1" w:rsidRDefault="00352420" w:rsidP="00352420">
            <w:pPr>
              <w:jc w:val="both"/>
            </w:pPr>
            <w:r w:rsidRPr="001356D1">
              <w:rPr>
                <w:lang w:val="fr-CH"/>
              </w:rPr>
              <w:tab/>
              <w:t>"</w:t>
            </w:r>
            <w:proofErr w:type="spellStart"/>
            <w:r w:rsidRPr="001356D1">
              <w:rPr>
                <w:lang w:val="fr-CH"/>
              </w:rPr>
              <w:t>token_type</w:t>
            </w:r>
            <w:proofErr w:type="spellEnd"/>
            <w:r w:rsidRPr="001356D1">
              <w:rPr>
                <w:lang w:val="fr-CH"/>
              </w:rPr>
              <w:t>": "</w:t>
            </w:r>
            <w:proofErr w:type="spellStart"/>
            <w:r w:rsidRPr="001356D1">
              <w:rPr>
                <w:lang w:val="fr-CH"/>
              </w:rPr>
              <w:t>Bearer</w:t>
            </w:r>
            <w:proofErr w:type="spellEnd"/>
            <w:r w:rsidRPr="001356D1">
              <w:rPr>
                <w:lang w:val="fr-CH"/>
              </w:rPr>
              <w:t>",</w:t>
            </w:r>
          </w:p>
          <w:p w14:paraId="36527377" w14:textId="0ABFA688" w:rsidR="00352420" w:rsidRPr="001356D1" w:rsidRDefault="00352420" w:rsidP="00352420">
            <w:pPr>
              <w:jc w:val="both"/>
            </w:pPr>
            <w:r w:rsidRPr="001356D1">
              <w:rPr>
                <w:lang w:val="fr-CH"/>
              </w:rPr>
              <w:tab/>
              <w:t>"</w:t>
            </w:r>
            <w:proofErr w:type="spellStart"/>
            <w:r w:rsidRPr="001356D1">
              <w:rPr>
                <w:lang w:val="fr-CH"/>
              </w:rPr>
              <w:t>expires_in</w:t>
            </w:r>
            <w:proofErr w:type="spellEnd"/>
            <w:r w:rsidRPr="001356D1">
              <w:rPr>
                <w:lang w:val="fr-CH"/>
              </w:rPr>
              <w:t>": 600</w:t>
            </w:r>
          </w:p>
          <w:p w14:paraId="4F2BF4AA" w14:textId="384DA41F" w:rsidR="00352420" w:rsidRPr="001356D1" w:rsidRDefault="00352420" w:rsidP="00352420">
            <w:pPr>
              <w:jc w:val="both"/>
            </w:pPr>
            <w:r w:rsidRPr="001356D1">
              <w:rPr>
                <w:lang w:val="fr-CH"/>
              </w:rPr>
              <w:t>}</w:t>
            </w:r>
          </w:p>
          <w:p w14:paraId="6455EEE7" w14:textId="039191F6" w:rsidR="00352420" w:rsidRPr="001356D1" w:rsidRDefault="00952744" w:rsidP="00952744">
            <w:pPr>
              <w:tabs>
                <w:tab w:val="left" w:pos="2598"/>
              </w:tabs>
            </w:pPr>
            <w:r w:rsidRPr="001356D1">
              <w:tab/>
            </w:r>
          </w:p>
        </w:tc>
      </w:tr>
    </w:tbl>
    <w:p w14:paraId="3666BA02" w14:textId="159E0E75" w:rsidR="00DB3C49" w:rsidRPr="001356D1" w:rsidRDefault="00DB3C49" w:rsidP="00DB3C49">
      <w:pPr>
        <w:rPr>
          <w:lang w:val="fr-CH"/>
        </w:rPr>
      </w:pPr>
    </w:p>
    <w:p w14:paraId="59177C35" w14:textId="03D12B0B" w:rsidR="00352420" w:rsidRPr="001356D1" w:rsidRDefault="00352420" w:rsidP="00352420">
      <w:r w:rsidRPr="001356D1">
        <w:t xml:space="preserve">In this example, the returned access token is valid for 600 seconds. It is advisable to fetch a new token a few seconds (e.g. 30) before expiry. This </w:t>
      </w:r>
      <w:r w:rsidR="00F57AAF">
        <w:t>works</w:t>
      </w:r>
      <w:r w:rsidRPr="001356D1">
        <w:t xml:space="preserve"> as follows:</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352420" w:rsidRPr="001356D1" w14:paraId="66C61A9B" w14:textId="77777777" w:rsidTr="00873EEF">
        <w:tc>
          <w:tcPr>
            <w:tcW w:w="9062" w:type="dxa"/>
            <w:shd w:val="clear" w:color="auto" w:fill="BFBFBF" w:themeFill="background1" w:themeFillShade="BF"/>
          </w:tcPr>
          <w:p w14:paraId="7F6B52FE" w14:textId="77777777" w:rsidR="000B7766" w:rsidRPr="001356D1" w:rsidRDefault="000B7766" w:rsidP="00873EEF">
            <w:pPr>
              <w:jc w:val="both"/>
            </w:pPr>
          </w:p>
          <w:p w14:paraId="5917FEB9" w14:textId="13C81F74" w:rsidR="00352420" w:rsidRPr="001356D1" w:rsidRDefault="00352420" w:rsidP="00873EEF">
            <w:pPr>
              <w:jc w:val="both"/>
            </w:pPr>
            <w:r w:rsidRPr="001356D1">
              <w:t>HTTPS request:</w:t>
            </w:r>
          </w:p>
          <w:p w14:paraId="0893D41B" w14:textId="77777777" w:rsidR="00352420" w:rsidRPr="001356D1" w:rsidRDefault="00352420" w:rsidP="00873EEF">
            <w:pPr>
              <w:jc w:val="both"/>
            </w:pPr>
          </w:p>
          <w:p w14:paraId="2A3CBB92" w14:textId="77777777" w:rsidR="00352420" w:rsidRPr="001356D1" w:rsidRDefault="00352420" w:rsidP="00873EEF">
            <w:pPr>
              <w:jc w:val="both"/>
            </w:pPr>
            <w:r w:rsidRPr="001356D1">
              <w:t>URL:</w:t>
            </w:r>
          </w:p>
          <w:p w14:paraId="76F48682" w14:textId="77777777" w:rsidR="00352420" w:rsidRPr="001356D1" w:rsidRDefault="00352420" w:rsidP="00873EEF">
            <w:pPr>
              <w:jc w:val="both"/>
            </w:pPr>
            <w:r w:rsidRPr="001356D1">
              <w:t>&lt;</w:t>
            </w:r>
            <w:proofErr w:type="spellStart"/>
            <w:r w:rsidRPr="001356D1">
              <w:t>auth_url</w:t>
            </w:r>
            <w:proofErr w:type="spellEnd"/>
            <w:r w:rsidRPr="001356D1">
              <w:t>&gt;</w:t>
            </w:r>
          </w:p>
          <w:p w14:paraId="1DD92B74" w14:textId="77777777" w:rsidR="00352420" w:rsidRPr="001356D1" w:rsidRDefault="00352420" w:rsidP="00873EEF">
            <w:pPr>
              <w:jc w:val="both"/>
            </w:pPr>
          </w:p>
          <w:p w14:paraId="2F64CF4B" w14:textId="77777777" w:rsidR="00352420" w:rsidRPr="001356D1" w:rsidRDefault="00352420" w:rsidP="00873EEF">
            <w:pPr>
              <w:jc w:val="both"/>
            </w:pPr>
            <w:r w:rsidRPr="001356D1">
              <w:t>Method:</w:t>
            </w:r>
          </w:p>
          <w:p w14:paraId="49713508" w14:textId="77777777" w:rsidR="00352420" w:rsidRPr="001356D1" w:rsidRDefault="00352420" w:rsidP="00873EEF">
            <w:pPr>
              <w:jc w:val="both"/>
            </w:pPr>
            <w:r w:rsidRPr="001356D1">
              <w:t>POST</w:t>
            </w:r>
          </w:p>
          <w:p w14:paraId="170C4402" w14:textId="77777777" w:rsidR="00352420" w:rsidRPr="001356D1" w:rsidRDefault="00352420" w:rsidP="00873EEF">
            <w:pPr>
              <w:jc w:val="both"/>
            </w:pPr>
          </w:p>
          <w:p w14:paraId="4C99BADF" w14:textId="77777777" w:rsidR="00352420" w:rsidRPr="001356D1" w:rsidRDefault="00352420" w:rsidP="00873EEF">
            <w:pPr>
              <w:jc w:val="both"/>
            </w:pPr>
            <w:r w:rsidRPr="001356D1">
              <w:t>Header:</w:t>
            </w:r>
          </w:p>
          <w:p w14:paraId="40A2D50E" w14:textId="77777777" w:rsidR="00352420" w:rsidRPr="001356D1" w:rsidRDefault="00352420" w:rsidP="00873EEF">
            <w:pPr>
              <w:jc w:val="both"/>
            </w:pPr>
            <w:r w:rsidRPr="001356D1">
              <w:t>Content-Type: application/x-www-form-</w:t>
            </w:r>
            <w:proofErr w:type="spellStart"/>
            <w:r w:rsidRPr="001356D1">
              <w:t>urlencoded</w:t>
            </w:r>
            <w:proofErr w:type="spellEnd"/>
          </w:p>
          <w:p w14:paraId="41D43DF9" w14:textId="77777777" w:rsidR="00352420" w:rsidRPr="001356D1" w:rsidRDefault="00352420" w:rsidP="00873EEF">
            <w:pPr>
              <w:jc w:val="both"/>
            </w:pPr>
            <w:r w:rsidRPr="001356D1">
              <w:t>Accept: application/json</w:t>
            </w:r>
          </w:p>
          <w:p w14:paraId="7F846338" w14:textId="77777777" w:rsidR="00352420" w:rsidRPr="001356D1" w:rsidRDefault="00352420" w:rsidP="00873EEF">
            <w:pPr>
              <w:jc w:val="both"/>
            </w:pPr>
          </w:p>
          <w:p w14:paraId="4FBC38FE" w14:textId="77777777" w:rsidR="00352420" w:rsidRPr="001356D1" w:rsidRDefault="00352420" w:rsidP="00873EEF">
            <w:pPr>
              <w:jc w:val="both"/>
            </w:pPr>
            <w:r w:rsidRPr="001356D1">
              <w:t>Body:</w:t>
            </w:r>
          </w:p>
          <w:p w14:paraId="02E33BD3" w14:textId="59E3990E" w:rsidR="00352420" w:rsidRPr="001356D1" w:rsidRDefault="00352420" w:rsidP="00873EEF">
            <w:pPr>
              <w:jc w:val="both"/>
            </w:pPr>
            <w:proofErr w:type="spellStart"/>
            <w:r w:rsidRPr="001356D1">
              <w:t>grant_type</w:t>
            </w:r>
            <w:proofErr w:type="spellEnd"/>
            <w:r w:rsidRPr="001356D1">
              <w:t>=</w:t>
            </w:r>
            <w:proofErr w:type="spellStart"/>
            <w:r w:rsidRPr="001356D1">
              <w:t>refresh_token&amp;refresh_token</w:t>
            </w:r>
            <w:proofErr w:type="spellEnd"/>
            <w:r w:rsidRPr="001356D1">
              <w:t>=&lt;</w:t>
            </w:r>
            <w:proofErr w:type="spellStart"/>
            <w:r w:rsidRPr="001356D1">
              <w:t>L</w:t>
            </w:r>
            <w:r w:rsidR="00F57AAF">
              <w:t>ast</w:t>
            </w:r>
            <w:r w:rsidRPr="001356D1">
              <w:t>RefreshToken</w:t>
            </w:r>
            <w:proofErr w:type="spellEnd"/>
            <w:r w:rsidRPr="001356D1">
              <w:t>&gt;</w:t>
            </w:r>
          </w:p>
          <w:p w14:paraId="3E192C52" w14:textId="4210DB85" w:rsidR="006A3FC7" w:rsidRPr="001356D1" w:rsidRDefault="006A3FC7" w:rsidP="00873EEF"/>
        </w:tc>
      </w:tr>
    </w:tbl>
    <w:p w14:paraId="58F79DD3" w14:textId="6C476D9E" w:rsidR="00352420" w:rsidRPr="001356D1" w:rsidRDefault="00352420" w:rsidP="00352420"/>
    <w:p w14:paraId="53C48C9D" w14:textId="77777777" w:rsidR="000B7766" w:rsidRPr="001356D1" w:rsidRDefault="000B7766" w:rsidP="000B7766">
      <w:pPr>
        <w:jc w:val="both"/>
      </w:pPr>
      <w:r w:rsidRPr="001356D1">
        <w:t>Example:</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F57AAF" w14:paraId="4F77BDCF" w14:textId="77777777" w:rsidTr="007759AC">
        <w:tc>
          <w:tcPr>
            <w:tcW w:w="9062" w:type="dxa"/>
            <w:shd w:val="clear" w:color="auto" w:fill="BFBFBF" w:themeFill="background1" w:themeFillShade="BF"/>
          </w:tcPr>
          <w:p w14:paraId="7DAEDE71" w14:textId="77777777" w:rsidR="000B7766" w:rsidRPr="001356D1" w:rsidRDefault="000B7766" w:rsidP="007759AC">
            <w:pPr>
              <w:jc w:val="both"/>
              <w:rPr>
                <w:lang w:val="fr-CH"/>
              </w:rPr>
            </w:pPr>
          </w:p>
          <w:p w14:paraId="693E89EC" w14:textId="6DC1C806" w:rsidR="000B7766" w:rsidRPr="00F57AAF" w:rsidRDefault="000B7766" w:rsidP="000B7766">
            <w:pPr>
              <w:jc w:val="both"/>
              <w:rPr>
                <w:lang w:val="fr-CH"/>
              </w:rPr>
            </w:pPr>
            <w:r w:rsidRPr="001356D1">
              <w:rPr>
                <w:lang w:val="fr-CH"/>
              </w:rPr>
              <w:t>POST https://auth.mynwp.ch/oauth/v1/token</w:t>
            </w:r>
          </w:p>
          <w:p w14:paraId="1F3E1F31" w14:textId="77777777" w:rsidR="000B7766" w:rsidRPr="00F57AAF" w:rsidRDefault="000B7766" w:rsidP="000B7766">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application/x-www-</w:t>
            </w:r>
            <w:proofErr w:type="spellStart"/>
            <w:r w:rsidRPr="001356D1">
              <w:rPr>
                <w:lang w:val="fr-CH"/>
              </w:rPr>
              <w:t>form</w:t>
            </w:r>
            <w:proofErr w:type="spellEnd"/>
            <w:r w:rsidRPr="001356D1">
              <w:rPr>
                <w:lang w:val="fr-CH"/>
              </w:rPr>
              <w:t>-</w:t>
            </w:r>
            <w:proofErr w:type="spellStart"/>
            <w:r w:rsidRPr="001356D1">
              <w:rPr>
                <w:lang w:val="fr-CH"/>
              </w:rPr>
              <w:t>urlencoded</w:t>
            </w:r>
            <w:proofErr w:type="spellEnd"/>
          </w:p>
          <w:p w14:paraId="2D3F6954" w14:textId="77777777" w:rsidR="000B7766" w:rsidRPr="00F57AAF" w:rsidRDefault="000B7766" w:rsidP="000B7766">
            <w:pPr>
              <w:jc w:val="both"/>
              <w:rPr>
                <w:lang w:val="fr-CH"/>
              </w:rPr>
            </w:pPr>
            <w:proofErr w:type="spellStart"/>
            <w:proofErr w:type="gramStart"/>
            <w:r w:rsidRPr="001356D1">
              <w:rPr>
                <w:lang w:val="fr-CH"/>
              </w:rPr>
              <w:t>Accept</w:t>
            </w:r>
            <w:proofErr w:type="spellEnd"/>
            <w:r w:rsidRPr="001356D1">
              <w:rPr>
                <w:lang w:val="fr-CH"/>
              </w:rPr>
              <w:t>:</w:t>
            </w:r>
            <w:proofErr w:type="gramEnd"/>
            <w:r w:rsidRPr="001356D1">
              <w:rPr>
                <w:lang w:val="fr-CH"/>
              </w:rPr>
              <w:t xml:space="preserve"> application/</w:t>
            </w:r>
            <w:proofErr w:type="spellStart"/>
            <w:r w:rsidRPr="001356D1">
              <w:rPr>
                <w:lang w:val="fr-CH"/>
              </w:rPr>
              <w:t>json</w:t>
            </w:r>
            <w:proofErr w:type="spellEnd"/>
          </w:p>
          <w:p w14:paraId="74B87CC6" w14:textId="77777777" w:rsidR="000B7766" w:rsidRPr="001356D1" w:rsidRDefault="000B7766" w:rsidP="000B7766">
            <w:pPr>
              <w:jc w:val="both"/>
              <w:rPr>
                <w:lang w:val="fr-CH"/>
              </w:rPr>
            </w:pPr>
          </w:p>
          <w:p w14:paraId="6497C026" w14:textId="77777777" w:rsidR="000B7766" w:rsidRPr="00F57AAF" w:rsidRDefault="000B7766" w:rsidP="000B7766">
            <w:pPr>
              <w:jc w:val="both"/>
              <w:rPr>
                <w:lang w:val="fr-CH"/>
              </w:rPr>
            </w:pPr>
            <w:proofErr w:type="spellStart"/>
            <w:proofErr w:type="gramStart"/>
            <w:r w:rsidRPr="001356D1">
              <w:rPr>
                <w:lang w:val="fr-CH"/>
              </w:rPr>
              <w:t>grant</w:t>
            </w:r>
            <w:proofErr w:type="gramEnd"/>
            <w:r w:rsidRPr="001356D1">
              <w:rPr>
                <w:lang w:val="fr-CH"/>
              </w:rPr>
              <w:t>_type</w:t>
            </w:r>
            <w:proofErr w:type="spellEnd"/>
            <w:r w:rsidRPr="001356D1">
              <w:rPr>
                <w:lang w:val="fr-CH"/>
              </w:rPr>
              <w:t>=</w:t>
            </w:r>
            <w:proofErr w:type="spellStart"/>
            <w:r w:rsidRPr="001356D1">
              <w:rPr>
                <w:lang w:val="fr-CH"/>
              </w:rPr>
              <w:t>refresh_token&amp;refresh_token</w:t>
            </w:r>
            <w:proofErr w:type="spellEnd"/>
            <w:r w:rsidRPr="001356D1">
              <w:rPr>
                <w:lang w:val="fr-CH"/>
              </w:rPr>
              <w:t>= eyJhbGciO.eyJqdggSrg53.3rgSJC34ef</w:t>
            </w:r>
          </w:p>
          <w:p w14:paraId="38988D76" w14:textId="77777777" w:rsidR="000B7766" w:rsidRPr="001356D1" w:rsidRDefault="000B7766" w:rsidP="007759AC">
            <w:pPr>
              <w:jc w:val="both"/>
              <w:rPr>
                <w:lang w:val="fr-CH"/>
              </w:rPr>
            </w:pPr>
          </w:p>
        </w:tc>
      </w:tr>
    </w:tbl>
    <w:p w14:paraId="0B4539A4" w14:textId="3FB99527" w:rsidR="000B7766" w:rsidRPr="001356D1" w:rsidRDefault="000B7766" w:rsidP="00352420">
      <w:pPr>
        <w:rPr>
          <w:lang w:val="fr-CH"/>
        </w:rPr>
      </w:pPr>
    </w:p>
    <w:p w14:paraId="6B882197" w14:textId="558A99A8" w:rsidR="000B7766" w:rsidRPr="001356D1" w:rsidRDefault="000B7766" w:rsidP="000B7766">
      <w:r w:rsidRPr="001356D1">
        <w:t>Curl example:</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1356D1" w14:paraId="1ABCDAC3" w14:textId="77777777" w:rsidTr="007759AC">
        <w:tc>
          <w:tcPr>
            <w:tcW w:w="9062" w:type="dxa"/>
            <w:shd w:val="clear" w:color="auto" w:fill="BFBFBF" w:themeFill="background1" w:themeFillShade="BF"/>
          </w:tcPr>
          <w:p w14:paraId="607D8747" w14:textId="77777777" w:rsidR="000B7766" w:rsidRPr="00F57AAF" w:rsidRDefault="000B7766" w:rsidP="007759AC">
            <w:pPr>
              <w:jc w:val="both"/>
            </w:pPr>
          </w:p>
          <w:p w14:paraId="7EB871E1" w14:textId="6B3DB4BD" w:rsidR="000B7766" w:rsidRPr="001356D1" w:rsidRDefault="000B7766" w:rsidP="007759AC">
            <w:pPr>
              <w:jc w:val="both"/>
            </w:pPr>
            <w:r w:rsidRPr="00F57AAF">
              <w:t>curl -X POST -H "Content-Type: application/x-www-form-</w:t>
            </w:r>
            <w:proofErr w:type="spellStart"/>
            <w:r w:rsidRPr="00F57AAF">
              <w:t>urlencoded</w:t>
            </w:r>
            <w:proofErr w:type="spellEnd"/>
            <w:r w:rsidRPr="00F57AAF">
              <w:t>" -H "Accept: application/json" -d "grant_type=refresh_token&amp;client_id=https://ebill-swp.org&amp;refresh_token=eyJhbG...fbIug" https://api.my</w:t>
            </w:r>
            <w:r w:rsidR="00F57AAF">
              <w:t>n</w:t>
            </w:r>
            <w:r w:rsidRPr="00F57AAF">
              <w:t>wp.ch/test/oauth/v1/token</w:t>
            </w:r>
          </w:p>
          <w:p w14:paraId="4ABB9E83" w14:textId="070FA84E" w:rsidR="000B7766" w:rsidRPr="00F57AAF" w:rsidRDefault="000B7766" w:rsidP="007759AC">
            <w:pPr>
              <w:jc w:val="both"/>
            </w:pPr>
          </w:p>
        </w:tc>
      </w:tr>
    </w:tbl>
    <w:p w14:paraId="4D9BC2AC" w14:textId="77777777" w:rsidR="000B7766" w:rsidRPr="00F57AAF" w:rsidRDefault="000B7766" w:rsidP="00352420"/>
    <w:p w14:paraId="6B227E9C" w14:textId="0A711666" w:rsidR="00352420" w:rsidRPr="001356D1" w:rsidRDefault="00352420" w:rsidP="00264F6C">
      <w:r w:rsidRPr="001356D1">
        <w:t xml:space="preserve">The answer is the same as for the initial request, except in this request the </w:t>
      </w:r>
      <w:proofErr w:type="spellStart"/>
      <w:r w:rsidRPr="001356D1">
        <w:t>refresh_token</w:t>
      </w:r>
      <w:proofErr w:type="spellEnd"/>
      <w:r w:rsidRPr="001356D1">
        <w:t xml:space="preserve"> in the response is optional:</w:t>
      </w:r>
    </w:p>
    <w:p w14:paraId="0D9F4D90" w14:textId="77777777" w:rsidR="000B7766" w:rsidRPr="001356D1" w:rsidRDefault="000B7766" w:rsidP="000B7766"/>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1356D1" w14:paraId="17C056F7" w14:textId="77777777" w:rsidTr="007759AC">
        <w:tc>
          <w:tcPr>
            <w:tcW w:w="9062" w:type="dxa"/>
            <w:shd w:val="clear" w:color="auto" w:fill="BFBFBF" w:themeFill="background1" w:themeFillShade="BF"/>
          </w:tcPr>
          <w:p w14:paraId="336F4D4D" w14:textId="77777777" w:rsidR="000B7766" w:rsidRPr="001356D1" w:rsidRDefault="000B7766" w:rsidP="007759AC">
            <w:pPr>
              <w:jc w:val="both"/>
            </w:pPr>
          </w:p>
          <w:p w14:paraId="552E32C7" w14:textId="77777777" w:rsidR="000B7766" w:rsidRPr="00F57AAF" w:rsidRDefault="000B7766" w:rsidP="000B7766">
            <w:pPr>
              <w:jc w:val="both"/>
              <w:rPr>
                <w:lang w:val="fr-CH"/>
              </w:rPr>
            </w:pPr>
            <w:r w:rsidRPr="001356D1">
              <w:rPr>
                <w:lang w:val="fr-CH"/>
              </w:rPr>
              <w:t>HTTP/1.1 200</w:t>
            </w:r>
          </w:p>
          <w:p w14:paraId="685ED7C7" w14:textId="77777777" w:rsidR="000B7766" w:rsidRPr="00F57AAF" w:rsidRDefault="000B7766" w:rsidP="000B7766">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w:t>
            </w:r>
            <w:proofErr w:type="spellStart"/>
            <w:r w:rsidRPr="001356D1">
              <w:rPr>
                <w:lang w:val="fr-CH"/>
              </w:rPr>
              <w:t>json</w:t>
            </w:r>
            <w:proofErr w:type="spellEnd"/>
          </w:p>
          <w:p w14:paraId="1988E52E" w14:textId="77777777" w:rsidR="000B7766" w:rsidRPr="001356D1" w:rsidRDefault="000B7766" w:rsidP="000B7766">
            <w:pPr>
              <w:jc w:val="both"/>
              <w:rPr>
                <w:lang w:val="fr-CH"/>
              </w:rPr>
            </w:pPr>
          </w:p>
          <w:p w14:paraId="33CCE12A" w14:textId="77777777" w:rsidR="000B7766" w:rsidRPr="00F57AAF" w:rsidRDefault="000B7766" w:rsidP="000B7766">
            <w:pPr>
              <w:jc w:val="both"/>
              <w:rPr>
                <w:lang w:val="fr-CH"/>
              </w:rPr>
            </w:pPr>
            <w:r w:rsidRPr="001356D1">
              <w:rPr>
                <w:lang w:val="fr-CH"/>
              </w:rPr>
              <w:t>{</w:t>
            </w:r>
          </w:p>
          <w:p w14:paraId="55E6DEB9" w14:textId="77777777" w:rsidR="000B7766" w:rsidRPr="00C2065A" w:rsidRDefault="000B7766" w:rsidP="000B7766">
            <w:pPr>
              <w:jc w:val="both"/>
              <w:rPr>
                <w:lang w:val="fr-CH"/>
              </w:rPr>
            </w:pPr>
            <w:r w:rsidRPr="001356D1">
              <w:rPr>
                <w:lang w:val="fr-CH"/>
              </w:rPr>
              <w:tab/>
              <w:t>"</w:t>
            </w:r>
            <w:proofErr w:type="spellStart"/>
            <w:r w:rsidRPr="001356D1">
              <w:rPr>
                <w:lang w:val="fr-CH"/>
              </w:rPr>
              <w:t>access_token</w:t>
            </w:r>
            <w:proofErr w:type="spellEnd"/>
            <w:proofErr w:type="gramStart"/>
            <w:r w:rsidRPr="001356D1">
              <w:rPr>
                <w:lang w:val="fr-CH"/>
              </w:rPr>
              <w:t>":</w:t>
            </w:r>
            <w:proofErr w:type="gramEnd"/>
            <w:r w:rsidRPr="001356D1">
              <w:rPr>
                <w:lang w:val="fr-CH"/>
              </w:rPr>
              <w:t xml:space="preserve"> "eyJhbGciO.eyJqdGkiwMn0.qmQjb98g",</w:t>
            </w:r>
          </w:p>
          <w:p w14:paraId="14FB5094" w14:textId="77777777" w:rsidR="000B7766" w:rsidRPr="00C2065A" w:rsidRDefault="000B7766" w:rsidP="000B7766">
            <w:pPr>
              <w:jc w:val="both"/>
              <w:rPr>
                <w:lang w:val="fr-CH"/>
              </w:rPr>
            </w:pPr>
            <w:r w:rsidRPr="001356D1">
              <w:rPr>
                <w:lang w:val="fr-CH"/>
              </w:rPr>
              <w:tab/>
              <w:t>"</w:t>
            </w:r>
            <w:proofErr w:type="spellStart"/>
            <w:r w:rsidRPr="001356D1">
              <w:rPr>
                <w:lang w:val="fr-CH"/>
              </w:rPr>
              <w:t>refresh_token</w:t>
            </w:r>
            <w:proofErr w:type="spellEnd"/>
            <w:r w:rsidRPr="001356D1">
              <w:rPr>
                <w:lang w:val="fr-CH"/>
              </w:rPr>
              <w:t>": "eyJhbGciO.eyJqdggSrg53.3rgSJC34ef",</w:t>
            </w:r>
          </w:p>
          <w:p w14:paraId="084EEA6D" w14:textId="77777777" w:rsidR="000B7766" w:rsidRPr="001356D1" w:rsidRDefault="000B7766" w:rsidP="000B7766">
            <w:pPr>
              <w:jc w:val="both"/>
            </w:pPr>
            <w:r w:rsidRPr="001356D1">
              <w:rPr>
                <w:lang w:val="fr-CH"/>
              </w:rPr>
              <w:tab/>
              <w:t>"</w:t>
            </w:r>
            <w:proofErr w:type="spellStart"/>
            <w:r w:rsidRPr="001356D1">
              <w:rPr>
                <w:lang w:val="fr-CH"/>
              </w:rPr>
              <w:t>token_type</w:t>
            </w:r>
            <w:proofErr w:type="spellEnd"/>
            <w:r w:rsidRPr="001356D1">
              <w:rPr>
                <w:lang w:val="fr-CH"/>
              </w:rPr>
              <w:t>": "</w:t>
            </w:r>
            <w:proofErr w:type="spellStart"/>
            <w:r w:rsidRPr="001356D1">
              <w:rPr>
                <w:lang w:val="fr-CH"/>
              </w:rPr>
              <w:t>Bearer</w:t>
            </w:r>
            <w:proofErr w:type="spellEnd"/>
            <w:r w:rsidRPr="001356D1">
              <w:rPr>
                <w:lang w:val="fr-CH"/>
              </w:rPr>
              <w:t>",</w:t>
            </w:r>
          </w:p>
          <w:p w14:paraId="568414F6" w14:textId="77777777" w:rsidR="000B7766" w:rsidRPr="001356D1" w:rsidRDefault="000B7766" w:rsidP="000B7766">
            <w:pPr>
              <w:jc w:val="both"/>
            </w:pPr>
            <w:r w:rsidRPr="001356D1">
              <w:rPr>
                <w:lang w:val="fr-CH"/>
              </w:rPr>
              <w:tab/>
              <w:t>"</w:t>
            </w:r>
            <w:proofErr w:type="spellStart"/>
            <w:r w:rsidRPr="001356D1">
              <w:rPr>
                <w:lang w:val="fr-CH"/>
              </w:rPr>
              <w:t>expires_in</w:t>
            </w:r>
            <w:proofErr w:type="spellEnd"/>
            <w:r w:rsidRPr="001356D1">
              <w:rPr>
                <w:lang w:val="fr-CH"/>
              </w:rPr>
              <w:t>": 600</w:t>
            </w:r>
          </w:p>
          <w:p w14:paraId="3EF19B76" w14:textId="77777777" w:rsidR="000B7766" w:rsidRPr="001356D1" w:rsidRDefault="000B7766" w:rsidP="000B7766">
            <w:pPr>
              <w:jc w:val="both"/>
            </w:pPr>
            <w:r w:rsidRPr="001356D1">
              <w:rPr>
                <w:lang w:val="fr-CH"/>
              </w:rPr>
              <w:t>}</w:t>
            </w:r>
          </w:p>
          <w:p w14:paraId="03A62404" w14:textId="4F8BBD7F" w:rsidR="000B7766" w:rsidRPr="001356D1" w:rsidRDefault="000B7766" w:rsidP="000B7766">
            <w:pPr>
              <w:jc w:val="both"/>
            </w:pPr>
            <w:r w:rsidRPr="001356D1">
              <w:rPr>
                <w:lang w:val="fr-CH"/>
              </w:rPr>
              <w:tab/>
            </w:r>
          </w:p>
        </w:tc>
      </w:tr>
    </w:tbl>
    <w:p w14:paraId="6C1E3D1B" w14:textId="77777777" w:rsidR="000B7766" w:rsidRPr="001356D1" w:rsidRDefault="000B7766" w:rsidP="000B7766">
      <w:pPr>
        <w:rPr>
          <w:lang w:val="fr-CH"/>
        </w:rPr>
      </w:pPr>
    </w:p>
    <w:p w14:paraId="5E335117" w14:textId="5F1B2F17" w:rsidR="000B7766" w:rsidRPr="001356D1" w:rsidRDefault="000B7766" w:rsidP="000B7766">
      <w:r w:rsidRPr="001356D1">
        <w:t>or:</w:t>
      </w:r>
    </w:p>
    <w:p w14:paraId="24A22FE5" w14:textId="77777777" w:rsidR="000B7766" w:rsidRPr="001356D1" w:rsidRDefault="000B7766" w:rsidP="000B7766">
      <w:pPr>
        <w:rPr>
          <w:lang w:val="fr-CH"/>
        </w:rPr>
      </w:pP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1356D1" w14:paraId="2B7D6044" w14:textId="77777777" w:rsidTr="007759AC">
        <w:tc>
          <w:tcPr>
            <w:tcW w:w="9062" w:type="dxa"/>
            <w:shd w:val="clear" w:color="auto" w:fill="BFBFBF" w:themeFill="background1" w:themeFillShade="BF"/>
          </w:tcPr>
          <w:p w14:paraId="7D1436C2" w14:textId="77777777" w:rsidR="000B7766" w:rsidRPr="001356D1" w:rsidRDefault="000B7766" w:rsidP="007759AC">
            <w:pPr>
              <w:jc w:val="both"/>
              <w:rPr>
                <w:lang w:val="fr-CH"/>
              </w:rPr>
            </w:pPr>
          </w:p>
          <w:p w14:paraId="0B85B720" w14:textId="77777777" w:rsidR="000B7766" w:rsidRPr="00F57AAF" w:rsidRDefault="000B7766" w:rsidP="007759AC">
            <w:pPr>
              <w:jc w:val="both"/>
              <w:rPr>
                <w:lang w:val="fr-CH"/>
              </w:rPr>
            </w:pPr>
            <w:r w:rsidRPr="001356D1">
              <w:rPr>
                <w:lang w:val="fr-CH"/>
              </w:rPr>
              <w:t>HTTP/1.1 200</w:t>
            </w:r>
          </w:p>
          <w:p w14:paraId="23CF09D6" w14:textId="77777777" w:rsidR="000B7766" w:rsidRPr="00F57AAF" w:rsidRDefault="000B7766" w:rsidP="007759AC">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w:t>
            </w:r>
            <w:proofErr w:type="spellStart"/>
            <w:r w:rsidRPr="001356D1">
              <w:rPr>
                <w:lang w:val="fr-CH"/>
              </w:rPr>
              <w:t>json</w:t>
            </w:r>
            <w:proofErr w:type="spellEnd"/>
          </w:p>
          <w:p w14:paraId="58B92DF5" w14:textId="77777777" w:rsidR="000B7766" w:rsidRPr="001356D1" w:rsidRDefault="000B7766" w:rsidP="007759AC">
            <w:pPr>
              <w:jc w:val="both"/>
              <w:rPr>
                <w:lang w:val="fr-CH"/>
              </w:rPr>
            </w:pPr>
          </w:p>
          <w:p w14:paraId="5324FA54" w14:textId="77777777" w:rsidR="000B7766" w:rsidRPr="00F57AAF" w:rsidRDefault="000B7766" w:rsidP="007759AC">
            <w:pPr>
              <w:jc w:val="both"/>
              <w:rPr>
                <w:lang w:val="fr-CH"/>
              </w:rPr>
            </w:pPr>
            <w:r w:rsidRPr="001356D1">
              <w:rPr>
                <w:lang w:val="fr-CH"/>
              </w:rPr>
              <w:t>{</w:t>
            </w:r>
          </w:p>
          <w:p w14:paraId="4CA438B0" w14:textId="77777777" w:rsidR="000B7766" w:rsidRPr="00C2065A" w:rsidRDefault="000B7766" w:rsidP="007759AC">
            <w:pPr>
              <w:jc w:val="both"/>
              <w:rPr>
                <w:lang w:val="fr-CH"/>
              </w:rPr>
            </w:pPr>
            <w:r w:rsidRPr="001356D1">
              <w:rPr>
                <w:lang w:val="fr-CH"/>
              </w:rPr>
              <w:tab/>
              <w:t>"</w:t>
            </w:r>
            <w:proofErr w:type="spellStart"/>
            <w:r w:rsidRPr="001356D1">
              <w:rPr>
                <w:lang w:val="fr-CH"/>
              </w:rPr>
              <w:t>access_token</w:t>
            </w:r>
            <w:proofErr w:type="spellEnd"/>
            <w:proofErr w:type="gramStart"/>
            <w:r w:rsidRPr="001356D1">
              <w:rPr>
                <w:lang w:val="fr-CH"/>
              </w:rPr>
              <w:t>":</w:t>
            </w:r>
            <w:proofErr w:type="gramEnd"/>
            <w:r w:rsidRPr="001356D1">
              <w:rPr>
                <w:lang w:val="fr-CH"/>
              </w:rPr>
              <w:t xml:space="preserve"> "eyJhbGciO.eyJqdGkiwMn0.qmQjb98g",</w:t>
            </w:r>
          </w:p>
          <w:p w14:paraId="531F9F6A" w14:textId="77777777" w:rsidR="000B7766" w:rsidRPr="001356D1" w:rsidRDefault="000B7766" w:rsidP="007759AC">
            <w:pPr>
              <w:jc w:val="both"/>
            </w:pPr>
            <w:r w:rsidRPr="001356D1">
              <w:rPr>
                <w:lang w:val="fr-CH"/>
              </w:rPr>
              <w:tab/>
              <w:t>"</w:t>
            </w:r>
            <w:proofErr w:type="spellStart"/>
            <w:r w:rsidRPr="001356D1">
              <w:rPr>
                <w:lang w:val="fr-CH"/>
              </w:rPr>
              <w:t>token_type</w:t>
            </w:r>
            <w:proofErr w:type="spellEnd"/>
            <w:r w:rsidRPr="001356D1">
              <w:rPr>
                <w:lang w:val="fr-CH"/>
              </w:rPr>
              <w:t>": "</w:t>
            </w:r>
            <w:proofErr w:type="spellStart"/>
            <w:r w:rsidRPr="001356D1">
              <w:rPr>
                <w:lang w:val="fr-CH"/>
              </w:rPr>
              <w:t>Bearer</w:t>
            </w:r>
            <w:proofErr w:type="spellEnd"/>
            <w:r w:rsidRPr="001356D1">
              <w:rPr>
                <w:lang w:val="fr-CH"/>
              </w:rPr>
              <w:t>",</w:t>
            </w:r>
          </w:p>
          <w:p w14:paraId="7F33796D" w14:textId="77777777" w:rsidR="000B7766" w:rsidRPr="001356D1" w:rsidRDefault="000B7766" w:rsidP="007759AC">
            <w:pPr>
              <w:jc w:val="both"/>
            </w:pPr>
            <w:r w:rsidRPr="001356D1">
              <w:rPr>
                <w:lang w:val="fr-CH"/>
              </w:rPr>
              <w:tab/>
              <w:t>"</w:t>
            </w:r>
            <w:proofErr w:type="spellStart"/>
            <w:r w:rsidRPr="001356D1">
              <w:rPr>
                <w:lang w:val="fr-CH"/>
              </w:rPr>
              <w:t>expires_in</w:t>
            </w:r>
            <w:proofErr w:type="spellEnd"/>
            <w:r w:rsidRPr="001356D1">
              <w:rPr>
                <w:lang w:val="fr-CH"/>
              </w:rPr>
              <w:t>": 600</w:t>
            </w:r>
          </w:p>
          <w:p w14:paraId="74C63538" w14:textId="77777777" w:rsidR="000B7766" w:rsidRPr="001356D1" w:rsidRDefault="000B7766" w:rsidP="007759AC">
            <w:pPr>
              <w:jc w:val="both"/>
            </w:pPr>
            <w:r w:rsidRPr="001356D1">
              <w:rPr>
                <w:lang w:val="fr-CH"/>
              </w:rPr>
              <w:t>}</w:t>
            </w:r>
            <w:r w:rsidRPr="001356D1">
              <w:rPr>
                <w:lang w:val="fr-CH"/>
              </w:rPr>
              <w:tab/>
            </w:r>
          </w:p>
          <w:p w14:paraId="72F49176" w14:textId="77777777" w:rsidR="000B7766" w:rsidRPr="001356D1" w:rsidRDefault="000B7766" w:rsidP="007759AC">
            <w:pPr>
              <w:jc w:val="both"/>
              <w:rPr>
                <w:lang w:val="fr-CH"/>
              </w:rPr>
            </w:pPr>
          </w:p>
        </w:tc>
      </w:tr>
    </w:tbl>
    <w:p w14:paraId="03E2E90C" w14:textId="77777777" w:rsidR="000B7766" w:rsidRPr="001356D1" w:rsidRDefault="000B7766" w:rsidP="000B7766"/>
    <w:p w14:paraId="42092BCD" w14:textId="77B0EADC" w:rsidR="000B7766" w:rsidRPr="001356D1" w:rsidRDefault="000B7766" w:rsidP="000B7766"/>
    <w:p w14:paraId="592EF541" w14:textId="77777777" w:rsidR="00FF18DE" w:rsidRPr="001356D1" w:rsidRDefault="00FF18DE" w:rsidP="000B7766"/>
    <w:p w14:paraId="2B0B0324" w14:textId="4AED5097" w:rsidR="00DD75C4" w:rsidRPr="001356D1" w:rsidRDefault="00DD75C4" w:rsidP="00DD75C4">
      <w:pPr>
        <w:rPr>
          <w:b/>
          <w:bCs/>
        </w:rPr>
      </w:pPr>
      <w:r w:rsidRPr="001356D1">
        <w:rPr>
          <w:b/>
        </w:rPr>
        <w:t>Version 2: with an OAuth client library</w:t>
      </w:r>
    </w:p>
    <w:p w14:paraId="3CE35F17" w14:textId="726EC035" w:rsidR="00EC31A9" w:rsidRPr="001356D1" w:rsidRDefault="00EC31A9" w:rsidP="00072082">
      <w:r w:rsidRPr="001356D1">
        <w:t>The SWP can utilize an OAuth client library and use it from “D” of the above-mentioned RFC. In this case, the “issuer” URL of the onboarding JSON is used as input. The library will then request “/.well-known/</w:t>
      </w:r>
      <w:proofErr w:type="spellStart"/>
      <w:r w:rsidRPr="001356D1">
        <w:t>openid</w:t>
      </w:r>
      <w:proofErr w:type="spellEnd"/>
      <w:r w:rsidRPr="001356D1">
        <w:t>-configuration” and see the same URL in the “</w:t>
      </w:r>
      <w:proofErr w:type="spellStart"/>
      <w:r w:rsidRPr="001356D1">
        <w:t>token_endpoint</w:t>
      </w:r>
      <w:proofErr w:type="spellEnd"/>
      <w:r w:rsidRPr="001356D1">
        <w:t>” element as in the “</w:t>
      </w:r>
      <w:proofErr w:type="spellStart"/>
      <w:r w:rsidRPr="001356D1">
        <w:t>token_endpoint</w:t>
      </w:r>
      <w:proofErr w:type="spellEnd"/>
      <w:r w:rsidRPr="001356D1">
        <w:t>” of the onboarding JSON file.</w:t>
      </w:r>
    </w:p>
    <w:p w14:paraId="15ED74C4" w14:textId="51A53388" w:rsidR="00EC31A9" w:rsidRPr="001356D1" w:rsidRDefault="00EC31A9" w:rsidP="00072082"/>
    <w:p w14:paraId="71932319" w14:textId="77777777" w:rsidR="00264F6C" w:rsidRPr="001356D1" w:rsidRDefault="00264F6C">
      <w:pPr>
        <w:rPr>
          <w:b/>
          <w:bCs/>
        </w:rPr>
      </w:pPr>
      <w:r w:rsidRPr="001356D1">
        <w:br w:type="page"/>
      </w:r>
    </w:p>
    <w:p w14:paraId="49B6C850" w14:textId="6DCD21B6" w:rsidR="00EC31A9" w:rsidRPr="001356D1" w:rsidRDefault="00EC31A9" w:rsidP="00072082">
      <w:pPr>
        <w:rPr>
          <w:b/>
          <w:bCs/>
        </w:rPr>
      </w:pPr>
      <w:r w:rsidRPr="001356D1">
        <w:rPr>
          <w:b/>
        </w:rPr>
        <w:lastRenderedPageBreak/>
        <w:t>Further steps for both versions</w:t>
      </w:r>
    </w:p>
    <w:p w14:paraId="6D783D9E" w14:textId="065C0963" w:rsidR="00264F6C" w:rsidRPr="001356D1" w:rsidRDefault="00264F6C" w:rsidP="00264F6C">
      <w:r w:rsidRPr="001356D1">
        <w:t xml:space="preserve">To summarize again: The authorization code and the refresh tokens must be sent only to </w:t>
      </w:r>
      <w:proofErr w:type="spellStart"/>
      <w:r w:rsidRPr="001356D1">
        <w:t>auth_url</w:t>
      </w:r>
      <w:proofErr w:type="spellEnd"/>
      <w:r w:rsidRPr="001356D1">
        <w:t xml:space="preserve">, the access tokens only to </w:t>
      </w:r>
      <w:proofErr w:type="spellStart"/>
      <w:r w:rsidRPr="001356D1">
        <w:t>nwp_api_endpoint</w:t>
      </w:r>
      <w:proofErr w:type="spellEnd"/>
      <w:r w:rsidRPr="001356D1">
        <w:t>.</w:t>
      </w:r>
    </w:p>
    <w:p w14:paraId="0FA149AD" w14:textId="4F6D1E4F" w:rsidR="00264F6C" w:rsidRPr="001356D1" w:rsidRDefault="00264F6C" w:rsidP="00264F6C">
      <w:r w:rsidRPr="001356D1">
        <w:t xml:space="preserve">If </w:t>
      </w:r>
      <w:proofErr w:type="spellStart"/>
      <w:r w:rsidRPr="001356D1">
        <w:t>nwp_api_endpoint</w:t>
      </w:r>
      <w:proofErr w:type="spellEnd"/>
      <w:r w:rsidRPr="001356D1">
        <w:t xml:space="preserve"> is requested with an expired access token, the client gets back the HTTP status code 401 (unauthorized).</w:t>
      </w:r>
    </w:p>
    <w:p w14:paraId="0ADBFFE4" w14:textId="1CA84E0A" w:rsidR="00264F6C" w:rsidRPr="001356D1" w:rsidRDefault="00264F6C" w:rsidP="00264F6C">
      <w:r w:rsidRPr="001356D1">
        <w:t xml:space="preserve">Please note: In the </w:t>
      </w:r>
      <w:proofErr w:type="spellStart"/>
      <w:r w:rsidRPr="001356D1">
        <w:t>IdP</w:t>
      </w:r>
      <w:proofErr w:type="spellEnd"/>
      <w:r w:rsidRPr="001356D1">
        <w:t xml:space="preserve"> responses, the refresh token is optional except for in the first request. The rule is that the requesting software always saves a received </w:t>
      </w:r>
      <w:proofErr w:type="spellStart"/>
      <w:r w:rsidRPr="001356D1">
        <w:t>refresh_token</w:t>
      </w:r>
      <w:proofErr w:type="spellEnd"/>
      <w:r w:rsidRPr="001356D1">
        <w:t xml:space="preserve"> and uses it again. If the NWP does not also send a new refresh token with every access token, it must ensure that a new refresh token is transmitted in due time in the case of typical usage patterns.</w:t>
      </w:r>
    </w:p>
    <w:p w14:paraId="34F4916A" w14:textId="7015C84F" w:rsidR="00264F6C" w:rsidRPr="001356D1" w:rsidRDefault="00264F6C" w:rsidP="00264F6C">
      <w:r w:rsidRPr="001356D1">
        <w:t>Similarly, each NWP can decide for itself whether to accept only the very last refresh token or also the n last or all that were issued within a defined period. This can be useful for on-premises installations, for example, if a backup has to be reloaded. Each NWP can decide for itself the value of n or if there is even a validity period for refresh tokens, and how long it is.</w:t>
      </w:r>
    </w:p>
    <w:p w14:paraId="2B220B1B" w14:textId="394BB6CA" w:rsidR="007F63F7" w:rsidRPr="001356D1" w:rsidRDefault="007F63F7" w:rsidP="007F63F7">
      <w:r w:rsidRPr="001356D1">
        <w:t>The returned tokens can be signed JWTs but do not have to be. The requesting software should simply treat the tokens as a string and forward them unchanged in the corresponding requests. In general, it is recommended not to make assumptions about the maximum length of refresh or access tokens. If this is unavoidable, however, assuming a maximum size of 16 KB will probably put you on the safe side for the next few years.</w:t>
      </w:r>
    </w:p>
    <w:p w14:paraId="4017D54D" w14:textId="613FD34B" w:rsidR="00C13E3F" w:rsidRPr="001356D1" w:rsidRDefault="00EC31A9" w:rsidP="00072082">
      <w:r w:rsidRPr="001356D1">
        <w:t xml:space="preserve">In the eBill SWP API, refresh tokens have a guaranteed minimum lifetime of </w:t>
      </w:r>
      <w:r w:rsidR="000F51E0">
        <w:t>45</w:t>
      </w:r>
      <w:r w:rsidRPr="001356D1">
        <w:t xml:space="preserve"> days so that associations, for example, which might only download new registrations once a month and only send invoices once a year, do not have to request a new onboarding JSON from the NWP each time. </w:t>
      </w:r>
    </w:p>
    <w:p w14:paraId="494BC712" w14:textId="588C9E73" w:rsidR="00EC31A9" w:rsidRPr="001356D1" w:rsidRDefault="00EC31A9" w:rsidP="00072082">
      <w:r w:rsidRPr="001356D1">
        <w:t>The lifetime of the access tokens is much shorter; 10 minutes is recommended. This means the SWP must be able to cope with the fact that a new access token must be requested and used during an upload of 50,000 invoices, for example.</w:t>
      </w:r>
    </w:p>
    <w:p w14:paraId="2F1136CB" w14:textId="77777777" w:rsidR="00D023E7" w:rsidRPr="001356D1" w:rsidRDefault="00D023E7">
      <w:pPr>
        <w:rPr>
          <w:b/>
          <w:bCs/>
          <w:sz w:val="24"/>
          <w:szCs w:val="24"/>
        </w:rPr>
      </w:pPr>
      <w:r w:rsidRPr="001356D1">
        <w:br w:type="page"/>
      </w:r>
    </w:p>
    <w:p w14:paraId="57762662" w14:textId="469C6F63" w:rsidR="00FF18DE" w:rsidRPr="001356D1" w:rsidRDefault="00FF18DE" w:rsidP="00702C78">
      <w:pPr>
        <w:rPr>
          <w:b/>
          <w:bCs/>
          <w:sz w:val="24"/>
          <w:szCs w:val="24"/>
        </w:rPr>
      </w:pPr>
      <w:r w:rsidRPr="001356D1">
        <w:rPr>
          <w:b/>
          <w:sz w:val="24"/>
        </w:rPr>
        <w:lastRenderedPageBreak/>
        <w:t>B2B messages between NWPs</w:t>
      </w:r>
    </w:p>
    <w:p w14:paraId="41521732" w14:textId="1BCCC460" w:rsidR="001C5E62" w:rsidRPr="001356D1" w:rsidRDefault="00FF18DE" w:rsidP="00702C78">
      <w:r w:rsidRPr="001356D1">
        <w:t>Some NWPs also support the B2B exchange of invoices and credits. In this API recommendation, this is explicitly optional, with individual NWPs being able to decide only to permit sending, others also receipt.</w:t>
      </w:r>
    </w:p>
    <w:p w14:paraId="592EEB73" w14:textId="2ECFF76F" w:rsidR="0012599E" w:rsidRPr="001356D1" w:rsidRDefault="0012599E" w:rsidP="00702C78">
      <w:r w:rsidRPr="001356D1">
        <w:t>SWPs that want to send B2B invoices and credit</w:t>
      </w:r>
      <w:r w:rsidR="00F57AAF">
        <w:t xml:space="preserve"> note</w:t>
      </w:r>
      <w:r w:rsidRPr="001356D1">
        <w:t>s do not have to do anything specific. The recipient’s PID then denotes a B2B recipient instead of an eBill participant. It should be noted that the PIDs entered into the master data are validated according to the above definition, and not only “4101” and “4110” are permitted. And it is strongly recommended to use a delivery format that can contain item data.</w:t>
      </w:r>
    </w:p>
    <w:p w14:paraId="11728B17" w14:textId="28B66B17" w:rsidR="0012599E" w:rsidRPr="001356D1" w:rsidRDefault="0012599E" w:rsidP="00702C78">
      <w:r w:rsidRPr="001356D1">
        <w:t>SWPs that can also receive invoices can request the corresponding endpoints if the is_b2b_receiver element in the onboarding JSON is set to true:</w:t>
      </w:r>
    </w:p>
    <w:p w14:paraId="6D8AE047" w14:textId="05615DDC" w:rsidR="0012599E" w:rsidRPr="001356D1" w:rsidRDefault="00F57AAF" w:rsidP="00702C78">
      <w:r>
        <w:t>“</w:t>
      </w:r>
      <w:r w:rsidR="0012599E" w:rsidRPr="001356D1">
        <w:t>is_b2b_receiver</w:t>
      </w:r>
      <w:r>
        <w:t>”</w:t>
      </w:r>
      <w:r w:rsidR="0012599E" w:rsidRPr="001356D1">
        <w:t>: true,</w:t>
      </w:r>
    </w:p>
    <w:p w14:paraId="00ADCED6" w14:textId="25D71E78" w:rsidR="0012599E" w:rsidRPr="001356D1" w:rsidRDefault="0012599E" w:rsidP="00702C78">
      <w:r w:rsidRPr="001356D1">
        <w:t xml:space="preserve">The corresponding endpoints are defined in the YAML file. With the </w:t>
      </w:r>
      <w:proofErr w:type="spellStart"/>
      <w:r w:rsidRPr="001356D1">
        <w:t>bcFormat</w:t>
      </w:r>
      <w:proofErr w:type="spellEnd"/>
      <w:r w:rsidRPr="001356D1">
        <w:t xml:space="preserve"> header field, the SWP can define which format it wants to receive. A PDF is also delivered in all cases.</w:t>
      </w:r>
    </w:p>
    <w:p w14:paraId="2B180589" w14:textId="77777777" w:rsidR="0012599E" w:rsidRPr="001356D1" w:rsidRDefault="0012599E" w:rsidP="00702C78"/>
    <w:p w14:paraId="6C9B9C33" w14:textId="77777777" w:rsidR="00702C78" w:rsidRPr="001356D1" w:rsidRDefault="00702C78">
      <w:pPr>
        <w:rPr>
          <w:b/>
          <w:bCs/>
          <w:sz w:val="24"/>
          <w:szCs w:val="24"/>
        </w:rPr>
      </w:pPr>
      <w:r w:rsidRPr="001356D1">
        <w:br w:type="page"/>
      </w:r>
    </w:p>
    <w:p w14:paraId="7A42A8D7" w14:textId="25F96B71" w:rsidR="00BB7A52" w:rsidRPr="001356D1" w:rsidRDefault="00BB7A52" w:rsidP="00BB7A52">
      <w:pPr>
        <w:rPr>
          <w:b/>
          <w:bCs/>
          <w:sz w:val="24"/>
          <w:szCs w:val="24"/>
        </w:rPr>
      </w:pPr>
      <w:r w:rsidRPr="001356D1">
        <w:rPr>
          <w:b/>
          <w:sz w:val="24"/>
        </w:rPr>
        <w:lastRenderedPageBreak/>
        <w:t>Next steps, future versions</w:t>
      </w:r>
    </w:p>
    <w:p w14:paraId="0B9ABB28" w14:textId="179A4A2D" w:rsidR="00BB7A52" w:rsidRPr="001356D1" w:rsidRDefault="00BB7A52">
      <w:r w:rsidRPr="001356D1">
        <w:t>The working group intends to promptly add future expansions of the SIX NWP API for new functions to this interface recommendation. In addition, it is considering offering additional functions, for example with regard to separate attachments, information about the formats supported by the NWP, and invoice issuer activation. The latter is especially, but not exclusively, useful for online invoicing solutions.</w:t>
      </w:r>
      <w:r w:rsidRPr="001356D1">
        <w:br w:type="page"/>
      </w:r>
    </w:p>
    <w:p w14:paraId="7A4E28CD" w14:textId="7CC2567C" w:rsidR="00964604" w:rsidRPr="001356D1" w:rsidRDefault="00964604">
      <w:r w:rsidRPr="001356D1">
        <w:lastRenderedPageBreak/>
        <w:t>The working group expresses its heartfelt thanks for the support from:</w:t>
      </w:r>
    </w:p>
    <w:p w14:paraId="34905C8D" w14:textId="2D19FCC9" w:rsidR="006430A6" w:rsidRPr="001356D1" w:rsidRDefault="006430A6">
      <w:pPr>
        <w:rPr>
          <w:b/>
          <w:bCs/>
        </w:rPr>
      </w:pPr>
      <w:r w:rsidRPr="001356D1">
        <w:rPr>
          <w:b/>
        </w:rPr>
        <w:t xml:space="preserve">SIX, </w:t>
      </w:r>
      <w:proofErr w:type="spellStart"/>
      <w:r w:rsidRPr="001356D1">
        <w:rPr>
          <w:b/>
        </w:rPr>
        <w:t>Swico</w:t>
      </w:r>
      <w:proofErr w:type="spellEnd"/>
      <w:r w:rsidRPr="001356D1">
        <w:rPr>
          <w:b/>
        </w:rPr>
        <w:t xml:space="preserve"> and GS1.</w:t>
      </w:r>
    </w:p>
    <w:p w14:paraId="23802823" w14:textId="02020702" w:rsidR="00964604" w:rsidRPr="001356D1" w:rsidRDefault="00964604"/>
    <w:p w14:paraId="22D39758" w14:textId="29722764" w:rsidR="009E5711" w:rsidRPr="001356D1" w:rsidRDefault="009E5711">
      <w:r w:rsidRPr="001356D1">
        <w:t>Members of the working group:</w:t>
      </w:r>
    </w:p>
    <w:p w14:paraId="1B5DFA6D" w14:textId="7F5CEBEE" w:rsidR="009E5711" w:rsidRPr="001356D1" w:rsidRDefault="009E5711"/>
    <w:p w14:paraId="2AD3FC7A" w14:textId="18C7A32C" w:rsidR="009E5711" w:rsidRPr="001356D1" w:rsidRDefault="009E5711" w:rsidP="009E5711">
      <w:pPr>
        <w:jc w:val="center"/>
      </w:pPr>
      <w:r w:rsidRPr="001356D1">
        <w:rPr>
          <w:noProof/>
          <w:lang w:val="de-DE" w:eastAsia="de-DE"/>
        </w:rPr>
        <w:drawing>
          <wp:inline distT="0" distB="0" distL="0" distR="0" wp14:anchorId="6CCB821F" wp14:editId="5E4E2C8D">
            <wp:extent cx="3157537" cy="221222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1932" cy="2236323"/>
                    </a:xfrm>
                    <a:prstGeom prst="rect">
                      <a:avLst/>
                    </a:prstGeom>
                    <a:noFill/>
                    <a:ln>
                      <a:noFill/>
                    </a:ln>
                  </pic:spPr>
                </pic:pic>
              </a:graphicData>
            </a:graphic>
          </wp:inline>
        </w:drawing>
      </w:r>
    </w:p>
    <w:p w14:paraId="6E151D2D" w14:textId="3469F8B7" w:rsidR="009E5711" w:rsidRPr="001356D1" w:rsidRDefault="009E5711" w:rsidP="009E5711">
      <w:pPr>
        <w:ind w:firstLine="708"/>
      </w:pPr>
    </w:p>
    <w:p w14:paraId="60776523" w14:textId="5F6FD5B1" w:rsidR="009E5711" w:rsidRPr="001356D1" w:rsidRDefault="009E5711" w:rsidP="009E5711">
      <w:pPr>
        <w:ind w:firstLine="708"/>
      </w:pPr>
    </w:p>
    <w:p w14:paraId="6065C94E" w14:textId="77777777" w:rsidR="009E5711" w:rsidRPr="001356D1" w:rsidRDefault="009E5711" w:rsidP="009E5711">
      <w:pPr>
        <w:ind w:firstLine="708"/>
      </w:pPr>
    </w:p>
    <w:p w14:paraId="75AF1487" w14:textId="77777777" w:rsidR="00832BBD" w:rsidRPr="001356D1" w:rsidRDefault="00832BBD">
      <w:r w:rsidRPr="001356D1">
        <w:br w:type="page"/>
      </w:r>
    </w:p>
    <w:p w14:paraId="6E5AE562" w14:textId="3A2E9C10" w:rsidR="009E5711" w:rsidRPr="001356D1" w:rsidRDefault="009E5711" w:rsidP="009E5711">
      <w:r w:rsidRPr="001356D1">
        <w:lastRenderedPageBreak/>
        <w:t xml:space="preserve">Versions </w:t>
      </w:r>
      <w:r w:rsidR="00F57AAF">
        <w:t xml:space="preserve">of </w:t>
      </w:r>
      <w:r w:rsidRPr="001356D1">
        <w:t>this document</w:t>
      </w:r>
    </w:p>
    <w:tbl>
      <w:tblPr>
        <w:tblStyle w:val="Tabellenraster"/>
        <w:tblW w:w="9067" w:type="dxa"/>
        <w:tblLook w:val="04A0" w:firstRow="1" w:lastRow="0" w:firstColumn="1" w:lastColumn="0" w:noHBand="0" w:noVBand="1"/>
      </w:tblPr>
      <w:tblGrid>
        <w:gridCol w:w="1118"/>
        <w:gridCol w:w="1571"/>
        <w:gridCol w:w="2835"/>
        <w:gridCol w:w="3543"/>
      </w:tblGrid>
      <w:tr w:rsidR="009E5711" w:rsidRPr="001356D1" w14:paraId="1D08752D" w14:textId="77777777" w:rsidTr="006430A6">
        <w:tc>
          <w:tcPr>
            <w:tcW w:w="1118" w:type="dxa"/>
          </w:tcPr>
          <w:p w14:paraId="3814D06A" w14:textId="70C5FF0A" w:rsidR="009E5711" w:rsidRPr="001356D1" w:rsidRDefault="009E5711" w:rsidP="009E5711">
            <w:r w:rsidRPr="001356D1">
              <w:t xml:space="preserve">Version </w:t>
            </w:r>
          </w:p>
        </w:tc>
        <w:tc>
          <w:tcPr>
            <w:tcW w:w="1571" w:type="dxa"/>
          </w:tcPr>
          <w:p w14:paraId="118C47DB" w14:textId="76D61F63" w:rsidR="009E5711" w:rsidRPr="001356D1" w:rsidRDefault="009E5711" w:rsidP="009E5711">
            <w:r w:rsidRPr="001356D1">
              <w:t>Date</w:t>
            </w:r>
          </w:p>
        </w:tc>
        <w:tc>
          <w:tcPr>
            <w:tcW w:w="2835" w:type="dxa"/>
          </w:tcPr>
          <w:p w14:paraId="4DAD4BC3" w14:textId="503FB290" w:rsidR="009E5711" w:rsidRPr="001356D1" w:rsidRDefault="009E5711" w:rsidP="009E5711">
            <w:r w:rsidRPr="001356D1">
              <w:t>Description</w:t>
            </w:r>
          </w:p>
        </w:tc>
        <w:tc>
          <w:tcPr>
            <w:tcW w:w="3543" w:type="dxa"/>
          </w:tcPr>
          <w:p w14:paraId="0C406251" w14:textId="651DCAF0" w:rsidR="009E5711" w:rsidRPr="001356D1" w:rsidRDefault="009E5711" w:rsidP="009E5711">
            <w:r w:rsidRPr="001356D1">
              <w:t>Authors</w:t>
            </w:r>
          </w:p>
        </w:tc>
      </w:tr>
      <w:tr w:rsidR="006430A6" w:rsidRPr="001356D1" w14:paraId="159D86DB" w14:textId="77777777" w:rsidTr="006430A6">
        <w:tc>
          <w:tcPr>
            <w:tcW w:w="1118" w:type="dxa"/>
          </w:tcPr>
          <w:p w14:paraId="2E0038D8" w14:textId="77777777" w:rsidR="006430A6" w:rsidRPr="001356D1" w:rsidRDefault="006430A6" w:rsidP="00873EEF">
            <w:r w:rsidRPr="001356D1">
              <w:t>0.1</w:t>
            </w:r>
          </w:p>
        </w:tc>
        <w:tc>
          <w:tcPr>
            <w:tcW w:w="1571" w:type="dxa"/>
          </w:tcPr>
          <w:p w14:paraId="599189DA" w14:textId="77777777" w:rsidR="006430A6" w:rsidRPr="001356D1" w:rsidRDefault="006430A6" w:rsidP="00873EEF">
            <w:r w:rsidRPr="001356D1">
              <w:t>30 Oct. 2019</w:t>
            </w:r>
          </w:p>
        </w:tc>
        <w:tc>
          <w:tcPr>
            <w:tcW w:w="2835" w:type="dxa"/>
          </w:tcPr>
          <w:p w14:paraId="3F626785" w14:textId="77777777" w:rsidR="006430A6" w:rsidRPr="001356D1" w:rsidRDefault="006430A6" w:rsidP="00873EEF">
            <w:r w:rsidRPr="001356D1">
              <w:t>Initial version</w:t>
            </w:r>
          </w:p>
        </w:tc>
        <w:tc>
          <w:tcPr>
            <w:tcW w:w="3543" w:type="dxa"/>
          </w:tcPr>
          <w:p w14:paraId="3D2A2A17" w14:textId="77777777" w:rsidR="006430A6" w:rsidRPr="001356D1" w:rsidRDefault="006430A6" w:rsidP="00873EEF">
            <w:r w:rsidRPr="001356D1">
              <w:t>Nicolas Guillet, Abacus Research AG</w:t>
            </w:r>
          </w:p>
        </w:tc>
      </w:tr>
      <w:tr w:rsidR="006430A6" w:rsidRPr="001356D1" w14:paraId="35817434" w14:textId="77777777" w:rsidTr="006430A6">
        <w:tc>
          <w:tcPr>
            <w:tcW w:w="1118" w:type="dxa"/>
          </w:tcPr>
          <w:p w14:paraId="574B3282" w14:textId="54F917E6" w:rsidR="006430A6" w:rsidRPr="001356D1" w:rsidRDefault="006430A6" w:rsidP="00873EEF">
            <w:r w:rsidRPr="001356D1">
              <w:t>0.4</w:t>
            </w:r>
          </w:p>
        </w:tc>
        <w:tc>
          <w:tcPr>
            <w:tcW w:w="1571" w:type="dxa"/>
          </w:tcPr>
          <w:p w14:paraId="7ADD92D8" w14:textId="09E19470" w:rsidR="006430A6" w:rsidRPr="001356D1" w:rsidRDefault="006430A6" w:rsidP="00873EEF">
            <w:r w:rsidRPr="001356D1">
              <w:t>31 Jan. 2020</w:t>
            </w:r>
          </w:p>
        </w:tc>
        <w:tc>
          <w:tcPr>
            <w:tcW w:w="2835" w:type="dxa"/>
          </w:tcPr>
          <w:p w14:paraId="21575EB5" w14:textId="79C946CB" w:rsidR="006430A6" w:rsidRPr="001356D1" w:rsidRDefault="006430A6" w:rsidP="00873EEF">
            <w:r w:rsidRPr="001356D1">
              <w:t>Additions regarding onboarding</w:t>
            </w:r>
          </w:p>
        </w:tc>
        <w:tc>
          <w:tcPr>
            <w:tcW w:w="3543" w:type="dxa"/>
          </w:tcPr>
          <w:p w14:paraId="2FD91182" w14:textId="668DBE33" w:rsidR="006430A6" w:rsidRPr="001356D1" w:rsidRDefault="006430A6" w:rsidP="00873EEF">
            <w:r w:rsidRPr="001356D1">
              <w:t>Nicolas Guillet, Abacus Research AG, with support from Pierre Arnaud, Epsitec SA</w:t>
            </w:r>
          </w:p>
        </w:tc>
      </w:tr>
      <w:tr w:rsidR="006430A6" w:rsidRPr="000F51E0" w14:paraId="686D810D" w14:textId="77777777" w:rsidTr="006430A6">
        <w:tc>
          <w:tcPr>
            <w:tcW w:w="1118" w:type="dxa"/>
          </w:tcPr>
          <w:p w14:paraId="4253CFC6" w14:textId="0B79EF27" w:rsidR="006430A6" w:rsidRPr="001356D1" w:rsidRDefault="006430A6" w:rsidP="00873EEF">
            <w:r w:rsidRPr="001356D1">
              <w:t>0.5</w:t>
            </w:r>
          </w:p>
        </w:tc>
        <w:tc>
          <w:tcPr>
            <w:tcW w:w="1571" w:type="dxa"/>
          </w:tcPr>
          <w:p w14:paraId="2456B373" w14:textId="457B84F4" w:rsidR="006430A6" w:rsidRPr="001356D1" w:rsidRDefault="006430A6" w:rsidP="00873EEF">
            <w:r w:rsidRPr="001356D1">
              <w:t>18 Feb. 2020</w:t>
            </w:r>
          </w:p>
        </w:tc>
        <w:tc>
          <w:tcPr>
            <w:tcW w:w="2835" w:type="dxa"/>
          </w:tcPr>
          <w:p w14:paraId="2D2F186C" w14:textId="6F6C27C0" w:rsidR="006430A6" w:rsidRPr="001356D1" w:rsidRDefault="006430A6" w:rsidP="00873EEF">
            <w:r w:rsidRPr="001356D1">
              <w:t>B2B added</w:t>
            </w:r>
          </w:p>
        </w:tc>
        <w:tc>
          <w:tcPr>
            <w:tcW w:w="3543" w:type="dxa"/>
          </w:tcPr>
          <w:p w14:paraId="02C8B251" w14:textId="0CACB65C" w:rsidR="006430A6" w:rsidRPr="00C2065A" w:rsidRDefault="006430A6" w:rsidP="00873EEF">
            <w:pPr>
              <w:rPr>
                <w:lang w:val="de-DE"/>
              </w:rPr>
            </w:pPr>
            <w:r w:rsidRPr="00C2065A">
              <w:rPr>
                <w:lang w:val="de-DE"/>
              </w:rPr>
              <w:t>Eva Sediki, Nintu Informatik AG</w:t>
            </w:r>
          </w:p>
        </w:tc>
      </w:tr>
      <w:tr w:rsidR="006430A6" w:rsidRPr="001356D1" w14:paraId="3EB8A2EC" w14:textId="77777777" w:rsidTr="006430A6">
        <w:tc>
          <w:tcPr>
            <w:tcW w:w="1118" w:type="dxa"/>
          </w:tcPr>
          <w:p w14:paraId="4BFCAF55" w14:textId="662F2939" w:rsidR="006430A6" w:rsidRPr="001356D1" w:rsidRDefault="006430A6" w:rsidP="00873EEF">
            <w:r w:rsidRPr="001356D1">
              <w:t>0.6</w:t>
            </w:r>
          </w:p>
        </w:tc>
        <w:tc>
          <w:tcPr>
            <w:tcW w:w="1571" w:type="dxa"/>
          </w:tcPr>
          <w:p w14:paraId="37DF3808" w14:textId="3A7DA298" w:rsidR="006430A6" w:rsidRPr="001356D1" w:rsidRDefault="006430A6" w:rsidP="00873EEF">
            <w:r w:rsidRPr="001356D1">
              <w:t>21 Apr. 2020</w:t>
            </w:r>
          </w:p>
        </w:tc>
        <w:tc>
          <w:tcPr>
            <w:tcW w:w="2835" w:type="dxa"/>
          </w:tcPr>
          <w:p w14:paraId="097550D1" w14:textId="574AED09" w:rsidR="006430A6" w:rsidRPr="001356D1" w:rsidRDefault="006430A6" w:rsidP="00873EEF">
            <w:r w:rsidRPr="001356D1">
              <w:t>Authorization added</w:t>
            </w:r>
          </w:p>
        </w:tc>
        <w:tc>
          <w:tcPr>
            <w:tcW w:w="3543" w:type="dxa"/>
          </w:tcPr>
          <w:p w14:paraId="74AA2775" w14:textId="77777777" w:rsidR="006430A6" w:rsidRPr="001356D1" w:rsidRDefault="006430A6" w:rsidP="00873EEF">
            <w:r w:rsidRPr="001356D1">
              <w:t>Nicolas Guillet, Abacus Research AG</w:t>
            </w:r>
          </w:p>
        </w:tc>
      </w:tr>
      <w:tr w:rsidR="00F57AAF" w:rsidRPr="000F51E0" w14:paraId="3E7B79BA" w14:textId="77777777" w:rsidTr="006430A6">
        <w:tc>
          <w:tcPr>
            <w:tcW w:w="1118" w:type="dxa"/>
          </w:tcPr>
          <w:p w14:paraId="5847BC51" w14:textId="4121B3DD" w:rsidR="00F57AAF" w:rsidRPr="001356D1" w:rsidRDefault="00F57AAF" w:rsidP="00873EEF">
            <w:r>
              <w:t>0.7</w:t>
            </w:r>
          </w:p>
        </w:tc>
        <w:tc>
          <w:tcPr>
            <w:tcW w:w="1571" w:type="dxa"/>
          </w:tcPr>
          <w:p w14:paraId="53104930" w14:textId="0ED9DB45" w:rsidR="00F57AAF" w:rsidRPr="001356D1" w:rsidRDefault="00F57AAF" w:rsidP="00873EEF">
            <w:r>
              <w:t>10 Jul. 2020</w:t>
            </w:r>
          </w:p>
        </w:tc>
        <w:tc>
          <w:tcPr>
            <w:tcW w:w="2835" w:type="dxa"/>
          </w:tcPr>
          <w:p w14:paraId="32D4A781" w14:textId="1EB31142" w:rsidR="00F57AAF" w:rsidRPr="001356D1" w:rsidRDefault="00F57AAF" w:rsidP="00873EEF">
            <w:r>
              <w:t>Minor corrections</w:t>
            </w:r>
          </w:p>
        </w:tc>
        <w:tc>
          <w:tcPr>
            <w:tcW w:w="3543" w:type="dxa"/>
          </w:tcPr>
          <w:p w14:paraId="232ADD60" w14:textId="572BFEA8" w:rsidR="00F57AAF" w:rsidRPr="00F57AAF" w:rsidRDefault="00F57AAF" w:rsidP="00873EEF">
            <w:pPr>
              <w:rPr>
                <w:lang w:val="de-CH"/>
              </w:rPr>
            </w:pPr>
            <w:r w:rsidRPr="00C2065A">
              <w:rPr>
                <w:lang w:val="de-DE"/>
              </w:rPr>
              <w:t>Eva Sediki, Nintu Informatik AG</w:t>
            </w:r>
          </w:p>
        </w:tc>
      </w:tr>
      <w:tr w:rsidR="00B021A2" w:rsidRPr="00E83B64" w14:paraId="54CF0742" w14:textId="77777777" w:rsidTr="006430A6">
        <w:tc>
          <w:tcPr>
            <w:tcW w:w="1118" w:type="dxa"/>
          </w:tcPr>
          <w:p w14:paraId="78A5365F" w14:textId="7A1FB609" w:rsidR="00B021A2" w:rsidRDefault="00B021A2" w:rsidP="00B021A2">
            <w:r>
              <w:t>1.0</w:t>
            </w:r>
          </w:p>
        </w:tc>
        <w:tc>
          <w:tcPr>
            <w:tcW w:w="1571" w:type="dxa"/>
          </w:tcPr>
          <w:p w14:paraId="7523CE33" w14:textId="76A87AAE" w:rsidR="00B021A2" w:rsidRDefault="00B021A2" w:rsidP="00B021A2">
            <w:r>
              <w:t>27 Sep. 2020</w:t>
            </w:r>
          </w:p>
        </w:tc>
        <w:tc>
          <w:tcPr>
            <w:tcW w:w="2835" w:type="dxa"/>
          </w:tcPr>
          <w:p w14:paraId="79AA65BF" w14:textId="5DAB2298" w:rsidR="00B021A2" w:rsidRPr="00B021A2" w:rsidRDefault="00B021A2" w:rsidP="00B021A2">
            <w:pPr>
              <w:rPr>
                <w:lang w:val="en-GB"/>
              </w:rPr>
            </w:pPr>
            <w:r w:rsidRPr="00B021A2">
              <w:rPr>
                <w:lang w:val="en-GB"/>
              </w:rPr>
              <w:t xml:space="preserve">Corrections and </w:t>
            </w:r>
            <w:r>
              <w:rPr>
                <w:lang w:val="en-GB"/>
              </w:rPr>
              <w:t>adaptations</w:t>
            </w:r>
            <w:r w:rsidRPr="00B021A2">
              <w:rPr>
                <w:lang w:val="en-GB"/>
              </w:rPr>
              <w:t xml:space="preserve"> after consultation phase;</w:t>
            </w:r>
            <w:r w:rsidRPr="00B021A2">
              <w:rPr>
                <w:lang w:val="en-GB"/>
              </w:rPr>
              <w:br/>
            </w:r>
            <w:r>
              <w:rPr>
                <w:lang w:val="en-GB"/>
              </w:rPr>
              <w:t xml:space="preserve">adaptation to </w:t>
            </w:r>
            <w:r w:rsidRPr="00B021A2">
              <w:rPr>
                <w:lang w:val="en-GB"/>
              </w:rPr>
              <w:t>NWP-API V2.0</w:t>
            </w:r>
          </w:p>
        </w:tc>
        <w:tc>
          <w:tcPr>
            <w:tcW w:w="3543" w:type="dxa"/>
          </w:tcPr>
          <w:p w14:paraId="2AC9A966" w14:textId="5644CBEA" w:rsidR="00B021A2" w:rsidRDefault="00036887" w:rsidP="00B021A2">
            <w:r>
              <w:t xml:space="preserve">Eva Sediki, </w:t>
            </w:r>
            <w:proofErr w:type="spellStart"/>
            <w:r>
              <w:t>Nintu</w:t>
            </w:r>
            <w:proofErr w:type="spellEnd"/>
            <w:r>
              <w:t xml:space="preserve"> </w:t>
            </w:r>
            <w:proofErr w:type="spellStart"/>
            <w:r>
              <w:t>Informatik</w:t>
            </w:r>
            <w:proofErr w:type="spellEnd"/>
            <w:r>
              <w:t xml:space="preserve"> AG</w:t>
            </w:r>
            <w:r w:rsidRPr="00724FC6">
              <w:t xml:space="preserve"> </w:t>
            </w:r>
            <w:r w:rsidR="00B021A2" w:rsidRPr="00724FC6">
              <w:t>Nicolas Guillet, Abacus Research AG</w:t>
            </w:r>
          </w:p>
          <w:p w14:paraId="190E4DE5" w14:textId="50E78FD7" w:rsidR="00B021A2" w:rsidRPr="00036887" w:rsidRDefault="00B021A2" w:rsidP="00B021A2">
            <w:r>
              <w:t>Pierre Arnaud, Epsitec SA</w:t>
            </w:r>
          </w:p>
        </w:tc>
      </w:tr>
    </w:tbl>
    <w:p w14:paraId="032EEFA2" w14:textId="77777777" w:rsidR="009E5711" w:rsidRPr="00F57AAF" w:rsidRDefault="009E5711" w:rsidP="009E5711">
      <w:pPr>
        <w:ind w:firstLine="708"/>
        <w:rPr>
          <w:lang w:val="de-CH"/>
        </w:rPr>
      </w:pPr>
    </w:p>
    <w:sectPr w:rsidR="009E5711" w:rsidRPr="00F57AAF">
      <w:footerReference w:type="default" r:id="rId9"/>
      <w:endnotePr>
        <w:numFmt w:val="decimal"/>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F0713" w14:textId="77777777" w:rsidR="009D3492" w:rsidRDefault="009D3492" w:rsidP="001D4FB8">
      <w:pPr>
        <w:spacing w:after="0" w:line="240" w:lineRule="auto"/>
      </w:pPr>
      <w:r>
        <w:separator/>
      </w:r>
    </w:p>
  </w:endnote>
  <w:endnote w:type="continuationSeparator" w:id="0">
    <w:p w14:paraId="5D8203C9" w14:textId="77777777" w:rsidR="009D3492" w:rsidRDefault="009D3492" w:rsidP="001D4FB8">
      <w:pPr>
        <w:spacing w:after="0" w:line="240" w:lineRule="auto"/>
      </w:pPr>
      <w:r>
        <w:continuationSeparator/>
      </w:r>
    </w:p>
  </w:endnote>
  <w:endnote w:type="continuationNotice" w:id="1">
    <w:p w14:paraId="035A6941" w14:textId="77777777" w:rsidR="009D3492" w:rsidRDefault="009D3492">
      <w:pPr>
        <w:spacing w:after="0" w:line="240" w:lineRule="auto"/>
      </w:pPr>
    </w:p>
  </w:endnote>
  <w:endnote w:id="2">
    <w:p w14:paraId="1AA465C7" w14:textId="7AC96753" w:rsidR="001D4FB8" w:rsidRPr="001356D1" w:rsidRDefault="001D4FB8">
      <w:pPr>
        <w:pStyle w:val="Endnotentext"/>
      </w:pPr>
      <w:r w:rsidRPr="001356D1">
        <w:rPr>
          <w:rStyle w:val="Endnotenzeichen"/>
        </w:rPr>
        <w:endnoteRef/>
      </w:r>
      <w:r w:rsidRPr="001356D1">
        <w:t xml:space="preserve"> </w:t>
      </w:r>
      <w:hyperlink r:id="rId1" w:history="1">
        <w:r w:rsidR="00B021A2" w:rsidRPr="00A71008">
          <w:rPr>
            <w:rStyle w:val="Hyperlink"/>
          </w:rPr>
          <w:t>https://ebill-swp.org</w:t>
        </w:r>
      </w:hyperlink>
      <w:r w:rsidR="00B021A2">
        <w:t xml:space="preserve"> </w:t>
      </w:r>
    </w:p>
  </w:endnote>
  <w:endnote w:id="3">
    <w:p w14:paraId="57C51321" w14:textId="32AF1CBA" w:rsidR="001D4FB8" w:rsidRPr="001356D1" w:rsidRDefault="001D4FB8">
      <w:pPr>
        <w:pStyle w:val="Endnotentext"/>
      </w:pPr>
      <w:r w:rsidRPr="001356D1">
        <w:rPr>
          <w:rStyle w:val="Endnotenzeichen"/>
        </w:rPr>
        <w:endnoteRef/>
      </w:r>
      <w:r w:rsidRPr="001356D1">
        <w:t xml:space="preserve"> </w:t>
      </w:r>
      <w:hyperlink r:id="rId2" w:anchor="technical-documentation" w:history="1">
        <w:r w:rsidRPr="001356D1">
          <w:rPr>
            <w:rStyle w:val="Hyperlink"/>
          </w:rPr>
          <w:t>https://www.ebill.ch/de/home/network-partners.html#technical-documentation</w:t>
        </w:r>
      </w:hyperlink>
    </w:p>
  </w:endnote>
  <w:endnote w:id="4">
    <w:p w14:paraId="6FEA7ACA" w14:textId="7168EE51" w:rsidR="007B76CB" w:rsidRPr="001356D1" w:rsidRDefault="009374DB" w:rsidP="009374DB">
      <w:pPr>
        <w:pStyle w:val="Endnotentext"/>
      </w:pPr>
      <w:r w:rsidRPr="001356D1">
        <w:rPr>
          <w:rStyle w:val="Endnotenzeichen"/>
        </w:rPr>
        <w:endnoteRef/>
      </w:r>
      <w:r w:rsidRPr="001356D1">
        <w:t xml:space="preserve"> By e-mail from </w:t>
      </w:r>
      <w:hyperlink r:id="rId3" w:history="1">
        <w:r w:rsidRPr="001356D1">
          <w:rPr>
            <w:rStyle w:val="Hyperlink"/>
          </w:rPr>
          <w:t>nicolas.guillet@abacus.ch</w:t>
        </w:r>
      </w:hyperlink>
    </w:p>
  </w:endnote>
  <w:endnote w:id="5">
    <w:p w14:paraId="3795B828" w14:textId="0D6D7632" w:rsidR="001D4FB8" w:rsidRPr="001356D1" w:rsidRDefault="001D4FB8">
      <w:pPr>
        <w:pStyle w:val="Endnotentext"/>
      </w:pPr>
      <w:r w:rsidRPr="001356D1">
        <w:rPr>
          <w:rStyle w:val="Endnotenzeichen"/>
        </w:rPr>
        <w:endnoteRef/>
      </w:r>
      <w:r w:rsidRPr="001356D1">
        <w:t xml:space="preserve"> </w:t>
      </w:r>
      <w:hyperlink r:id="rId4" w:history="1">
        <w:r w:rsidRPr="001356D1">
          <w:rPr>
            <w:rStyle w:val="Hyperlink"/>
          </w:rPr>
          <w:t>https://www.ferd-net.de/zugferd</w:t>
        </w:r>
      </w:hyperlink>
    </w:p>
  </w:endnote>
  <w:endnote w:id="6">
    <w:p w14:paraId="296D5C07" w14:textId="4F1CDB67" w:rsidR="00C432D6" w:rsidRPr="001356D1" w:rsidRDefault="00C432D6">
      <w:pPr>
        <w:pStyle w:val="Endnotentext"/>
      </w:pPr>
      <w:r w:rsidRPr="001356D1">
        <w:rPr>
          <w:rStyle w:val="Endnotenzeichen"/>
        </w:rPr>
        <w:endnoteRef/>
      </w:r>
      <w:r w:rsidRPr="001356D1">
        <w:t xml:space="preserve"> </w:t>
      </w:r>
      <w:hyperlink r:id="rId5" w:history="1">
        <w:r w:rsidRPr="001356D1">
          <w:rPr>
            <w:rStyle w:val="Hyperlink"/>
          </w:rPr>
          <w:t>https://invoice.fans/de/en16931/</w:t>
        </w:r>
      </w:hyperlink>
      <w:r w:rsidR="00B021A2">
        <w:rPr>
          <w:rStyle w:val="Hyperlink"/>
        </w:rPr>
        <w:t xml:space="preserve"> </w:t>
      </w:r>
    </w:p>
  </w:endnote>
  <w:endnote w:id="7">
    <w:p w14:paraId="24EF110A" w14:textId="78A9D66A" w:rsidR="00C432D6" w:rsidRPr="001356D1" w:rsidRDefault="00C432D6">
      <w:pPr>
        <w:pStyle w:val="Endnotentext"/>
      </w:pPr>
      <w:r w:rsidRPr="001356D1">
        <w:rPr>
          <w:rStyle w:val="Endnotenzeichen"/>
        </w:rPr>
        <w:endnoteRef/>
      </w:r>
      <w:r w:rsidRPr="001356D1">
        <w:t xml:space="preserve"> </w:t>
      </w:r>
      <w:hyperlink r:id="rId6" w:history="1">
        <w:r w:rsidRPr="001356D1">
          <w:rPr>
            <w:rStyle w:val="Hyperlink"/>
          </w:rPr>
          <w:t>http://fnfe-mpe.org/factur-x/</w:t>
        </w:r>
      </w:hyperlink>
    </w:p>
  </w:endnote>
  <w:endnote w:id="8">
    <w:p w14:paraId="001431B3" w14:textId="35B83D2D" w:rsidR="00A16675" w:rsidRPr="001356D1" w:rsidRDefault="00A16675">
      <w:pPr>
        <w:pStyle w:val="Endnotentext"/>
      </w:pPr>
      <w:r w:rsidRPr="001356D1">
        <w:rPr>
          <w:rStyle w:val="Endnotenzeichen"/>
        </w:rPr>
        <w:endnoteRef/>
      </w:r>
      <w:r w:rsidRPr="001356D1">
        <w:t xml:space="preserve"> </w:t>
      </w:r>
      <w:hyperlink r:id="rId7" w:history="1">
        <w:r w:rsidRPr="001356D1">
          <w:rPr>
            <w:rStyle w:val="Hyperlink"/>
          </w:rPr>
          <w:t>https://shop.gs1.ch/de/A~16970/3~511~3/Elektronische-Hybridrechnung-PDF-mit-XML-Basierend-auf-ZUGFeRD-Factur-X</w:t>
        </w:r>
      </w:hyperlink>
    </w:p>
  </w:endnote>
  <w:endnote w:id="9">
    <w:p w14:paraId="7B247D1C" w14:textId="1D03C4E9" w:rsidR="00D24EAA" w:rsidRPr="001356D1" w:rsidRDefault="00D24EAA">
      <w:pPr>
        <w:pStyle w:val="Endnotentext"/>
      </w:pPr>
      <w:r w:rsidRPr="001356D1">
        <w:rPr>
          <w:rStyle w:val="Endnotenzeichen"/>
        </w:rPr>
        <w:endnoteRef/>
      </w:r>
      <w:r w:rsidRPr="001356D1">
        <w:t xml:space="preserve"> To follow soon: </w:t>
      </w:r>
      <w:hyperlink r:id="rId8" w:history="1">
        <w:r w:rsidRPr="001356D1">
          <w:rPr>
            <w:rStyle w:val="Hyperlink"/>
          </w:rPr>
          <w:t>https</w:t>
        </w:r>
      </w:hyperlink>
      <w:hyperlink r:id="rId9" w:history="1">
        <w:r w:rsidRPr="001356D1">
          <w:rPr>
            <w:rStyle w:val="Hyperlink"/>
          </w:rPr>
          <w:t>://github.com/swico/ebill-swp-api</w:t>
        </w:r>
      </w:hyperlink>
      <w:r w:rsidRPr="001356D1">
        <w:rPr>
          <w:rStyle w:val="Hyperlink"/>
        </w:rPr>
        <w:t>/documents/fscm-xml</w:t>
      </w:r>
    </w:p>
  </w:endnote>
  <w:endnote w:id="10">
    <w:p w14:paraId="6F8879BB" w14:textId="3ACC5EA2" w:rsidR="00C432D6" w:rsidRPr="001356D1" w:rsidRDefault="00C432D6">
      <w:pPr>
        <w:pStyle w:val="Endnotentext"/>
      </w:pPr>
      <w:r w:rsidRPr="001356D1">
        <w:rPr>
          <w:rStyle w:val="Endnotenzeichen"/>
        </w:rPr>
        <w:endnoteRef/>
      </w:r>
      <w:r w:rsidRPr="001356D1">
        <w:t xml:space="preserve"> </w:t>
      </w:r>
      <w:hyperlink r:id="rId10" w:history="1">
        <w:r w:rsidRPr="001356D1">
          <w:rPr>
            <w:rStyle w:val="Hyperlink"/>
          </w:rPr>
          <w:t>https://www.postfinance.ch/de/unternehmen/produkte/debitorenloesungen/e-rechnung-rechnungssteller.html</w:t>
        </w:r>
      </w:hyperlink>
    </w:p>
  </w:endnote>
  <w:endnote w:id="11">
    <w:p w14:paraId="6EB6F3F9" w14:textId="4D573FCC" w:rsidR="00C432D6" w:rsidRPr="001356D1" w:rsidRDefault="00C432D6">
      <w:pPr>
        <w:pStyle w:val="Endnotentext"/>
        <w:rPr>
          <w:rStyle w:val="Hyperlink"/>
        </w:rPr>
      </w:pPr>
      <w:r w:rsidRPr="001356D1">
        <w:rPr>
          <w:rStyle w:val="Endnotenzeichen"/>
        </w:rPr>
        <w:endnoteRef/>
      </w:r>
      <w:r w:rsidRPr="001356D1">
        <w:t xml:space="preserve"> </w:t>
      </w:r>
      <w:hyperlink r:id="rId11" w:history="1">
        <w:r w:rsidRPr="001356D1">
          <w:rPr>
            <w:rStyle w:val="Hyperlink"/>
          </w:rPr>
          <w:t>http://paymentstandards.ch/de/shared/news/2019/ig.html</w:t>
        </w:r>
      </w:hyperlink>
    </w:p>
  </w:endnote>
  <w:endnote w:id="12">
    <w:p w14:paraId="07A0577B" w14:textId="14AF5011" w:rsidR="00C432D6" w:rsidRPr="001356D1" w:rsidRDefault="00C432D6">
      <w:pPr>
        <w:pStyle w:val="Endnotentext"/>
      </w:pPr>
      <w:r w:rsidRPr="001356D1">
        <w:rPr>
          <w:rStyle w:val="Endnotenzeichen"/>
        </w:rPr>
        <w:endnoteRef/>
      </w:r>
      <w:r w:rsidRPr="001356D1">
        <w:t xml:space="preserve"> </w:t>
      </w:r>
      <w:hyperlink r:id="rId12" w:history="1">
        <w:r w:rsidRPr="001356D1">
          <w:rPr>
            <w:rStyle w:val="Hyperlink"/>
          </w:rPr>
          <w:t>https://www.ebill.ch/dam/downloads/specifications/d0543-de-01-spez-nutzung-alternatives-verfahren-ebill-swiss-qr-code.pdf</w:t>
        </w:r>
      </w:hyperlink>
    </w:p>
  </w:endnote>
  <w:endnote w:id="13">
    <w:p w14:paraId="05D4CF6E" w14:textId="74F0D70D" w:rsidR="00B53A27" w:rsidRPr="001356D1" w:rsidRDefault="00B53A27">
      <w:pPr>
        <w:pStyle w:val="Endnotentext"/>
      </w:pPr>
      <w:r w:rsidRPr="001356D1">
        <w:rPr>
          <w:rStyle w:val="Endnotenzeichen"/>
        </w:rPr>
        <w:endnoteRef/>
      </w:r>
      <w:r w:rsidRPr="001356D1">
        <w:t xml:space="preserve"> </w:t>
      </w:r>
      <w:hyperlink r:id="rId13" w:history="1">
        <w:r w:rsidRPr="001356D1">
          <w:rPr>
            <w:rStyle w:val="Hyperlink"/>
          </w:rPr>
          <w:t>http://paymentstandards.ch/de/shared/news/2019/ig.html</w:t>
        </w:r>
      </w:hyperlink>
    </w:p>
  </w:endnote>
  <w:endnote w:id="14">
    <w:p w14:paraId="3FFF5561" w14:textId="77777777" w:rsidR="007B43B9" w:rsidRPr="001356D1" w:rsidRDefault="007B43B9" w:rsidP="007B43B9">
      <w:pPr>
        <w:pStyle w:val="Endnotentext"/>
      </w:pPr>
      <w:r w:rsidRPr="001356D1">
        <w:rPr>
          <w:rStyle w:val="Endnotenzeichen"/>
        </w:rPr>
        <w:endnoteRef/>
      </w:r>
      <w:r w:rsidRPr="001356D1">
        <w:t xml:space="preserve"> </w:t>
      </w:r>
      <w:hyperlink r:id="rId14" w:anchor="PDF/A-3" w:history="1">
        <w:r w:rsidRPr="001356D1">
          <w:rPr>
            <w:rStyle w:val="Hyperlink"/>
          </w:rPr>
          <w:t>https://de.wikipedia.org/wiki/PDF/A#PDF/A-3</w:t>
        </w:r>
      </w:hyperlink>
    </w:p>
  </w:endnote>
  <w:endnote w:id="15">
    <w:p w14:paraId="0D0CDD97" w14:textId="77777777" w:rsidR="00491855" w:rsidRPr="001356D1" w:rsidRDefault="00491855" w:rsidP="00491855">
      <w:pPr>
        <w:pStyle w:val="Endnotentext"/>
      </w:pPr>
      <w:r w:rsidRPr="001356D1">
        <w:rPr>
          <w:rStyle w:val="Endnotenzeichen"/>
        </w:rPr>
        <w:endnoteRef/>
      </w:r>
      <w:r w:rsidRPr="001356D1">
        <w:t xml:space="preserve"> </w:t>
      </w:r>
      <w:hyperlink r:id="rId15" w:history="1">
        <w:r w:rsidRPr="001356D1">
          <w:rPr>
            <w:rStyle w:val="Hyperlink"/>
          </w:rPr>
          <w:t>https://www.rfc-editor.org/rfc/pdfrfc/rfc6749.txt.pdf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22142" w14:textId="10DA9B87" w:rsidR="00A301FC" w:rsidRPr="001356D1" w:rsidRDefault="00D87C6E">
    <w:pPr>
      <w:pStyle w:val="Fuzeile"/>
      <w:jc w:val="right"/>
    </w:pPr>
    <w:r w:rsidRPr="001356D1">
      <w:rPr>
        <w:noProof/>
        <w:lang w:val="de-DE" w:eastAsia="de-DE"/>
      </w:rPr>
      <mc:AlternateContent>
        <mc:Choice Requires="wps">
          <w:drawing>
            <wp:anchor distT="0" distB="0" distL="114300" distR="114300" simplePos="0" relativeHeight="251659264" behindDoc="0" locked="0" layoutInCell="0" allowOverlap="1" wp14:anchorId="2D8D48C2" wp14:editId="5B771B1E">
              <wp:simplePos x="0" y="0"/>
              <wp:positionH relativeFrom="page">
                <wp:posOffset>0</wp:posOffset>
              </wp:positionH>
              <wp:positionV relativeFrom="page">
                <wp:posOffset>10234930</wp:posOffset>
              </wp:positionV>
              <wp:extent cx="7560310" cy="266700"/>
              <wp:effectExtent l="0" t="0" r="0" b="0"/>
              <wp:wrapNone/>
              <wp:docPr id="2" name="MSIPCMbbab42e7b31e87309f37d3f1" descr="{&quot;HashCode&quot;:22528346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C23CC7" w14:textId="7747A3F3" w:rsidR="00D87C6E" w:rsidRPr="001356D1" w:rsidRDefault="00D87C6E" w:rsidP="00D87C6E">
                          <w:pPr>
                            <w:spacing w:after="0"/>
                            <w:rPr>
                              <w:rFonts w:ascii="Calibri" w:hAnsi="Calibri" w:cs="Calibri"/>
                              <w:color w:val="C0C0C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8D48C2" id="_x0000_t202" coordsize="21600,21600" o:spt="202" path="m,l,21600r21600,l21600,xe">
              <v:stroke joinstyle="miter"/>
              <v:path gradientshapeok="t" o:connecttype="rect"/>
            </v:shapetype>
            <v:shape id="MSIPCMbbab42e7b31e87309f37d3f1" o:spid="_x0000_s1026" type="#_x0000_t202" alt="{&quot;HashCode&quot;:225283463,&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AvBY8WxAgAARgUAAA4A&#10;AAAAAAAAAAAAAAAALgIAAGRycy9lMm9Eb2MueG1sUEsBAi0AFAAGAAgAAAAhAGARxibeAAAACwEA&#10;AA8AAAAAAAAAAAAAAAAACwUAAGRycy9kb3ducmV2LnhtbFBLBQYAAAAABAAEAPMAAAAWBgAAAAA=&#10;" o:allowincell="f" filled="f" stroked="f" strokeweight=".5pt">
              <v:textbox inset="20pt,0,,0">
                <w:txbxContent>
                  <w:p w14:paraId="71C23CC7" w14:textId="7747A3F3" w:rsidR="00D87C6E" w:rsidRPr="001356D1" w:rsidRDefault="00D87C6E" w:rsidP="00D87C6E">
                    <w:pPr>
                      <w:spacing w:after="0"/>
                      <w:rPr>
                        <w:rFonts w:ascii="Calibri" w:hAnsi="Calibri" w:cs="Calibri"/>
                        <w:color w:val="C0C0C0"/>
                        <w:sz w:val="20"/>
                      </w:rPr>
                    </w:pPr>
                  </w:p>
                </w:txbxContent>
              </v:textbox>
              <w10:wrap anchorx="page" anchory="page"/>
            </v:shape>
          </w:pict>
        </mc:Fallback>
      </mc:AlternateContent>
    </w:r>
    <w:sdt>
      <w:sdtPr>
        <w:id w:val="-1608104995"/>
        <w:docPartObj>
          <w:docPartGallery w:val="Page Numbers (Bottom of Page)"/>
          <w:docPartUnique/>
        </w:docPartObj>
      </w:sdtPr>
      <w:sdtEndPr/>
      <w:sdtContent>
        <w:r w:rsidR="00A301FC" w:rsidRPr="001356D1">
          <w:fldChar w:fldCharType="begin"/>
        </w:r>
        <w:r w:rsidR="00A301FC" w:rsidRPr="001356D1">
          <w:instrText>PAGE   \* MERGEFORMAT</w:instrText>
        </w:r>
        <w:r w:rsidR="00A301FC" w:rsidRPr="001356D1">
          <w:fldChar w:fldCharType="separate"/>
        </w:r>
        <w:r w:rsidR="00C2065A">
          <w:rPr>
            <w:noProof/>
          </w:rPr>
          <w:t>1</w:t>
        </w:r>
        <w:r w:rsidR="00A301FC" w:rsidRPr="001356D1">
          <w:fldChar w:fldCharType="end"/>
        </w:r>
      </w:sdtContent>
    </w:sdt>
  </w:p>
  <w:p w14:paraId="51F59F5B" w14:textId="04891504" w:rsidR="00A301FC" w:rsidRPr="001356D1" w:rsidRDefault="00A301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B698F" w14:textId="77777777" w:rsidR="009D3492" w:rsidRDefault="009D3492" w:rsidP="001D4FB8">
      <w:pPr>
        <w:spacing w:after="0" w:line="240" w:lineRule="auto"/>
      </w:pPr>
      <w:r>
        <w:separator/>
      </w:r>
    </w:p>
  </w:footnote>
  <w:footnote w:type="continuationSeparator" w:id="0">
    <w:p w14:paraId="3D63BAA1" w14:textId="77777777" w:rsidR="009D3492" w:rsidRDefault="009D3492" w:rsidP="001D4FB8">
      <w:pPr>
        <w:spacing w:after="0" w:line="240" w:lineRule="auto"/>
      </w:pPr>
      <w:r>
        <w:continuationSeparator/>
      </w:r>
    </w:p>
  </w:footnote>
  <w:footnote w:type="continuationNotice" w:id="1">
    <w:p w14:paraId="0D746481" w14:textId="77777777" w:rsidR="009D3492" w:rsidRDefault="009D34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A2D62"/>
    <w:multiLevelType w:val="hybridMultilevel"/>
    <w:tmpl w:val="86D65C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4162EB"/>
    <w:multiLevelType w:val="hybridMultilevel"/>
    <w:tmpl w:val="2390C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B48E8"/>
    <w:multiLevelType w:val="hybridMultilevel"/>
    <w:tmpl w:val="5C9EA7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AD2354"/>
    <w:multiLevelType w:val="hybridMultilevel"/>
    <w:tmpl w:val="1B9468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FE12DAA"/>
    <w:multiLevelType w:val="hybridMultilevel"/>
    <w:tmpl w:val="281C1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13"/>
    <w:rsid w:val="00033BE2"/>
    <w:rsid w:val="00036887"/>
    <w:rsid w:val="00054338"/>
    <w:rsid w:val="00054F7D"/>
    <w:rsid w:val="000674D1"/>
    <w:rsid w:val="00072082"/>
    <w:rsid w:val="0009615D"/>
    <w:rsid w:val="000979FB"/>
    <w:rsid w:val="000B7766"/>
    <w:rsid w:val="000C575C"/>
    <w:rsid w:val="000F51E0"/>
    <w:rsid w:val="0012353F"/>
    <w:rsid w:val="0012599E"/>
    <w:rsid w:val="00126981"/>
    <w:rsid w:val="00127A45"/>
    <w:rsid w:val="001356D1"/>
    <w:rsid w:val="00151BC0"/>
    <w:rsid w:val="00154B7D"/>
    <w:rsid w:val="00160E45"/>
    <w:rsid w:val="0019218E"/>
    <w:rsid w:val="001A4A91"/>
    <w:rsid w:val="001A5C90"/>
    <w:rsid w:val="001C5E62"/>
    <w:rsid w:val="001D4FB8"/>
    <w:rsid w:val="00237271"/>
    <w:rsid w:val="00237519"/>
    <w:rsid w:val="00256EF5"/>
    <w:rsid w:val="00260EFA"/>
    <w:rsid w:val="00264F6C"/>
    <w:rsid w:val="00281905"/>
    <w:rsid w:val="00287309"/>
    <w:rsid w:val="002A6C20"/>
    <w:rsid w:val="002B306D"/>
    <w:rsid w:val="002C03AF"/>
    <w:rsid w:val="002F0059"/>
    <w:rsid w:val="002F304C"/>
    <w:rsid w:val="00327C62"/>
    <w:rsid w:val="00331D74"/>
    <w:rsid w:val="00352420"/>
    <w:rsid w:val="003812E9"/>
    <w:rsid w:val="00384E17"/>
    <w:rsid w:val="003874BE"/>
    <w:rsid w:val="00392CFC"/>
    <w:rsid w:val="003A269A"/>
    <w:rsid w:val="003C0DE6"/>
    <w:rsid w:val="003C39FE"/>
    <w:rsid w:val="003E5687"/>
    <w:rsid w:val="003F5853"/>
    <w:rsid w:val="004115DB"/>
    <w:rsid w:val="00411A10"/>
    <w:rsid w:val="00423EC6"/>
    <w:rsid w:val="00451F16"/>
    <w:rsid w:val="00461930"/>
    <w:rsid w:val="00474D84"/>
    <w:rsid w:val="00491855"/>
    <w:rsid w:val="004A2A15"/>
    <w:rsid w:val="004B6DA5"/>
    <w:rsid w:val="004E5F9A"/>
    <w:rsid w:val="004F1022"/>
    <w:rsid w:val="005074F7"/>
    <w:rsid w:val="00511ABF"/>
    <w:rsid w:val="005268E9"/>
    <w:rsid w:val="00583D5C"/>
    <w:rsid w:val="00586DA5"/>
    <w:rsid w:val="0059214F"/>
    <w:rsid w:val="005B77E6"/>
    <w:rsid w:val="005D0571"/>
    <w:rsid w:val="005F3013"/>
    <w:rsid w:val="005F4638"/>
    <w:rsid w:val="006017AE"/>
    <w:rsid w:val="00610301"/>
    <w:rsid w:val="0061226F"/>
    <w:rsid w:val="00621C52"/>
    <w:rsid w:val="006252E9"/>
    <w:rsid w:val="00631C61"/>
    <w:rsid w:val="00631F36"/>
    <w:rsid w:val="006430A6"/>
    <w:rsid w:val="0064412C"/>
    <w:rsid w:val="00656FB5"/>
    <w:rsid w:val="00694095"/>
    <w:rsid w:val="0069512D"/>
    <w:rsid w:val="006A0380"/>
    <w:rsid w:val="006A3FC7"/>
    <w:rsid w:val="006F31B9"/>
    <w:rsid w:val="00702C78"/>
    <w:rsid w:val="00704884"/>
    <w:rsid w:val="0071107B"/>
    <w:rsid w:val="00737608"/>
    <w:rsid w:val="00746831"/>
    <w:rsid w:val="00756C46"/>
    <w:rsid w:val="00770431"/>
    <w:rsid w:val="00784AB6"/>
    <w:rsid w:val="007A03BE"/>
    <w:rsid w:val="007B43B9"/>
    <w:rsid w:val="007B76CB"/>
    <w:rsid w:val="007C384D"/>
    <w:rsid w:val="007C6CE1"/>
    <w:rsid w:val="007D0A80"/>
    <w:rsid w:val="007D664D"/>
    <w:rsid w:val="007E36B7"/>
    <w:rsid w:val="007F4770"/>
    <w:rsid w:val="007F612B"/>
    <w:rsid w:val="007F63F7"/>
    <w:rsid w:val="0080082E"/>
    <w:rsid w:val="00803F6E"/>
    <w:rsid w:val="00811AB9"/>
    <w:rsid w:val="00832BBD"/>
    <w:rsid w:val="008404E4"/>
    <w:rsid w:val="00841521"/>
    <w:rsid w:val="008418F9"/>
    <w:rsid w:val="00851176"/>
    <w:rsid w:val="00871980"/>
    <w:rsid w:val="008B6663"/>
    <w:rsid w:val="008D5439"/>
    <w:rsid w:val="008E69F0"/>
    <w:rsid w:val="00903D1B"/>
    <w:rsid w:val="0091437D"/>
    <w:rsid w:val="00916ACE"/>
    <w:rsid w:val="009350DB"/>
    <w:rsid w:val="00935B43"/>
    <w:rsid w:val="009374DB"/>
    <w:rsid w:val="009375BD"/>
    <w:rsid w:val="00952744"/>
    <w:rsid w:val="00964604"/>
    <w:rsid w:val="00970C8F"/>
    <w:rsid w:val="0099663B"/>
    <w:rsid w:val="009A1FC4"/>
    <w:rsid w:val="009B226D"/>
    <w:rsid w:val="009D3492"/>
    <w:rsid w:val="009E5711"/>
    <w:rsid w:val="00A11F60"/>
    <w:rsid w:val="00A16675"/>
    <w:rsid w:val="00A301FC"/>
    <w:rsid w:val="00A52054"/>
    <w:rsid w:val="00A53CC3"/>
    <w:rsid w:val="00A71C80"/>
    <w:rsid w:val="00A83983"/>
    <w:rsid w:val="00A9467C"/>
    <w:rsid w:val="00AB2340"/>
    <w:rsid w:val="00AB7400"/>
    <w:rsid w:val="00AD04D4"/>
    <w:rsid w:val="00AD6570"/>
    <w:rsid w:val="00AF28FF"/>
    <w:rsid w:val="00AF67C5"/>
    <w:rsid w:val="00B021A2"/>
    <w:rsid w:val="00B2321C"/>
    <w:rsid w:val="00B3018B"/>
    <w:rsid w:val="00B34584"/>
    <w:rsid w:val="00B53A27"/>
    <w:rsid w:val="00B85718"/>
    <w:rsid w:val="00BA029A"/>
    <w:rsid w:val="00BA3844"/>
    <w:rsid w:val="00BB0072"/>
    <w:rsid w:val="00BB4075"/>
    <w:rsid w:val="00BB5919"/>
    <w:rsid w:val="00BB5ED8"/>
    <w:rsid w:val="00BB7A52"/>
    <w:rsid w:val="00BE2056"/>
    <w:rsid w:val="00BE7849"/>
    <w:rsid w:val="00BE7A9D"/>
    <w:rsid w:val="00BF1F0B"/>
    <w:rsid w:val="00C03003"/>
    <w:rsid w:val="00C066D6"/>
    <w:rsid w:val="00C10300"/>
    <w:rsid w:val="00C13E3F"/>
    <w:rsid w:val="00C1532B"/>
    <w:rsid w:val="00C204E6"/>
    <w:rsid w:val="00C2065A"/>
    <w:rsid w:val="00C432D6"/>
    <w:rsid w:val="00C4751C"/>
    <w:rsid w:val="00C518EE"/>
    <w:rsid w:val="00C55670"/>
    <w:rsid w:val="00C932EC"/>
    <w:rsid w:val="00CB47ED"/>
    <w:rsid w:val="00CB5237"/>
    <w:rsid w:val="00CE3456"/>
    <w:rsid w:val="00CE6ECB"/>
    <w:rsid w:val="00CF2D02"/>
    <w:rsid w:val="00D023E7"/>
    <w:rsid w:val="00D24CBF"/>
    <w:rsid w:val="00D24EAA"/>
    <w:rsid w:val="00D50AE8"/>
    <w:rsid w:val="00D53B14"/>
    <w:rsid w:val="00D639E1"/>
    <w:rsid w:val="00D76048"/>
    <w:rsid w:val="00D80780"/>
    <w:rsid w:val="00D87635"/>
    <w:rsid w:val="00D87C6E"/>
    <w:rsid w:val="00DA1ECA"/>
    <w:rsid w:val="00DA30FA"/>
    <w:rsid w:val="00DA5420"/>
    <w:rsid w:val="00DB3C49"/>
    <w:rsid w:val="00DB4808"/>
    <w:rsid w:val="00DC1FD2"/>
    <w:rsid w:val="00DC4AF0"/>
    <w:rsid w:val="00DD540A"/>
    <w:rsid w:val="00DD75C4"/>
    <w:rsid w:val="00E16E47"/>
    <w:rsid w:val="00E35EC7"/>
    <w:rsid w:val="00E56A17"/>
    <w:rsid w:val="00E82938"/>
    <w:rsid w:val="00E83B64"/>
    <w:rsid w:val="00EA24D0"/>
    <w:rsid w:val="00EA6331"/>
    <w:rsid w:val="00EC31A9"/>
    <w:rsid w:val="00EC4938"/>
    <w:rsid w:val="00EE4195"/>
    <w:rsid w:val="00EF67E2"/>
    <w:rsid w:val="00F02D81"/>
    <w:rsid w:val="00F149C9"/>
    <w:rsid w:val="00F24226"/>
    <w:rsid w:val="00F57AAF"/>
    <w:rsid w:val="00F61940"/>
    <w:rsid w:val="00F713B9"/>
    <w:rsid w:val="00F743DC"/>
    <w:rsid w:val="00F928B5"/>
    <w:rsid w:val="00FA286E"/>
    <w:rsid w:val="00FB2F61"/>
    <w:rsid w:val="00FB75D4"/>
    <w:rsid w:val="00FC1F4B"/>
    <w:rsid w:val="00FE1A14"/>
    <w:rsid w:val="00FF18DE"/>
  </w:rsids>
  <m:mathPr>
    <m:mathFont m:val="Cambria Math"/>
    <m:brkBin m:val="before"/>
    <m:brkBinSub m:val="--"/>
    <m:smallFrac m:val="0"/>
    <m:dispDef/>
    <m:lMargin m:val="0"/>
    <m:rMargin m:val="0"/>
    <m:defJc m:val="centerGroup"/>
    <m:wrapIndent m:val="1440"/>
    <m:intLim m:val="subSup"/>
    <m:naryLim m:val="undOvr"/>
  </m:mathPr>
  <w:themeFontLang w:val="de-CH"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70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0301"/>
    <w:pPr>
      <w:ind w:left="720"/>
      <w:contextualSpacing/>
    </w:pPr>
  </w:style>
  <w:style w:type="paragraph" w:styleId="Titel">
    <w:name w:val="Title"/>
    <w:basedOn w:val="Standard"/>
    <w:next w:val="Standard"/>
    <w:link w:val="TitelZchn"/>
    <w:uiPriority w:val="10"/>
    <w:qFormat/>
    <w:rsid w:val="001D4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4FB8"/>
    <w:rPr>
      <w:rFonts w:asciiTheme="majorHAnsi" w:eastAsiaTheme="majorEastAsia" w:hAnsiTheme="majorHAnsi" w:cstheme="majorBidi"/>
      <w:spacing w:val="-10"/>
      <w:kern w:val="28"/>
      <w:sz w:val="56"/>
      <w:szCs w:val="56"/>
    </w:rPr>
  </w:style>
  <w:style w:type="paragraph" w:styleId="Funotentext">
    <w:name w:val="footnote text"/>
    <w:basedOn w:val="Standard"/>
    <w:link w:val="FunotentextZchn"/>
    <w:uiPriority w:val="99"/>
    <w:semiHidden/>
    <w:unhideWhenUsed/>
    <w:rsid w:val="001D4F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4FB8"/>
    <w:rPr>
      <w:sz w:val="20"/>
      <w:szCs w:val="20"/>
    </w:rPr>
  </w:style>
  <w:style w:type="character" w:styleId="Funotenzeichen">
    <w:name w:val="footnote reference"/>
    <w:basedOn w:val="Absatz-Standardschriftart"/>
    <w:uiPriority w:val="99"/>
    <w:semiHidden/>
    <w:unhideWhenUsed/>
    <w:rsid w:val="001D4FB8"/>
    <w:rPr>
      <w:vertAlign w:val="superscript"/>
    </w:rPr>
  </w:style>
  <w:style w:type="paragraph" w:styleId="Endnotentext">
    <w:name w:val="endnote text"/>
    <w:basedOn w:val="Standard"/>
    <w:link w:val="EndnotentextZchn"/>
    <w:uiPriority w:val="99"/>
    <w:semiHidden/>
    <w:unhideWhenUsed/>
    <w:rsid w:val="001D4FB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D4FB8"/>
    <w:rPr>
      <w:sz w:val="20"/>
      <w:szCs w:val="20"/>
    </w:rPr>
  </w:style>
  <w:style w:type="character" w:styleId="Endnotenzeichen">
    <w:name w:val="endnote reference"/>
    <w:basedOn w:val="Absatz-Standardschriftart"/>
    <w:uiPriority w:val="99"/>
    <w:semiHidden/>
    <w:unhideWhenUsed/>
    <w:rsid w:val="001D4FB8"/>
    <w:rPr>
      <w:vertAlign w:val="superscript"/>
    </w:rPr>
  </w:style>
  <w:style w:type="character" w:styleId="Hyperlink">
    <w:name w:val="Hyperlink"/>
    <w:basedOn w:val="Absatz-Standardschriftart"/>
    <w:uiPriority w:val="99"/>
    <w:unhideWhenUsed/>
    <w:rsid w:val="001D4FB8"/>
    <w:rPr>
      <w:color w:val="0000FF"/>
      <w:u w:val="single"/>
    </w:rPr>
  </w:style>
  <w:style w:type="paragraph" w:styleId="StandardWeb">
    <w:name w:val="Normal (Web)"/>
    <w:basedOn w:val="Standard"/>
    <w:uiPriority w:val="99"/>
    <w:semiHidden/>
    <w:unhideWhenUsed/>
    <w:rsid w:val="001D4FB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ichtaufgelsteErwhnung1">
    <w:name w:val="Nicht aufgelöste Erwähnung1"/>
    <w:basedOn w:val="Absatz-Standardschriftart"/>
    <w:uiPriority w:val="99"/>
    <w:semiHidden/>
    <w:unhideWhenUsed/>
    <w:rsid w:val="001D4FB8"/>
    <w:rPr>
      <w:color w:val="605E5C"/>
      <w:shd w:val="clear" w:color="auto" w:fill="E1DFDD"/>
    </w:rPr>
  </w:style>
  <w:style w:type="character" w:styleId="BesuchterLink">
    <w:name w:val="FollowedHyperlink"/>
    <w:basedOn w:val="Absatz-Standardschriftart"/>
    <w:uiPriority w:val="99"/>
    <w:semiHidden/>
    <w:unhideWhenUsed/>
    <w:rsid w:val="00B53A27"/>
    <w:rPr>
      <w:color w:val="954F72" w:themeColor="followedHyperlink"/>
      <w:u w:val="single"/>
    </w:rPr>
  </w:style>
  <w:style w:type="table" w:styleId="Tabellenraster">
    <w:name w:val="Table Grid"/>
    <w:basedOn w:val="NormaleTabelle"/>
    <w:uiPriority w:val="39"/>
    <w:rsid w:val="009E5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C1F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1FD2"/>
    <w:rPr>
      <w:rFonts w:ascii="Tahoma" w:hAnsi="Tahoma" w:cs="Tahoma"/>
      <w:sz w:val="16"/>
      <w:szCs w:val="16"/>
    </w:rPr>
  </w:style>
  <w:style w:type="paragraph" w:styleId="Kopfzeile">
    <w:name w:val="header"/>
    <w:basedOn w:val="Standard"/>
    <w:link w:val="KopfzeileZchn"/>
    <w:uiPriority w:val="99"/>
    <w:unhideWhenUsed/>
    <w:rsid w:val="00A301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01FC"/>
  </w:style>
  <w:style w:type="paragraph" w:styleId="Fuzeile">
    <w:name w:val="footer"/>
    <w:basedOn w:val="Standard"/>
    <w:link w:val="FuzeileZchn"/>
    <w:uiPriority w:val="99"/>
    <w:unhideWhenUsed/>
    <w:rsid w:val="00A301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01FC"/>
  </w:style>
  <w:style w:type="character" w:styleId="Kommentarzeichen">
    <w:name w:val="annotation reference"/>
    <w:basedOn w:val="Absatz-Standardschriftart"/>
    <w:uiPriority w:val="99"/>
    <w:semiHidden/>
    <w:unhideWhenUsed/>
    <w:rsid w:val="004A2A15"/>
    <w:rPr>
      <w:sz w:val="16"/>
      <w:szCs w:val="16"/>
    </w:rPr>
  </w:style>
  <w:style w:type="paragraph" w:styleId="Kommentartext">
    <w:name w:val="annotation text"/>
    <w:basedOn w:val="Standard"/>
    <w:link w:val="KommentartextZchn"/>
    <w:uiPriority w:val="99"/>
    <w:semiHidden/>
    <w:unhideWhenUsed/>
    <w:rsid w:val="004A2A1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A2A15"/>
    <w:rPr>
      <w:sz w:val="20"/>
      <w:szCs w:val="20"/>
    </w:rPr>
  </w:style>
  <w:style w:type="paragraph" w:styleId="Kommentarthema">
    <w:name w:val="annotation subject"/>
    <w:basedOn w:val="Kommentartext"/>
    <w:next w:val="Kommentartext"/>
    <w:link w:val="KommentarthemaZchn"/>
    <w:uiPriority w:val="99"/>
    <w:semiHidden/>
    <w:unhideWhenUsed/>
    <w:rsid w:val="004A2A15"/>
    <w:rPr>
      <w:b/>
      <w:bCs/>
    </w:rPr>
  </w:style>
  <w:style w:type="character" w:customStyle="1" w:styleId="KommentarthemaZchn">
    <w:name w:val="Kommentarthema Zchn"/>
    <w:basedOn w:val="KommentartextZchn"/>
    <w:link w:val="Kommentarthema"/>
    <w:uiPriority w:val="99"/>
    <w:semiHidden/>
    <w:rsid w:val="004A2A15"/>
    <w:rPr>
      <w:b/>
      <w:bCs/>
      <w:sz w:val="20"/>
      <w:szCs w:val="20"/>
    </w:rPr>
  </w:style>
  <w:style w:type="paragraph" w:styleId="berarbeitung">
    <w:name w:val="Revision"/>
    <w:hidden/>
    <w:uiPriority w:val="99"/>
    <w:semiHidden/>
    <w:rsid w:val="00384E17"/>
    <w:pPr>
      <w:spacing w:after="0" w:line="240" w:lineRule="auto"/>
    </w:pPr>
  </w:style>
  <w:style w:type="character" w:customStyle="1" w:styleId="NichtaufgelsteErwhnung2">
    <w:name w:val="Nicht aufgelöste Erwähnung2"/>
    <w:basedOn w:val="Absatz-Standardschriftart"/>
    <w:uiPriority w:val="99"/>
    <w:semiHidden/>
    <w:unhideWhenUsed/>
    <w:rsid w:val="007D664D"/>
    <w:rPr>
      <w:color w:val="605E5C"/>
      <w:shd w:val="clear" w:color="auto" w:fill="E1DFDD"/>
    </w:rPr>
  </w:style>
  <w:style w:type="character" w:styleId="NichtaufgelsteErwhnung">
    <w:name w:val="Unresolved Mention"/>
    <w:basedOn w:val="Absatz-Standardschriftart"/>
    <w:uiPriority w:val="99"/>
    <w:semiHidden/>
    <w:unhideWhenUsed/>
    <w:rsid w:val="00B02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2177">
      <w:bodyDiv w:val="1"/>
      <w:marLeft w:val="0"/>
      <w:marRight w:val="0"/>
      <w:marTop w:val="0"/>
      <w:marBottom w:val="0"/>
      <w:divBdr>
        <w:top w:val="none" w:sz="0" w:space="0" w:color="auto"/>
        <w:left w:val="none" w:sz="0" w:space="0" w:color="auto"/>
        <w:bottom w:val="none" w:sz="0" w:space="0" w:color="auto"/>
        <w:right w:val="none" w:sz="0" w:space="0" w:color="auto"/>
      </w:divBdr>
    </w:div>
    <w:div w:id="948662420">
      <w:bodyDiv w:val="1"/>
      <w:marLeft w:val="0"/>
      <w:marRight w:val="0"/>
      <w:marTop w:val="0"/>
      <w:marBottom w:val="0"/>
      <w:divBdr>
        <w:top w:val="none" w:sz="0" w:space="0" w:color="auto"/>
        <w:left w:val="none" w:sz="0" w:space="0" w:color="auto"/>
        <w:bottom w:val="none" w:sz="0" w:space="0" w:color="auto"/>
        <w:right w:val="none" w:sz="0" w:space="0" w:color="auto"/>
      </w:divBdr>
    </w:div>
    <w:div w:id="1031733255">
      <w:bodyDiv w:val="1"/>
      <w:marLeft w:val="0"/>
      <w:marRight w:val="0"/>
      <w:marTop w:val="0"/>
      <w:marBottom w:val="0"/>
      <w:divBdr>
        <w:top w:val="none" w:sz="0" w:space="0" w:color="auto"/>
        <w:left w:val="none" w:sz="0" w:space="0" w:color="auto"/>
        <w:bottom w:val="none" w:sz="0" w:space="0" w:color="auto"/>
        <w:right w:val="none" w:sz="0" w:space="0" w:color="auto"/>
      </w:divBdr>
    </w:div>
    <w:div w:id="18867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github.com/swico/ebill-swp-api" TargetMode="External"/><Relationship Id="rId13" Type="http://schemas.openxmlformats.org/officeDocument/2006/relationships/hyperlink" Target="http://paymentstandards.ch/de/shared/news/2019/ig.html" TargetMode="External"/><Relationship Id="rId3" Type="http://schemas.openxmlformats.org/officeDocument/2006/relationships/hyperlink" Target="mailto:nicolas.guillet@abacus.ch" TargetMode="External"/><Relationship Id="rId7" Type="http://schemas.openxmlformats.org/officeDocument/2006/relationships/hyperlink" Target="https://shop.gs1.ch/de/A~16970/3~511~3/Elektronische-Hybridrechnung-PDF-mit-XML-Basierend-auf-ZUGFeRD-Factur-X" TargetMode="External"/><Relationship Id="rId12" Type="http://schemas.openxmlformats.org/officeDocument/2006/relationships/hyperlink" Target="https://www.ebill.ch/dam/downloads/specifications/d0543-de-01-spez-nutzung-alternatives-verfahren-ebill-swiss-qr-code.pdf" TargetMode="External"/><Relationship Id="rId2" Type="http://schemas.openxmlformats.org/officeDocument/2006/relationships/hyperlink" Target="https://www.ebill.ch/de/home/network-partners.html" TargetMode="External"/><Relationship Id="rId1" Type="http://schemas.openxmlformats.org/officeDocument/2006/relationships/hyperlink" Target="https://ebill-swp.org" TargetMode="External"/><Relationship Id="rId6" Type="http://schemas.openxmlformats.org/officeDocument/2006/relationships/hyperlink" Target="http://fnfe-mpe.org/factur-x/" TargetMode="External"/><Relationship Id="rId11" Type="http://schemas.openxmlformats.org/officeDocument/2006/relationships/hyperlink" Target="http://paymentstandards.ch/de/shared/news/2019/ig.html" TargetMode="External"/><Relationship Id="rId5" Type="http://schemas.openxmlformats.org/officeDocument/2006/relationships/hyperlink" Target="https://invoice.fans/de/en16931/" TargetMode="External"/><Relationship Id="rId15" Type="http://schemas.openxmlformats.org/officeDocument/2006/relationships/hyperlink" Target="https://www.rfc-editor.org/rfc/pdfrfc/rfc6749.txt.pdf" TargetMode="External"/><Relationship Id="rId10" Type="http://schemas.openxmlformats.org/officeDocument/2006/relationships/hyperlink" Target="https://www.postfinance.ch/de/unternehmen/produkte/debitorenloesungen/e-rechnung-rechnungssteller.html" TargetMode="External"/><Relationship Id="rId4" Type="http://schemas.openxmlformats.org/officeDocument/2006/relationships/hyperlink" Target="https://www.ferd-net.de/zugferd" TargetMode="External"/><Relationship Id="rId9" Type="http://schemas.openxmlformats.org/officeDocument/2006/relationships/hyperlink" Target="https://github.com/swico/ebill-swp-api" TargetMode="External"/><Relationship Id="rId14" Type="http://schemas.openxmlformats.org/officeDocument/2006/relationships/hyperlink" Target="https://de.wikipedia.org/wiki/PDF/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F7C3B-55A5-4DC7-BFDD-6BB2B842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2550</Words>
  <Characters>16068</Characters>
  <Application>Microsoft Office Word</Application>
  <DocSecurity>0</DocSecurity>
  <Lines>133</Lines>
  <Paragraphs>37</Paragraphs>
  <ScaleCrop>false</ScaleCrop>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2020-09-28T08:25:00Z</dcterms:created>
  <dcterms:modified xsi:type="dcterms:W3CDTF">2020-09-28T08:28:00Z</dcterms:modified>
</cp:coreProperties>
</file>