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88FE" w14:textId="77777777" w:rsidR="003545A8" w:rsidRDefault="003545A8"/>
    <w:sectPr w:rsidR="0035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B2"/>
    <w:rsid w:val="003545A8"/>
    <w:rsid w:val="0074770E"/>
    <w:rsid w:val="0080152C"/>
    <w:rsid w:val="00B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EAD7"/>
  <w15:chartTrackingRefBased/>
  <w15:docId w15:val="{709C0547-AD54-4FBF-A781-68F91A0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T. Ackerman (Student)</dc:creator>
  <cp:keywords/>
  <dc:description/>
  <cp:lastModifiedBy>Nolan T. Ackerman (Student)</cp:lastModifiedBy>
  <cp:revision>1</cp:revision>
  <dcterms:created xsi:type="dcterms:W3CDTF">2022-12-15T16:34:00Z</dcterms:created>
  <dcterms:modified xsi:type="dcterms:W3CDTF">2022-12-15T16:34:00Z</dcterms:modified>
</cp:coreProperties>
</file>