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case 13</w:t>
      </w:r>
    </w:p>
    <w:tbl>
      <w:tblPr>
        <w:tblStyle w:val="Table1"/>
        <w:tblW w:w="9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8"/>
        <w:gridCol w:w="1897"/>
        <w:gridCol w:w="2160"/>
        <w:gridCol w:w="2826"/>
        <w:tblGridChange w:id="0">
          <w:tblGrid>
            <w:gridCol w:w="2508"/>
            <w:gridCol w:w="1897"/>
            <w:gridCol w:w="2160"/>
            <w:gridCol w:w="282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Related Use case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UC01 – User Login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is a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Guest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is on the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page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Login form contains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Username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Password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fields.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Case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(empty)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(empty / any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Case 2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12.0" w:type="dxa"/>
              <w:jc w:val="left"/>
              <w:tblLayout w:type="fixed"/>
              <w:tblLook w:val="0400"/>
            </w:tblPr>
            <w:tblGrid>
              <w:gridCol w:w="1012"/>
              <w:tblGridChange w:id="0">
                <w:tblGrid>
                  <w:gridCol w:w="10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valid text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(empty)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 blocks form submission due to required Username/Password field.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remains on Login page.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backend authentication request is sent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Login page.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Perform the following scenarios: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Leave Username empty and click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Enter Username but leave Password empty and click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 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Observe system behavior and displayed messages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Browser prevents submission and focuses on Username/Password 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Test case 14</w:t>
      </w:r>
    </w:p>
    <w:tbl>
      <w:tblPr>
        <w:tblStyle w:val="Table4"/>
        <w:tblW w:w="9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8"/>
        <w:gridCol w:w="6883"/>
        <w:tblGridChange w:id="0">
          <w:tblGrid>
            <w:gridCol w:w="2508"/>
            <w:gridCol w:w="68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Related 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UC03 – View Problem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user navigates to a problem list filtered by category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system retrieves problems from the backend with category-based tags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frontend groups the retrieved problems by difficulty into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- 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columns</w:t>
            </w:r>
          </w:p>
        </w:tc>
      </w:tr>
      <w:tr>
        <w:trPr>
          <w:cantSplit w:val="0"/>
          <w:trHeight w:val="2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URL example: http://localhost:5173/category/sql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Category ID: sql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Tag mapping: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sql → database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dsa → algorithm-data-structure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implementation → implementation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debugging → debugging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system-design → system-design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0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oop → oop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API request parameters: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page = 0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size = 100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tags = ["database"]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Loading 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While data is being fetched, the message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“Loading problems…”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displayed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Title Rendering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page title matches the selected category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Example: /category/sql displays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“Database / SQL Coding Questions”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List Rendering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-Problems with difficulty = EASY are displayed in the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column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-Problems with difficulty = MEDIUM are displayed in the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column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-Problems with difficulty = DIFFICULT are displayed in the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Difficult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column.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no problems exist for a difficulty level, the corresponding message is displayed: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“No easy problems found”; “No medium problems found”; “No difficult problems found”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1.Open the URL /category/sql.</w:t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2.Verify that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“Loading problems…”</w:t>
            </w:r>
            <w:r w:rsidDel="00000000" w:rsidR="00000000" w:rsidRPr="00000000">
              <w:rPr>
                <w:rtl w:val="0"/>
              </w:rPr>
              <w:t xml:space="preserve"> message is shown initially.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3.Wait until the data finishes loading.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4.Verify that the page title matches the selected category.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5.Verify that: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-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  <w:t xml:space="preserve"> column displays all problems with difficulty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  <w:t xml:space="preserve">, or shows “No easy problems found” if none exist.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-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column displays all problems with difficulty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, or shows “No medium problems found” if none exist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-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  <w:t xml:space="preserve"> column displays all problems with difficulty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DIFFICULT</w:t>
            </w:r>
            <w:r w:rsidDel="00000000" w:rsidR="00000000" w:rsidRPr="00000000">
              <w:rPr>
                <w:rtl w:val="0"/>
              </w:rPr>
              <w:t xml:space="preserve">, or shows “No medium problems found” if none exist.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SpecifiedProblem page loads successfully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loading message is displayed while fetching data and disappears afterward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category title is displayed correctly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Problems are rendered correctly and grouped into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Easy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- Difficult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columns based on their difficulty.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Appropriate fallback messages are displayed when no problems are available for a difficulty level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Test case 15</w:t>
      </w:r>
    </w:p>
    <w:tbl>
      <w:tblPr>
        <w:tblStyle w:val="Table5"/>
        <w:tblW w:w="9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8"/>
        <w:gridCol w:w="6883"/>
        <w:tblGridChange w:id="0">
          <w:tblGrid>
            <w:gridCol w:w="2508"/>
            <w:gridCol w:w="68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Related 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UC05 – Solve Problem in Integrated Code 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UC04 – View Problem 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user is on the Problem Detail page (/problem/:slug).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language dropdown is rendered inside CodeEditor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Supported languages are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and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Changing the selected language triggers reloading of problem details and default code for that language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URL: http://localhost:5173/problem/&lt;slug&gt;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Language options: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C++ (default)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language dropdown is visible and shows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the default selection.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a new language is selected: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system calls getProblemDetail(slug, selectedLanguage.toLowerCase()).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code editor content is replaced with the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 code of the selected language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21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Any previous run or submission result is cleared.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editor remains editable after the language change.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page reload occurs; the update happens dynamically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the URL /problem/&lt;slug&gt;.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that the language dropdown is visible and the default value is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Observe the default code displayed in the editor.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the language selection from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that the editor content updates to Python default code.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the language selection from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that the editor content updates to JavaScript default code.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that any previously displayed run or submission result is no longer shown</w:t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language selection dropdown is displayed with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C++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selected by default.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When the user selects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The problem detail API is called with the selected language.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The editor content updates to the corresponding default code.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Previous execution or submission results are cleared.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editor remains responsive and editable after each language change.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page updates dynamically without reloading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Test case 16</w:t>
      </w:r>
    </w:p>
    <w:tbl>
      <w:tblPr>
        <w:tblStyle w:val="Table6"/>
        <w:tblW w:w="9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8"/>
        <w:gridCol w:w="6883"/>
        <w:tblGridChange w:id="0">
          <w:tblGrid>
            <w:gridCol w:w="2508"/>
            <w:gridCol w:w="688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Related Use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N/A (Security Configuration)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runs on http://localhost:5173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 runs on http://localhost:8080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CORS is configured to allow all localhost ports via http://localhost:*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Input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 header: http://localhost:5173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(public): GET /api/problems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(protected): GET /api/submissions/&lt;id&gt; (requires JWT)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Method: GET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Optional preflight: OPTIONS</w:t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Expected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Requests from http://localhost:5173 are not blocked by the browser</w:t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Response contains CORS headers, typically: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Access-Control-Allow-Origin: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http://localhost:5173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(or matched origin)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Access-Control-Allow-Credentials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true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Access-Control-Allow-Methods: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GET,POST,PUT,DELETE,OPTIONS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Preflight OPTIONS request succeeds (HTTP 200/204)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Public endpoints work without JWT; protected endpoints require JWT but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should not fail due to CORS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backend server (e.g., localhost:8080).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Start frontend on http://localhost:5173.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frontend, trigger a request to GET /api/problems.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DevTools → Network → inspect response headers.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Trigger a request to a protected endpoint GET /api/submissions/&lt;id&gt;: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without JWT (expect 403/401, but no CORS error)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JWT (expect success if token valid)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Verify preflight OPTIONS is handled when applicable.</w:t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Actual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Requests from http://localhost:5173 reach backend successfully.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“CORS policy blocked” errors appear in console.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Response headers include CORS allow-origin / allow-credentials values.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endpoints succeed; protected endpoints enforce authentication</w:t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8" w:top="1138" w:left="1701" w:right="113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9011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9011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9011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9011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9011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9011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9011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9011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9011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9011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9011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9011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9011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9011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9011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9011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9011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9011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9011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011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9011A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6B0F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numbering" w:styleId="CurrentList1" w:customStyle="1">
    <w:name w:val="Current List1"/>
    <w:uiPriority w:val="99"/>
    <w:rsid w:val="008A1C3A"/>
    <w:pPr>
      <w:numPr>
        <w:numId w:val="20"/>
      </w:numPr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47TPEqskPdYf4VUJjxNmTnNBg==">CgMxLjA4AHIhMUthMjAzLWdBNXJlNk12dVdpbEpnWDYtWEdaX3puSVgz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2025-12-21T14:49:00Z</dcterms:created>
  <dc:creator>Thuong Hoai</dc:creator>
</cp:coreProperties>
</file>