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Proposed Budget and Roadmap for Web3 Education Project</w:t>
      </w:r>
    </w:p>
    <w:p>
      <w:r>
        <w:t>This document outlines the budget and roadmap for the Web3 Education Project, aimed at educating underserved communities about blockchain, cryptocurrency, and cryptography. The total budget is capped at $1,200, distributed across six key stages of the project.</w:t>
      </w:r>
    </w:p>
    <w:p>
      <w:pPr>
        <w:pStyle w:val="Heading2"/>
      </w:pPr>
      <w:r>
        <w:t>Stage 1: Event Planning and Logistics</w:t>
      </w:r>
    </w:p>
    <w:p>
      <w:r>
        <w:t>Planning sessions, securing a venue, and making initial outreach to participants and community leaders.</w:t>
      </w:r>
    </w:p>
    <w:p>
      <w:r>
        <w:t>Budget: $200</w:t>
      </w:r>
    </w:p>
    <w:p>
      <w:pPr>
        <w:pStyle w:val="Heading2"/>
      </w:pPr>
      <w:r>
        <w:t>Stage 2: Content Development and Review</w:t>
      </w:r>
    </w:p>
    <w:p>
      <w:r>
        <w:t>Customizing existing curriculum materials and preparing additional visual aids and hands-on exercises.</w:t>
      </w:r>
    </w:p>
    <w:p>
      <w:r>
        <w:t>Budget: $150</w:t>
      </w:r>
    </w:p>
    <w:p>
      <w:pPr>
        <w:pStyle w:val="Heading2"/>
      </w:pPr>
      <w:r>
        <w:t>Stage 3: Equipment and Resources</w:t>
      </w:r>
    </w:p>
    <w:p>
      <w:r>
        <w:t>Acquiring educational tools such as projectors, markers, writing pads, and internet connectivity for demonstration purposes.</w:t>
      </w:r>
    </w:p>
    <w:p>
      <w:r>
        <w:t>Budget: $300</w:t>
      </w:r>
    </w:p>
    <w:p>
      <w:pPr>
        <w:pStyle w:val="Heading2"/>
      </w:pPr>
      <w:r>
        <w:t>Stage 4: Participant Onboarding and Registration</w:t>
      </w:r>
    </w:p>
    <w:p>
      <w:r>
        <w:t>Designing and distributing registration forms, managing participant data, and coordinating communication with attendees.</w:t>
      </w:r>
    </w:p>
    <w:p>
      <w:r>
        <w:t>Budget: $100</w:t>
      </w:r>
    </w:p>
    <w:p>
      <w:pPr>
        <w:pStyle w:val="Heading2"/>
      </w:pPr>
      <w:r>
        <w:t>Stage 5: Workshop Delivery</w:t>
      </w:r>
    </w:p>
    <w:p>
      <w:r>
        <w:t>Executing the workshop sessions, including facilitator stipends, light refreshments, and transportation costs.</w:t>
      </w:r>
    </w:p>
    <w:p>
      <w:r>
        <w:t>Budget: $350</w:t>
      </w:r>
    </w:p>
    <w:p>
      <w:pPr>
        <w:pStyle w:val="Heading2"/>
      </w:pPr>
      <w:r>
        <w:t>Stage 6: Post-Event Documentation and Reporting</w:t>
      </w:r>
    </w:p>
    <w:p>
      <w:r>
        <w:t>Preparing reports, gathering feedback, and creating summaries to share outcomes with stakeholders and supporters.</w:t>
      </w:r>
    </w:p>
    <w:p>
      <w:r>
        <w:t>Budget: $100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