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4124077"/>
        <w:docPartObj>
          <w:docPartGallery w:val="Cover Pages"/>
          <w:docPartUnique/>
        </w:docPartObj>
      </w:sdtPr>
      <w:sdtEndPr>
        <w:rPr>
          <w:lang w:val="en-ZA"/>
        </w:rPr>
      </w:sdtEndPr>
      <w:sdtContent>
        <w:p w14:paraId="70A66E91" w14:textId="4C0D5D4A" w:rsidR="00E36CAE" w:rsidRDefault="00E36CAE">
          <w:r w:rsidRPr="0024028A">
            <w:rPr>
              <w:rFonts w:cs="Arial"/>
              <w:noProof/>
              <w:lang w:eastAsia="en-ZA"/>
            </w:rPr>
            <w:drawing>
              <wp:anchor distT="0" distB="0" distL="114300" distR="114300" simplePos="0" relativeHeight="251661312" behindDoc="1" locked="0" layoutInCell="1" allowOverlap="1" wp14:anchorId="65716293" wp14:editId="65444AE5">
                <wp:simplePos x="0" y="0"/>
                <wp:positionH relativeFrom="page">
                  <wp:posOffset>-76200</wp:posOffset>
                </wp:positionH>
                <wp:positionV relativeFrom="page">
                  <wp:posOffset>15875</wp:posOffset>
                </wp:positionV>
                <wp:extent cx="7496175" cy="4166870"/>
                <wp:effectExtent l="0" t="0" r="0" b="0"/>
                <wp:wrapNone/>
                <wp:docPr id="1877101815" name="Picture 1877101815" descr="A black and purpl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01815" name="Picture 1877101815" descr="A black and purple background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496175" cy="4166870"/>
                        </a:xfrm>
                        <a:prstGeom prst="rect">
                          <a:avLst/>
                        </a:prstGeom>
                      </pic:spPr>
                    </pic:pic>
                  </a:graphicData>
                </a:graphic>
                <wp14:sizeRelH relativeFrom="margin">
                  <wp14:pctWidth>0</wp14:pctWidth>
                </wp14:sizeRelH>
              </wp:anchor>
            </w:drawing>
          </w:r>
        </w:p>
        <w:p w14:paraId="38EA731D" w14:textId="376B5B5D" w:rsidR="00E36CAE" w:rsidRDefault="002E1E82">
          <w:pPr>
            <w:spacing w:line="278" w:lineRule="auto"/>
            <w:jc w:val="left"/>
            <w:rPr>
              <w:lang w:val="en-ZA"/>
            </w:rPr>
          </w:pPr>
          <w:r w:rsidRPr="0024028A">
            <w:rPr>
              <w:rFonts w:cs="Arial"/>
              <w:noProof/>
            </w:rPr>
            <mc:AlternateContent>
              <mc:Choice Requires="wps">
                <w:drawing>
                  <wp:anchor distT="45720" distB="45720" distL="114300" distR="114300" simplePos="0" relativeHeight="251663360" behindDoc="0" locked="0" layoutInCell="1" allowOverlap="1" wp14:anchorId="6F9E041C" wp14:editId="019661CF">
                    <wp:simplePos x="0" y="0"/>
                    <wp:positionH relativeFrom="margin">
                      <wp:align>center</wp:align>
                    </wp:positionH>
                    <wp:positionV relativeFrom="margin">
                      <wp:posOffset>2149475</wp:posOffset>
                    </wp:positionV>
                    <wp:extent cx="6381750" cy="6610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6610350"/>
                            </a:xfrm>
                            <a:prstGeom prst="rect">
                              <a:avLst/>
                            </a:prstGeom>
                            <a:noFill/>
                            <a:ln w="9525">
                              <a:noFill/>
                              <a:miter lim="800000"/>
                              <a:headEnd/>
                              <a:tailEnd/>
                            </a:ln>
                          </wps:spPr>
                          <wps:txbx>
                            <w:txbxContent>
                              <w:p w14:paraId="2CBEF2D0" w14:textId="77777777" w:rsidR="00345666" w:rsidRPr="00B255F0" w:rsidRDefault="00345666" w:rsidP="00345666">
                                <w:pPr>
                                  <w:jc w:val="center"/>
                                  <w:rPr>
                                    <w:rFonts w:cs="Arial"/>
                                    <w:b/>
                                    <w:bCs/>
                                    <w:sz w:val="40"/>
                                    <w:szCs w:val="40"/>
                                  </w:rPr>
                                </w:pPr>
                                <w:r>
                                  <w:rPr>
                                    <w:rFonts w:cs="Arial"/>
                                    <w:b/>
                                    <w:bCs/>
                                    <w:sz w:val="40"/>
                                    <w:szCs w:val="40"/>
                                  </w:rPr>
                                  <w:t>INBG 417</w:t>
                                </w:r>
                              </w:p>
                              <w:p w14:paraId="3475D09B" w14:textId="77777777" w:rsidR="00345666" w:rsidRPr="00B255F0" w:rsidRDefault="00345666" w:rsidP="00345666">
                                <w:pPr>
                                  <w:jc w:val="center"/>
                                  <w:rPr>
                                    <w:rFonts w:cs="Arial"/>
                                    <w:sz w:val="40"/>
                                    <w:szCs w:val="40"/>
                                  </w:rPr>
                                </w:pPr>
                                <w:r>
                                  <w:rPr>
                                    <w:rFonts w:cs="Arial"/>
                                    <w:sz w:val="40"/>
                                    <w:szCs w:val="40"/>
                                  </w:rPr>
                                  <w:t>Exam Assignment 1</w:t>
                                </w:r>
                              </w:p>
                              <w:p w14:paraId="26D0A93F" w14:textId="77777777" w:rsidR="00345666" w:rsidRPr="00B255F0" w:rsidRDefault="00345666" w:rsidP="00345666">
                                <w:pPr>
                                  <w:jc w:val="center"/>
                                  <w:rPr>
                                    <w:rFonts w:cs="Arial"/>
                                    <w:sz w:val="24"/>
                                    <w:szCs w:val="24"/>
                                  </w:rPr>
                                </w:pPr>
                                <w:r>
                                  <w:rPr>
                                    <w:rFonts w:cs="Arial"/>
                                    <w:sz w:val="24"/>
                                    <w:szCs w:val="24"/>
                                  </w:rPr>
                                  <w:t>12 June 2026</w:t>
                                </w:r>
                              </w:p>
                              <w:p w14:paraId="2DF98EAF" w14:textId="77777777" w:rsidR="00345666" w:rsidRPr="00B255F0" w:rsidRDefault="00345666" w:rsidP="00345666">
                                <w:pPr>
                                  <w:jc w:val="center"/>
                                  <w:rPr>
                                    <w:rFonts w:cs="Arial"/>
                                    <w:sz w:val="24"/>
                                    <w:szCs w:val="24"/>
                                  </w:rPr>
                                </w:pPr>
                              </w:p>
                              <w:p w14:paraId="59E39D46" w14:textId="77777777" w:rsidR="00345666" w:rsidRPr="00B255F0" w:rsidRDefault="00345666" w:rsidP="00345666">
                                <w:pPr>
                                  <w:jc w:val="center"/>
                                  <w:rPr>
                                    <w:rFonts w:cs="Arial"/>
                                    <w:b/>
                                    <w:bCs/>
                                    <w:sz w:val="24"/>
                                    <w:szCs w:val="24"/>
                                  </w:rPr>
                                </w:pPr>
                              </w:p>
                              <w:p w14:paraId="0C156E22" w14:textId="77777777" w:rsidR="00345666" w:rsidRPr="00B255F0" w:rsidRDefault="00345666" w:rsidP="00345666">
                                <w:pPr>
                                  <w:jc w:val="center"/>
                                  <w:rPr>
                                    <w:rFonts w:cs="Arial"/>
                                    <w:b/>
                                    <w:bCs/>
                                    <w:sz w:val="24"/>
                                    <w:szCs w:val="24"/>
                                  </w:rPr>
                                </w:pPr>
                                <w:r w:rsidRPr="00B255F0">
                                  <w:rPr>
                                    <w:rFonts w:cs="Arial"/>
                                    <w:b/>
                                    <w:bCs/>
                                    <w:sz w:val="24"/>
                                    <w:szCs w:val="24"/>
                                  </w:rPr>
                                  <w:br/>
                                </w:r>
                                <w:r>
                                  <w:rPr>
                                    <w:rFonts w:cs="Arial"/>
                                    <w:b/>
                                    <w:bCs/>
                                    <w:sz w:val="24"/>
                                    <w:szCs w:val="24"/>
                                  </w:rPr>
                                  <w:t>Nthabiseng Maoka</w:t>
                                </w:r>
                              </w:p>
                              <w:p w14:paraId="2D2ED0D0" w14:textId="77777777" w:rsidR="00345666" w:rsidRPr="00B255F0" w:rsidRDefault="00345666" w:rsidP="00345666">
                                <w:pPr>
                                  <w:jc w:val="center"/>
                                  <w:rPr>
                                    <w:rFonts w:cs="Arial"/>
                                    <w:sz w:val="24"/>
                                    <w:szCs w:val="24"/>
                                  </w:rPr>
                                </w:pPr>
                                <w:r>
                                  <w:rPr>
                                    <w:rFonts w:cs="Arial"/>
                                    <w:sz w:val="24"/>
                                    <w:szCs w:val="24"/>
                                  </w:rPr>
                                  <w:t>30224926</w:t>
                                </w:r>
                              </w:p>
                              <w:p w14:paraId="780D99D2" w14:textId="77777777" w:rsidR="00345666" w:rsidRPr="00B255F0" w:rsidRDefault="00345666" w:rsidP="00345666">
                                <w:pPr>
                                  <w:jc w:val="center"/>
                                  <w:rPr>
                                    <w:rFonts w:cs="Arial"/>
                                    <w:sz w:val="24"/>
                                    <w:szCs w:val="24"/>
                                  </w:rPr>
                                </w:pPr>
                              </w:p>
                              <w:p w14:paraId="3CD2FA76" w14:textId="77777777" w:rsidR="00345666" w:rsidRPr="00B255F0" w:rsidRDefault="00345666" w:rsidP="00345666">
                                <w:pPr>
                                  <w:jc w:val="center"/>
                                  <w:rPr>
                                    <w:rFonts w:cs="Arial"/>
                                    <w:sz w:val="24"/>
                                    <w:szCs w:val="24"/>
                                  </w:rPr>
                                </w:pPr>
                              </w:p>
                              <w:p w14:paraId="04DF4D5F" w14:textId="77777777" w:rsidR="00345666" w:rsidRPr="00B255F0" w:rsidRDefault="00345666" w:rsidP="00345666">
                                <w:pPr>
                                  <w:jc w:val="center"/>
                                  <w:rPr>
                                    <w:rFonts w:cs="Arial"/>
                                    <w:sz w:val="24"/>
                                    <w:szCs w:val="24"/>
                                  </w:rPr>
                                </w:pPr>
                                <w:r w:rsidRPr="00B255F0">
                                  <w:rPr>
                                    <w:rFonts w:cs="Arial"/>
                                    <w:sz w:val="24"/>
                                    <w:szCs w:val="24"/>
                                  </w:rPr>
                                  <w:t>Submitted in pursuit of the degree</w:t>
                                </w:r>
                              </w:p>
                              <w:p w14:paraId="05A7FA73" w14:textId="77777777" w:rsidR="00345666" w:rsidRPr="00B255F0" w:rsidRDefault="00345666" w:rsidP="00345666">
                                <w:pPr>
                                  <w:jc w:val="center"/>
                                  <w:rPr>
                                    <w:rFonts w:cs="Arial"/>
                                    <w:b/>
                                    <w:bCs/>
                                    <w:sz w:val="24"/>
                                    <w:szCs w:val="24"/>
                                  </w:rPr>
                                </w:pPr>
                                <w:r w:rsidRPr="00B255F0">
                                  <w:rPr>
                                    <w:rFonts w:cs="Arial"/>
                                    <w:b/>
                                    <w:bCs/>
                                    <w:sz w:val="24"/>
                                    <w:szCs w:val="24"/>
                                  </w:rPr>
                                  <w:t>BACHELOR OF ENGINEERING</w:t>
                                </w:r>
                              </w:p>
                              <w:p w14:paraId="183FC574" w14:textId="77777777" w:rsidR="00345666" w:rsidRPr="00B255F0" w:rsidRDefault="00345666" w:rsidP="00345666">
                                <w:pPr>
                                  <w:jc w:val="center"/>
                                  <w:rPr>
                                    <w:rFonts w:cs="Arial"/>
                                    <w:b/>
                                    <w:bCs/>
                                    <w:sz w:val="24"/>
                                    <w:szCs w:val="24"/>
                                  </w:rPr>
                                </w:pPr>
                              </w:p>
                              <w:p w14:paraId="6186A50B" w14:textId="77777777" w:rsidR="00345666" w:rsidRPr="00B255F0" w:rsidRDefault="00345666" w:rsidP="00345666">
                                <w:pPr>
                                  <w:jc w:val="center"/>
                                  <w:rPr>
                                    <w:rFonts w:cs="Arial"/>
                                    <w:b/>
                                    <w:bCs/>
                                    <w:sz w:val="24"/>
                                    <w:szCs w:val="24"/>
                                  </w:rPr>
                                </w:pPr>
                                <w:r w:rsidRPr="00B255F0">
                                  <w:rPr>
                                    <w:rFonts w:cs="Arial"/>
                                    <w:b/>
                                    <w:bCs/>
                                    <w:sz w:val="24"/>
                                    <w:szCs w:val="24"/>
                                  </w:rPr>
                                  <w:t>In</w:t>
                                </w:r>
                              </w:p>
                              <w:p w14:paraId="05766FCA" w14:textId="77777777" w:rsidR="00345666" w:rsidRPr="00B255F0" w:rsidRDefault="00345666" w:rsidP="00345666">
                                <w:pPr>
                                  <w:jc w:val="center"/>
                                  <w:rPr>
                                    <w:rFonts w:cs="Arial"/>
                                    <w:b/>
                                    <w:bCs/>
                                    <w:sz w:val="24"/>
                                    <w:szCs w:val="24"/>
                                  </w:rPr>
                                </w:pPr>
                              </w:p>
                              <w:p w14:paraId="2BAB553A" w14:textId="77777777" w:rsidR="00345666" w:rsidRPr="00B255F0" w:rsidRDefault="00345666" w:rsidP="00345666">
                                <w:pPr>
                                  <w:jc w:val="center"/>
                                  <w:rPr>
                                    <w:rFonts w:cs="Arial"/>
                                    <w:b/>
                                    <w:bCs/>
                                    <w:sz w:val="24"/>
                                    <w:szCs w:val="24"/>
                                  </w:rPr>
                                </w:pPr>
                                <w:r w:rsidRPr="00B255F0">
                                  <w:rPr>
                                    <w:rFonts w:cs="Arial"/>
                                    <w:b/>
                                    <w:bCs/>
                                    <w:sz w:val="24"/>
                                    <w:szCs w:val="24"/>
                                  </w:rPr>
                                  <w:t>INDUSTRIAL ENGINEERING</w:t>
                                </w:r>
                              </w:p>
                              <w:p w14:paraId="66F1586D" w14:textId="77777777" w:rsidR="00345666" w:rsidRPr="00B255F0" w:rsidRDefault="00345666" w:rsidP="00345666">
                                <w:pPr>
                                  <w:rPr>
                                    <w:rFonts w:cs="Arial"/>
                                    <w:sz w:val="24"/>
                                    <w:szCs w:val="24"/>
                                  </w:rPr>
                                </w:pPr>
                              </w:p>
                              <w:p w14:paraId="53DA3CF1" w14:textId="77777777" w:rsidR="00345666" w:rsidRPr="00B255F0" w:rsidRDefault="00345666" w:rsidP="00345666">
                                <w:pPr>
                                  <w:jc w:val="center"/>
                                  <w:rPr>
                                    <w:rFonts w:cs="Arial"/>
                                    <w:b/>
                                    <w:bCs/>
                                    <w:sz w:val="24"/>
                                    <w:szCs w:val="24"/>
                                  </w:rPr>
                                </w:pPr>
                                <w:r w:rsidRPr="00B255F0">
                                  <w:rPr>
                                    <w:rFonts w:cs="Arial"/>
                                    <w:b/>
                                    <w:bCs/>
                                    <w:sz w:val="24"/>
                                    <w:szCs w:val="24"/>
                                  </w:rPr>
                                  <w:t>North-West University</w:t>
                                </w:r>
                              </w:p>
                              <w:p w14:paraId="7660C03D" w14:textId="77777777" w:rsidR="00345666" w:rsidRDefault="00345666" w:rsidP="00345666">
                                <w:pPr>
                                  <w:jc w:val="center"/>
                                  <w:rPr>
                                    <w:rFonts w:cs="Arial"/>
                                    <w:b/>
                                    <w:bCs/>
                                    <w:sz w:val="24"/>
                                    <w:szCs w:val="24"/>
                                  </w:rPr>
                                </w:pPr>
                                <w:r w:rsidRPr="00B255F0">
                                  <w:rPr>
                                    <w:rFonts w:cs="Arial"/>
                                    <w:b/>
                                    <w:bCs/>
                                    <w:sz w:val="24"/>
                                    <w:szCs w:val="24"/>
                                  </w:rPr>
                                  <w:t>Potchefstroom Campus</w:t>
                                </w:r>
                              </w:p>
                              <w:p w14:paraId="53691560" w14:textId="77777777" w:rsidR="00E471F0" w:rsidRDefault="00E471F0" w:rsidP="00E471F0">
                                <w:pPr>
                                  <w:pStyle w:val="BodyText"/>
                                  <w:spacing w:before="12"/>
                                  <w:rPr>
                                    <w:sz w:val="32"/>
                                  </w:rPr>
                                </w:pPr>
                              </w:p>
                              <w:p w14:paraId="6CA00EEA" w14:textId="0165F326" w:rsidR="00E471F0" w:rsidRPr="00B255F0" w:rsidRDefault="00E471F0" w:rsidP="00E471F0">
                                <w:pPr>
                                  <w:jc w:val="center"/>
                                  <w:rPr>
                                    <w:rFonts w:cs="Arial"/>
                                    <w:b/>
                                    <w:bCs/>
                                    <w:sz w:val="24"/>
                                    <w:szCs w:val="24"/>
                                  </w:r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r>
                                  <w:rPr>
                                    <w:b/>
                                    <w:color w:val="A6A6A6"/>
                                    <w:spacing w:val="-2"/>
                                    <w:sz w:val="32"/>
                                  </w:rPr>
                                  <w:t>Campus</w:t>
                                </w:r>
                              </w:p>
                              <w:p w14:paraId="78BBEA6E" w14:textId="77777777" w:rsidR="00345666" w:rsidRPr="00B255F0" w:rsidRDefault="00345666" w:rsidP="00345666">
                                <w:pPr>
                                  <w:jc w:val="center"/>
                                  <w:rPr>
                                    <w:rFonts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9E041C" id="_x0000_t202" coordsize="21600,21600" o:spt="202" path="m,l,21600r21600,l21600,xe">
                    <v:stroke joinstyle="miter"/>
                    <v:path gradientshapeok="t" o:connecttype="rect"/>
                  </v:shapetype>
                  <v:shape id="Text Box 2" o:spid="_x0000_s1026" type="#_x0000_t202" style="position:absolute;margin-left:0;margin-top:169.25pt;width:502.5pt;height:520.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" filled="f" stroked="f">
                    <v:textbox>
                      <w:txbxContent>
                        <w:p w14:paraId="2CBEF2D0" w14:textId="77777777" w:rsidR="00345666" w:rsidRPr="00B255F0" w:rsidRDefault="00345666" w:rsidP="00345666">
                          <w:pPr>
                            <w:jc w:val="center"/>
                            <w:rPr>
                              <w:rFonts w:cs="Arial"/>
                              <w:b/>
                              <w:bCs/>
                              <w:sz w:val="40"/>
                              <w:szCs w:val="40"/>
                            </w:rPr>
                          </w:pPr>
                          <w:r>
                            <w:rPr>
                              <w:rFonts w:cs="Arial"/>
                              <w:b/>
                              <w:bCs/>
                              <w:sz w:val="40"/>
                              <w:szCs w:val="40"/>
                            </w:rPr>
                            <w:t>INBG 417</w:t>
                          </w:r>
                        </w:p>
                        <w:p w14:paraId="3475D09B" w14:textId="77777777" w:rsidR="00345666" w:rsidRPr="00B255F0" w:rsidRDefault="00345666" w:rsidP="00345666">
                          <w:pPr>
                            <w:jc w:val="center"/>
                            <w:rPr>
                              <w:rFonts w:cs="Arial"/>
                              <w:sz w:val="40"/>
                              <w:szCs w:val="40"/>
                            </w:rPr>
                          </w:pPr>
                          <w:r>
                            <w:rPr>
                              <w:rFonts w:cs="Arial"/>
                              <w:sz w:val="40"/>
                              <w:szCs w:val="40"/>
                            </w:rPr>
                            <w:t>Exam Assignment 1</w:t>
                          </w:r>
                        </w:p>
                        <w:p w14:paraId="26D0A93F" w14:textId="77777777" w:rsidR="00345666" w:rsidRPr="00B255F0" w:rsidRDefault="00345666" w:rsidP="00345666">
                          <w:pPr>
                            <w:jc w:val="center"/>
                            <w:rPr>
                              <w:rFonts w:cs="Arial"/>
                              <w:sz w:val="24"/>
                              <w:szCs w:val="24"/>
                            </w:rPr>
                          </w:pPr>
                          <w:r>
                            <w:rPr>
                              <w:rFonts w:cs="Arial"/>
                              <w:sz w:val="24"/>
                              <w:szCs w:val="24"/>
                            </w:rPr>
                            <w:t>12 June 2026</w:t>
                          </w:r>
                        </w:p>
                        <w:p w14:paraId="2DF98EAF" w14:textId="77777777" w:rsidR="00345666" w:rsidRPr="00B255F0" w:rsidRDefault="00345666" w:rsidP="00345666">
                          <w:pPr>
                            <w:jc w:val="center"/>
                            <w:rPr>
                              <w:rFonts w:cs="Arial"/>
                              <w:sz w:val="24"/>
                              <w:szCs w:val="24"/>
                            </w:rPr>
                          </w:pPr>
                        </w:p>
                        <w:p w14:paraId="59E39D46" w14:textId="77777777" w:rsidR="00345666" w:rsidRPr="00B255F0" w:rsidRDefault="00345666" w:rsidP="00345666">
                          <w:pPr>
                            <w:jc w:val="center"/>
                            <w:rPr>
                              <w:rFonts w:cs="Arial"/>
                              <w:b/>
                              <w:bCs/>
                              <w:sz w:val="24"/>
                              <w:szCs w:val="24"/>
                            </w:rPr>
                          </w:pPr>
                        </w:p>
                        <w:p w14:paraId="0C156E22" w14:textId="77777777" w:rsidR="00345666" w:rsidRPr="00B255F0" w:rsidRDefault="00345666" w:rsidP="00345666">
                          <w:pPr>
                            <w:jc w:val="center"/>
                            <w:rPr>
                              <w:rFonts w:cs="Arial"/>
                              <w:b/>
                              <w:bCs/>
                              <w:sz w:val="24"/>
                              <w:szCs w:val="24"/>
                            </w:rPr>
                          </w:pPr>
                          <w:r w:rsidRPr="00B255F0">
                            <w:rPr>
                              <w:rFonts w:cs="Arial"/>
                              <w:b/>
                              <w:bCs/>
                              <w:sz w:val="24"/>
                              <w:szCs w:val="24"/>
                            </w:rPr>
                            <w:br/>
                          </w:r>
                          <w:r>
                            <w:rPr>
                              <w:rFonts w:cs="Arial"/>
                              <w:b/>
                              <w:bCs/>
                              <w:sz w:val="24"/>
                              <w:szCs w:val="24"/>
                            </w:rPr>
                            <w:t>Nthabiseng Maoka</w:t>
                          </w:r>
                        </w:p>
                        <w:p w14:paraId="2D2ED0D0" w14:textId="77777777" w:rsidR="00345666" w:rsidRPr="00B255F0" w:rsidRDefault="00345666" w:rsidP="00345666">
                          <w:pPr>
                            <w:jc w:val="center"/>
                            <w:rPr>
                              <w:rFonts w:cs="Arial"/>
                              <w:sz w:val="24"/>
                              <w:szCs w:val="24"/>
                            </w:rPr>
                          </w:pPr>
                          <w:r>
                            <w:rPr>
                              <w:rFonts w:cs="Arial"/>
                              <w:sz w:val="24"/>
                              <w:szCs w:val="24"/>
                            </w:rPr>
                            <w:t>30224926</w:t>
                          </w:r>
                        </w:p>
                        <w:p w14:paraId="780D99D2" w14:textId="77777777" w:rsidR="00345666" w:rsidRPr="00B255F0" w:rsidRDefault="00345666" w:rsidP="00345666">
                          <w:pPr>
                            <w:jc w:val="center"/>
                            <w:rPr>
                              <w:rFonts w:cs="Arial"/>
                              <w:sz w:val="24"/>
                              <w:szCs w:val="24"/>
                            </w:rPr>
                          </w:pPr>
                        </w:p>
                        <w:p w14:paraId="3CD2FA76" w14:textId="77777777" w:rsidR="00345666" w:rsidRPr="00B255F0" w:rsidRDefault="00345666" w:rsidP="00345666">
                          <w:pPr>
                            <w:jc w:val="center"/>
                            <w:rPr>
                              <w:rFonts w:cs="Arial"/>
                              <w:sz w:val="24"/>
                              <w:szCs w:val="24"/>
                            </w:rPr>
                          </w:pPr>
                        </w:p>
                        <w:p w14:paraId="04DF4D5F" w14:textId="77777777" w:rsidR="00345666" w:rsidRPr="00B255F0" w:rsidRDefault="00345666" w:rsidP="00345666">
                          <w:pPr>
                            <w:jc w:val="center"/>
                            <w:rPr>
                              <w:rFonts w:cs="Arial"/>
                              <w:sz w:val="24"/>
                              <w:szCs w:val="24"/>
                            </w:rPr>
                          </w:pPr>
                          <w:r w:rsidRPr="00B255F0">
                            <w:rPr>
                              <w:rFonts w:cs="Arial"/>
                              <w:sz w:val="24"/>
                              <w:szCs w:val="24"/>
                            </w:rPr>
                            <w:t>Submitted in pursuit of the degree</w:t>
                          </w:r>
                        </w:p>
                        <w:p w14:paraId="05A7FA73" w14:textId="77777777" w:rsidR="00345666" w:rsidRPr="00B255F0" w:rsidRDefault="00345666" w:rsidP="00345666">
                          <w:pPr>
                            <w:jc w:val="center"/>
                            <w:rPr>
                              <w:rFonts w:cs="Arial"/>
                              <w:b/>
                              <w:bCs/>
                              <w:sz w:val="24"/>
                              <w:szCs w:val="24"/>
                            </w:rPr>
                          </w:pPr>
                          <w:r w:rsidRPr="00B255F0">
                            <w:rPr>
                              <w:rFonts w:cs="Arial"/>
                              <w:b/>
                              <w:bCs/>
                              <w:sz w:val="24"/>
                              <w:szCs w:val="24"/>
                            </w:rPr>
                            <w:t>BACHELOR OF ENGINEERING</w:t>
                          </w:r>
                        </w:p>
                        <w:p w14:paraId="183FC574" w14:textId="77777777" w:rsidR="00345666" w:rsidRPr="00B255F0" w:rsidRDefault="00345666" w:rsidP="00345666">
                          <w:pPr>
                            <w:jc w:val="center"/>
                            <w:rPr>
                              <w:rFonts w:cs="Arial"/>
                              <w:b/>
                              <w:bCs/>
                              <w:sz w:val="24"/>
                              <w:szCs w:val="24"/>
                            </w:rPr>
                          </w:pPr>
                        </w:p>
                        <w:p w14:paraId="6186A50B" w14:textId="77777777" w:rsidR="00345666" w:rsidRPr="00B255F0" w:rsidRDefault="00345666" w:rsidP="00345666">
                          <w:pPr>
                            <w:jc w:val="center"/>
                            <w:rPr>
                              <w:rFonts w:cs="Arial"/>
                              <w:b/>
                              <w:bCs/>
                              <w:sz w:val="24"/>
                              <w:szCs w:val="24"/>
                            </w:rPr>
                          </w:pPr>
                          <w:r w:rsidRPr="00B255F0">
                            <w:rPr>
                              <w:rFonts w:cs="Arial"/>
                              <w:b/>
                              <w:bCs/>
                              <w:sz w:val="24"/>
                              <w:szCs w:val="24"/>
                            </w:rPr>
                            <w:t>In</w:t>
                          </w:r>
                        </w:p>
                        <w:p w14:paraId="05766FCA" w14:textId="77777777" w:rsidR="00345666" w:rsidRPr="00B255F0" w:rsidRDefault="00345666" w:rsidP="00345666">
                          <w:pPr>
                            <w:jc w:val="center"/>
                            <w:rPr>
                              <w:rFonts w:cs="Arial"/>
                              <w:b/>
                              <w:bCs/>
                              <w:sz w:val="24"/>
                              <w:szCs w:val="24"/>
                            </w:rPr>
                          </w:pPr>
                        </w:p>
                        <w:p w14:paraId="2BAB553A" w14:textId="77777777" w:rsidR="00345666" w:rsidRPr="00B255F0" w:rsidRDefault="00345666" w:rsidP="00345666">
                          <w:pPr>
                            <w:jc w:val="center"/>
                            <w:rPr>
                              <w:rFonts w:cs="Arial"/>
                              <w:b/>
                              <w:bCs/>
                              <w:sz w:val="24"/>
                              <w:szCs w:val="24"/>
                            </w:rPr>
                          </w:pPr>
                          <w:r w:rsidRPr="00B255F0">
                            <w:rPr>
                              <w:rFonts w:cs="Arial"/>
                              <w:b/>
                              <w:bCs/>
                              <w:sz w:val="24"/>
                              <w:szCs w:val="24"/>
                            </w:rPr>
                            <w:t>INDUSTRIAL ENGINEERING</w:t>
                          </w:r>
                        </w:p>
                        <w:p w14:paraId="66F1586D" w14:textId="77777777" w:rsidR="00345666" w:rsidRPr="00B255F0" w:rsidRDefault="00345666" w:rsidP="00345666">
                          <w:pPr>
                            <w:rPr>
                              <w:rFonts w:cs="Arial"/>
                              <w:sz w:val="24"/>
                              <w:szCs w:val="24"/>
                            </w:rPr>
                          </w:pPr>
                        </w:p>
                        <w:p w14:paraId="53DA3CF1" w14:textId="77777777" w:rsidR="00345666" w:rsidRPr="00B255F0" w:rsidRDefault="00345666" w:rsidP="00345666">
                          <w:pPr>
                            <w:jc w:val="center"/>
                            <w:rPr>
                              <w:rFonts w:cs="Arial"/>
                              <w:b/>
                              <w:bCs/>
                              <w:sz w:val="24"/>
                              <w:szCs w:val="24"/>
                            </w:rPr>
                          </w:pPr>
                          <w:r w:rsidRPr="00B255F0">
                            <w:rPr>
                              <w:rFonts w:cs="Arial"/>
                              <w:b/>
                              <w:bCs/>
                              <w:sz w:val="24"/>
                              <w:szCs w:val="24"/>
                            </w:rPr>
                            <w:t>North-West University</w:t>
                          </w:r>
                        </w:p>
                        <w:p w14:paraId="7660C03D" w14:textId="77777777" w:rsidR="00345666" w:rsidRDefault="00345666" w:rsidP="00345666">
                          <w:pPr>
                            <w:jc w:val="center"/>
                            <w:rPr>
                              <w:rFonts w:cs="Arial"/>
                              <w:b/>
                              <w:bCs/>
                              <w:sz w:val="24"/>
                              <w:szCs w:val="24"/>
                            </w:rPr>
                          </w:pPr>
                          <w:r w:rsidRPr="00B255F0">
                            <w:rPr>
                              <w:rFonts w:cs="Arial"/>
                              <w:b/>
                              <w:bCs/>
                              <w:sz w:val="24"/>
                              <w:szCs w:val="24"/>
                            </w:rPr>
                            <w:t>Potchefstroom Campus</w:t>
                          </w:r>
                        </w:p>
                        <w:p w14:paraId="53691560" w14:textId="77777777" w:rsidR="00E471F0" w:rsidRDefault="00E471F0" w:rsidP="00E471F0">
                          <w:pPr>
                            <w:pStyle w:val="BodyText"/>
                            <w:spacing w:before="12"/>
                            <w:rPr>
                              <w:sz w:val="32"/>
                            </w:rPr>
                          </w:pPr>
                        </w:p>
                        <w:p w14:paraId="6CA00EEA" w14:textId="0165F326" w:rsidR="00E471F0" w:rsidRPr="00B255F0" w:rsidRDefault="00E471F0" w:rsidP="00E471F0">
                          <w:pPr>
                            <w:jc w:val="center"/>
                            <w:rPr>
                              <w:rFonts w:cs="Arial"/>
                              <w:b/>
                              <w:bCs/>
                              <w:sz w:val="24"/>
                              <w:szCs w:val="24"/>
                            </w:rPr>
                          </w:pPr>
                          <w:r>
                            <w:rPr>
                              <w:b/>
                              <w:color w:val="A6A6A6"/>
                              <w:sz w:val="32"/>
                            </w:rPr>
                            <w:t>North-West</w:t>
                          </w:r>
                          <w:r>
                            <w:rPr>
                              <w:b/>
                              <w:color w:val="A6A6A6"/>
                              <w:spacing w:val="-16"/>
                              <w:sz w:val="32"/>
                            </w:rPr>
                            <w:t xml:space="preserve"> </w:t>
                          </w:r>
                          <w:r>
                            <w:rPr>
                              <w:b/>
                              <w:color w:val="A6A6A6"/>
                              <w:sz w:val="32"/>
                            </w:rPr>
                            <w:t>University:</w:t>
                          </w:r>
                          <w:r>
                            <w:rPr>
                              <w:b/>
                              <w:color w:val="A6A6A6"/>
                              <w:spacing w:val="-11"/>
                              <w:sz w:val="32"/>
                            </w:rPr>
                            <w:t xml:space="preserve"> </w:t>
                          </w:r>
                          <w:r>
                            <w:rPr>
                              <w:b/>
                              <w:color w:val="A6A6A6"/>
                              <w:sz w:val="32"/>
                            </w:rPr>
                            <w:t>Potchefstroom</w:t>
                          </w:r>
                          <w:r>
                            <w:rPr>
                              <w:b/>
                              <w:color w:val="A6A6A6"/>
                              <w:spacing w:val="-15"/>
                              <w:sz w:val="32"/>
                            </w:rPr>
                            <w:t xml:space="preserve"> </w:t>
                          </w:r>
                          <w:r>
                            <w:rPr>
                              <w:b/>
                              <w:color w:val="A6A6A6"/>
                              <w:spacing w:val="-2"/>
                              <w:sz w:val="32"/>
                            </w:rPr>
                            <w:t>Campus</w:t>
                          </w:r>
                        </w:p>
                        <w:p w14:paraId="78BBEA6E" w14:textId="77777777" w:rsidR="00345666" w:rsidRPr="00B255F0" w:rsidRDefault="00345666" w:rsidP="00345666">
                          <w:pPr>
                            <w:jc w:val="center"/>
                            <w:rPr>
                              <w:rFonts w:cs="Arial"/>
                            </w:rPr>
                          </w:pPr>
                        </w:p>
                      </w:txbxContent>
                    </v:textbox>
                    <w10:wrap type="square" anchorx="margin" anchory="margin"/>
                  </v:shape>
                </w:pict>
              </mc:Fallback>
            </mc:AlternateContent>
          </w:r>
          <w:r w:rsidR="00E36CAE">
            <w:rPr>
              <w:noProof/>
            </w:rPr>
            <mc:AlternateContent>
              <mc:Choice Requires="wps">
                <w:drawing>
                  <wp:anchor distT="0" distB="0" distL="114300" distR="114300" simplePos="0" relativeHeight="251659264" behindDoc="1" locked="0" layoutInCell="1" allowOverlap="1" wp14:anchorId="3BEC95C1" wp14:editId="12CE9E61">
                    <wp:simplePos x="0" y="0"/>
                    <wp:positionH relativeFrom="page">
                      <wp:posOffset>499745</wp:posOffset>
                    </wp:positionH>
                    <wp:positionV relativeFrom="page">
                      <wp:posOffset>6412865</wp:posOffset>
                    </wp:positionV>
                    <wp:extent cx="7034530" cy="3255264"/>
                    <wp:effectExtent l="0" t="0" r="6985" b="0"/>
                    <wp:wrapNone/>
                    <wp:docPr id="1" name="Text Box 2"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48A9CA" w14:textId="77777777" w:rsidR="00E36CAE" w:rsidRDefault="00E36C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 w14:anchorId="3BEC95C1" id="_x0000_s1027" type="#_x0000_t202" alt="Cover page content layout" style="position:absolute;margin-left:39.35pt;margin-top:504.95pt;width:553.9pt;height:256.3pt;z-index:-251657216;visibility:visible;mso-wrap-style:square;mso-width-percent:906;mso-height-percent:0;mso-wrap-distance-left:9pt;mso-wrap-distance-top:0;mso-wrap-distance-right:9pt;mso-wrap-distance-bottom:0;mso-position-horizontal:absolute;mso-position-horizontal-relative:page;mso-position-vertical:absolute;mso-position-vertical-relative:page;mso-width-percent:906;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" filled="f" stroked="f" strokeweight=".5pt">
                    <v:textbox style="mso-fit-shape-to-text:t" inset="0,0,0,0">
                      <w:txbxContent>
                        <w:p w14:paraId="1A48A9CA" w14:textId="77777777" w:rsidR="00E36CAE" w:rsidRDefault="00E36CAE"/>
                      </w:txbxContent>
                    </v:textbox>
                    <w10:wrap anchorx="page" anchory="page"/>
                  </v:shape>
                </w:pict>
              </mc:Fallback>
            </mc:AlternateContent>
          </w:r>
          <w:r w:rsidR="00E36CAE">
            <w:rPr>
              <w:lang w:val="en-ZA"/>
            </w:rPr>
            <w:br w:type="page"/>
          </w:r>
        </w:p>
      </w:sdtContent>
    </w:sdt>
    <w:sdt>
      <w:sdtPr>
        <w:rPr>
          <w:color w:val="501549" w:themeColor="accent5" w:themeShade="80"/>
          <w:sz w:val="32"/>
          <w:szCs w:val="32"/>
        </w:rPr>
        <w:id w:val="-1061947367"/>
        <w:docPartObj>
          <w:docPartGallery w:val="Table of Contents"/>
          <w:docPartUnique/>
        </w:docPartObj>
      </w:sdtPr>
      <w:sdtContent>
        <w:p w14:paraId="4FE48943" w14:textId="1CB719F4" w:rsidR="00691C77" w:rsidRPr="00F55364" w:rsidRDefault="00691C77" w:rsidP="00F55364">
          <w:pPr>
            <w:rPr>
              <w:color w:val="501549" w:themeColor="accent5" w:themeShade="80"/>
              <w:sz w:val="32"/>
              <w:szCs w:val="32"/>
            </w:rPr>
          </w:pPr>
          <w:r w:rsidRPr="00F55364">
            <w:rPr>
              <w:color w:val="501549" w:themeColor="accent5" w:themeShade="80"/>
              <w:sz w:val="32"/>
              <w:szCs w:val="32"/>
            </w:rPr>
            <w:t>Table of Contents</w:t>
          </w:r>
        </w:p>
      </w:sdtContent>
    </w:sdt>
    <w:p w14:paraId="33FDFC5E" w14:textId="2F6AB405" w:rsidR="00AE562A" w:rsidRDefault="008E1CDA">
      <w:pPr>
        <w:pStyle w:val="TOC3"/>
        <w:rPr>
          <w:rFonts w:asciiTheme="minorHAnsi" w:hAnsiTheme="minorHAnsi"/>
          <w:noProof/>
          <w:kern w:val="2"/>
          <w:sz w:val="24"/>
          <w:szCs w:val="24"/>
          <w:lang w:val="en-ZA" w:eastAsia="en-ZA"/>
          <w14:ligatures w14:val="standardContextual"/>
        </w:rPr>
      </w:pPr>
      <w:r w:rsidRPr="00691C77">
        <w:rPr>
          <w:color w:val="0E2841" w:themeColor="text2"/>
          <w:sz w:val="28"/>
        </w:rPr>
        <w:fldChar w:fldCharType="begin"/>
      </w:r>
      <w:r w:rsidRPr="00691C77">
        <w:instrText xml:space="preserve"> TOC \o "1-3" \h \z \u </w:instrText>
      </w:r>
      <w:r w:rsidRPr="00691C77">
        <w:rPr>
          <w:color w:val="0E2841" w:themeColor="text2"/>
          <w:sz w:val="28"/>
        </w:rPr>
        <w:fldChar w:fldCharType="separate"/>
      </w:r>
      <w:hyperlink w:anchor="_Toc231837464" w:history="1">
        <w:r w:rsidR="00AE562A" w:rsidRPr="00E2155B">
          <w:rPr>
            <w:rStyle w:val="Hyperlink"/>
            <w:noProof/>
          </w:rPr>
          <w:t>List of Tables</w:t>
        </w:r>
        <w:r w:rsidR="00AE562A">
          <w:rPr>
            <w:noProof/>
            <w:webHidden/>
          </w:rPr>
          <w:tab/>
        </w:r>
        <w:r w:rsidR="00AE562A">
          <w:rPr>
            <w:noProof/>
            <w:webHidden/>
          </w:rPr>
          <w:fldChar w:fldCharType="begin"/>
        </w:r>
        <w:r w:rsidR="00AE562A">
          <w:rPr>
            <w:noProof/>
            <w:webHidden/>
          </w:rPr>
          <w:instrText xml:space="preserve"> PAGEREF _Toc231837464 \h </w:instrText>
        </w:r>
        <w:r w:rsidR="00AE562A">
          <w:rPr>
            <w:noProof/>
            <w:webHidden/>
          </w:rPr>
        </w:r>
        <w:r w:rsidR="00AE562A">
          <w:rPr>
            <w:noProof/>
            <w:webHidden/>
          </w:rPr>
          <w:fldChar w:fldCharType="separate"/>
        </w:r>
        <w:r w:rsidR="00AE562A">
          <w:rPr>
            <w:noProof/>
            <w:webHidden/>
          </w:rPr>
          <w:t>0</w:t>
        </w:r>
        <w:r w:rsidR="00AE562A">
          <w:rPr>
            <w:noProof/>
            <w:webHidden/>
          </w:rPr>
          <w:fldChar w:fldCharType="end"/>
        </w:r>
      </w:hyperlink>
    </w:p>
    <w:p w14:paraId="31C7765E" w14:textId="3F66FF80" w:rsidR="00AE562A" w:rsidRDefault="00AE562A">
      <w:pPr>
        <w:pStyle w:val="TOC3"/>
        <w:rPr>
          <w:rFonts w:asciiTheme="minorHAnsi" w:hAnsiTheme="minorHAnsi"/>
          <w:noProof/>
          <w:kern w:val="2"/>
          <w:sz w:val="24"/>
          <w:szCs w:val="24"/>
          <w:lang w:val="en-ZA" w:eastAsia="en-ZA"/>
          <w14:ligatures w14:val="standardContextual"/>
        </w:rPr>
      </w:pPr>
      <w:hyperlink w:anchor="_Toc231837465" w:history="1">
        <w:r w:rsidRPr="00E2155B">
          <w:rPr>
            <w:rStyle w:val="Hyperlink"/>
            <w:noProof/>
          </w:rPr>
          <w:t>List of Figures</w:t>
        </w:r>
        <w:r>
          <w:rPr>
            <w:noProof/>
            <w:webHidden/>
          </w:rPr>
          <w:tab/>
        </w:r>
        <w:r>
          <w:rPr>
            <w:noProof/>
            <w:webHidden/>
          </w:rPr>
          <w:fldChar w:fldCharType="begin"/>
        </w:r>
        <w:r>
          <w:rPr>
            <w:noProof/>
            <w:webHidden/>
          </w:rPr>
          <w:instrText xml:space="preserve"> PAGEREF _Toc231837465 \h </w:instrText>
        </w:r>
        <w:r>
          <w:rPr>
            <w:noProof/>
            <w:webHidden/>
          </w:rPr>
        </w:r>
        <w:r>
          <w:rPr>
            <w:noProof/>
            <w:webHidden/>
          </w:rPr>
          <w:fldChar w:fldCharType="separate"/>
        </w:r>
        <w:r>
          <w:rPr>
            <w:noProof/>
            <w:webHidden/>
          </w:rPr>
          <w:t>0</w:t>
        </w:r>
        <w:r>
          <w:rPr>
            <w:noProof/>
            <w:webHidden/>
          </w:rPr>
          <w:fldChar w:fldCharType="end"/>
        </w:r>
      </w:hyperlink>
    </w:p>
    <w:p w14:paraId="4C14D448" w14:textId="48A3CA92" w:rsidR="00AE562A" w:rsidRDefault="00AE562A">
      <w:pPr>
        <w:pStyle w:val="TOC3"/>
        <w:rPr>
          <w:rFonts w:asciiTheme="minorHAnsi" w:hAnsiTheme="minorHAnsi"/>
          <w:noProof/>
          <w:kern w:val="2"/>
          <w:sz w:val="24"/>
          <w:szCs w:val="24"/>
          <w:lang w:val="en-ZA" w:eastAsia="en-ZA"/>
          <w14:ligatures w14:val="standardContextual"/>
        </w:rPr>
      </w:pPr>
      <w:hyperlink w:anchor="_Toc231837466" w:history="1">
        <w:r w:rsidRPr="00E2155B">
          <w:rPr>
            <w:rStyle w:val="Hyperlink"/>
            <w:noProof/>
          </w:rPr>
          <w:t>List of Equations</w:t>
        </w:r>
        <w:r>
          <w:rPr>
            <w:noProof/>
            <w:webHidden/>
          </w:rPr>
          <w:tab/>
        </w:r>
        <w:r>
          <w:rPr>
            <w:noProof/>
            <w:webHidden/>
          </w:rPr>
          <w:fldChar w:fldCharType="begin"/>
        </w:r>
        <w:r>
          <w:rPr>
            <w:noProof/>
            <w:webHidden/>
          </w:rPr>
          <w:instrText xml:space="preserve"> PAGEREF _Toc231837466 \h </w:instrText>
        </w:r>
        <w:r>
          <w:rPr>
            <w:noProof/>
            <w:webHidden/>
          </w:rPr>
        </w:r>
        <w:r>
          <w:rPr>
            <w:noProof/>
            <w:webHidden/>
          </w:rPr>
          <w:fldChar w:fldCharType="separate"/>
        </w:r>
        <w:r>
          <w:rPr>
            <w:noProof/>
            <w:webHidden/>
          </w:rPr>
          <w:t>0</w:t>
        </w:r>
        <w:r>
          <w:rPr>
            <w:noProof/>
            <w:webHidden/>
          </w:rPr>
          <w:fldChar w:fldCharType="end"/>
        </w:r>
      </w:hyperlink>
    </w:p>
    <w:p w14:paraId="5620A9B8" w14:textId="4C2612C0" w:rsidR="00AE562A" w:rsidRDefault="00AE562A">
      <w:pPr>
        <w:pStyle w:val="TOC1"/>
        <w:rPr>
          <w:rFonts w:asciiTheme="minorHAnsi" w:hAnsiTheme="minorHAnsi"/>
          <w:noProof/>
          <w:color w:val="auto"/>
          <w:kern w:val="2"/>
          <w:sz w:val="24"/>
          <w:szCs w:val="24"/>
          <w:lang w:val="en-ZA" w:eastAsia="en-ZA"/>
          <w14:ligatures w14:val="standardContextual"/>
        </w:rPr>
      </w:pPr>
      <w:hyperlink w:anchor="_Toc231837467" w:history="1">
        <w:r w:rsidRPr="00E2155B">
          <w:rPr>
            <w:rStyle w:val="Hyperlink"/>
            <w:noProof/>
          </w:rPr>
          <w:t>1.</w:t>
        </w:r>
        <w:r>
          <w:rPr>
            <w:rFonts w:asciiTheme="minorHAnsi" w:hAnsiTheme="minorHAnsi"/>
            <w:noProof/>
            <w:color w:val="auto"/>
            <w:kern w:val="2"/>
            <w:sz w:val="24"/>
            <w:szCs w:val="24"/>
            <w:lang w:val="en-ZA" w:eastAsia="en-ZA"/>
            <w14:ligatures w14:val="standardContextual"/>
          </w:rPr>
          <w:tab/>
        </w:r>
        <w:r w:rsidRPr="00E2155B">
          <w:rPr>
            <w:rStyle w:val="Hyperlink"/>
            <w:noProof/>
          </w:rPr>
          <w:t>Project Background</w:t>
        </w:r>
        <w:r>
          <w:rPr>
            <w:noProof/>
            <w:webHidden/>
          </w:rPr>
          <w:tab/>
        </w:r>
        <w:r>
          <w:rPr>
            <w:noProof/>
            <w:webHidden/>
          </w:rPr>
          <w:fldChar w:fldCharType="begin"/>
        </w:r>
        <w:r>
          <w:rPr>
            <w:noProof/>
            <w:webHidden/>
          </w:rPr>
          <w:instrText xml:space="preserve"> PAGEREF _Toc231837467 \h </w:instrText>
        </w:r>
        <w:r>
          <w:rPr>
            <w:noProof/>
            <w:webHidden/>
          </w:rPr>
        </w:r>
        <w:r>
          <w:rPr>
            <w:noProof/>
            <w:webHidden/>
          </w:rPr>
          <w:fldChar w:fldCharType="separate"/>
        </w:r>
        <w:r>
          <w:rPr>
            <w:noProof/>
            <w:webHidden/>
          </w:rPr>
          <w:t>0</w:t>
        </w:r>
        <w:r>
          <w:rPr>
            <w:noProof/>
            <w:webHidden/>
          </w:rPr>
          <w:fldChar w:fldCharType="end"/>
        </w:r>
      </w:hyperlink>
    </w:p>
    <w:p w14:paraId="3E1BD056" w14:textId="7B2F8A55" w:rsidR="00AE562A" w:rsidRDefault="00AE562A">
      <w:pPr>
        <w:pStyle w:val="TOC1"/>
        <w:rPr>
          <w:rFonts w:asciiTheme="minorHAnsi" w:hAnsiTheme="minorHAnsi"/>
          <w:noProof/>
          <w:color w:val="auto"/>
          <w:kern w:val="2"/>
          <w:sz w:val="24"/>
          <w:szCs w:val="24"/>
          <w:lang w:val="en-ZA" w:eastAsia="en-ZA"/>
          <w14:ligatures w14:val="standardContextual"/>
        </w:rPr>
      </w:pPr>
      <w:hyperlink w:anchor="_Toc231837468" w:history="1">
        <w:r w:rsidRPr="00E2155B">
          <w:rPr>
            <w:rStyle w:val="Hyperlink"/>
            <w:noProof/>
            <w:lang w:eastAsia="en-ZA"/>
          </w:rPr>
          <w:t>2.</w:t>
        </w:r>
        <w:r>
          <w:rPr>
            <w:rFonts w:asciiTheme="minorHAnsi" w:hAnsiTheme="minorHAnsi"/>
            <w:noProof/>
            <w:color w:val="auto"/>
            <w:kern w:val="2"/>
            <w:sz w:val="24"/>
            <w:szCs w:val="24"/>
            <w:lang w:val="en-ZA" w:eastAsia="en-ZA"/>
            <w14:ligatures w14:val="standardContextual"/>
          </w:rPr>
          <w:tab/>
        </w:r>
        <w:r w:rsidRPr="00E2155B">
          <w:rPr>
            <w:rStyle w:val="Hyperlink"/>
            <w:noProof/>
          </w:rPr>
          <w:t>Design Problem, Aim and Objectives</w:t>
        </w:r>
        <w:r>
          <w:rPr>
            <w:noProof/>
            <w:webHidden/>
          </w:rPr>
          <w:tab/>
        </w:r>
        <w:r>
          <w:rPr>
            <w:noProof/>
            <w:webHidden/>
          </w:rPr>
          <w:fldChar w:fldCharType="begin"/>
        </w:r>
        <w:r>
          <w:rPr>
            <w:noProof/>
            <w:webHidden/>
          </w:rPr>
          <w:instrText xml:space="preserve"> PAGEREF _Toc231837468 \h </w:instrText>
        </w:r>
        <w:r>
          <w:rPr>
            <w:noProof/>
            <w:webHidden/>
          </w:rPr>
        </w:r>
        <w:r>
          <w:rPr>
            <w:noProof/>
            <w:webHidden/>
          </w:rPr>
          <w:fldChar w:fldCharType="separate"/>
        </w:r>
        <w:r>
          <w:rPr>
            <w:noProof/>
            <w:webHidden/>
          </w:rPr>
          <w:t>0</w:t>
        </w:r>
        <w:r>
          <w:rPr>
            <w:noProof/>
            <w:webHidden/>
          </w:rPr>
          <w:fldChar w:fldCharType="end"/>
        </w:r>
      </w:hyperlink>
    </w:p>
    <w:p w14:paraId="4C143A93" w14:textId="0CDAF84F"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69" w:history="1">
        <w:r w:rsidRPr="00E2155B">
          <w:rPr>
            <w:rStyle w:val="Hyperlink"/>
            <w:noProof/>
          </w:rPr>
          <w:t>2.1.</w:t>
        </w:r>
        <w:r>
          <w:rPr>
            <w:rFonts w:asciiTheme="minorHAnsi" w:hAnsiTheme="minorHAnsi"/>
            <w:noProof/>
            <w:kern w:val="2"/>
            <w:sz w:val="24"/>
            <w:szCs w:val="24"/>
            <w:lang w:val="en-ZA" w:eastAsia="en-ZA"/>
            <w14:ligatures w14:val="standardContextual"/>
          </w:rPr>
          <w:tab/>
        </w:r>
        <w:r w:rsidRPr="00E2155B">
          <w:rPr>
            <w:rStyle w:val="Hyperlink"/>
            <w:noProof/>
          </w:rPr>
          <w:t>Aim</w:t>
        </w:r>
        <w:r>
          <w:rPr>
            <w:noProof/>
            <w:webHidden/>
          </w:rPr>
          <w:tab/>
        </w:r>
        <w:r>
          <w:rPr>
            <w:noProof/>
            <w:webHidden/>
          </w:rPr>
          <w:fldChar w:fldCharType="begin"/>
        </w:r>
        <w:r>
          <w:rPr>
            <w:noProof/>
            <w:webHidden/>
          </w:rPr>
          <w:instrText xml:space="preserve"> PAGEREF _Toc231837469 \h </w:instrText>
        </w:r>
        <w:r>
          <w:rPr>
            <w:noProof/>
            <w:webHidden/>
          </w:rPr>
        </w:r>
        <w:r>
          <w:rPr>
            <w:noProof/>
            <w:webHidden/>
          </w:rPr>
          <w:fldChar w:fldCharType="separate"/>
        </w:r>
        <w:r>
          <w:rPr>
            <w:noProof/>
            <w:webHidden/>
          </w:rPr>
          <w:t>0</w:t>
        </w:r>
        <w:r>
          <w:rPr>
            <w:noProof/>
            <w:webHidden/>
          </w:rPr>
          <w:fldChar w:fldCharType="end"/>
        </w:r>
      </w:hyperlink>
    </w:p>
    <w:p w14:paraId="3F17F03F" w14:textId="63166C25"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70" w:history="1">
        <w:r w:rsidRPr="00E2155B">
          <w:rPr>
            <w:rStyle w:val="Hyperlink"/>
            <w:noProof/>
          </w:rPr>
          <w:t>2.2.</w:t>
        </w:r>
        <w:r>
          <w:rPr>
            <w:rFonts w:asciiTheme="minorHAnsi" w:hAnsiTheme="minorHAnsi"/>
            <w:noProof/>
            <w:kern w:val="2"/>
            <w:sz w:val="24"/>
            <w:szCs w:val="24"/>
            <w:lang w:val="en-ZA" w:eastAsia="en-ZA"/>
            <w14:ligatures w14:val="standardContextual"/>
          </w:rPr>
          <w:tab/>
        </w:r>
        <w:r w:rsidRPr="00E2155B">
          <w:rPr>
            <w:rStyle w:val="Hyperlink"/>
            <w:noProof/>
          </w:rPr>
          <w:t>Objectives</w:t>
        </w:r>
        <w:r>
          <w:rPr>
            <w:noProof/>
            <w:webHidden/>
          </w:rPr>
          <w:tab/>
        </w:r>
        <w:r>
          <w:rPr>
            <w:noProof/>
            <w:webHidden/>
          </w:rPr>
          <w:fldChar w:fldCharType="begin"/>
        </w:r>
        <w:r>
          <w:rPr>
            <w:noProof/>
            <w:webHidden/>
          </w:rPr>
          <w:instrText xml:space="preserve"> PAGEREF _Toc231837470 \h </w:instrText>
        </w:r>
        <w:r>
          <w:rPr>
            <w:noProof/>
            <w:webHidden/>
          </w:rPr>
        </w:r>
        <w:r>
          <w:rPr>
            <w:noProof/>
            <w:webHidden/>
          </w:rPr>
          <w:fldChar w:fldCharType="separate"/>
        </w:r>
        <w:r>
          <w:rPr>
            <w:noProof/>
            <w:webHidden/>
          </w:rPr>
          <w:t>0</w:t>
        </w:r>
        <w:r>
          <w:rPr>
            <w:noProof/>
            <w:webHidden/>
          </w:rPr>
          <w:fldChar w:fldCharType="end"/>
        </w:r>
      </w:hyperlink>
    </w:p>
    <w:p w14:paraId="1468685F" w14:textId="1B1AED52"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71" w:history="1">
        <w:r w:rsidRPr="00E2155B">
          <w:rPr>
            <w:rStyle w:val="Hyperlink"/>
            <w:noProof/>
          </w:rPr>
          <w:t>2.3.</w:t>
        </w:r>
        <w:r>
          <w:rPr>
            <w:rFonts w:asciiTheme="minorHAnsi" w:hAnsiTheme="minorHAnsi"/>
            <w:noProof/>
            <w:kern w:val="2"/>
            <w:sz w:val="24"/>
            <w:szCs w:val="24"/>
            <w:lang w:val="en-ZA" w:eastAsia="en-ZA"/>
            <w14:ligatures w14:val="standardContextual"/>
          </w:rPr>
          <w:tab/>
        </w:r>
        <w:r w:rsidRPr="00E2155B">
          <w:rPr>
            <w:rStyle w:val="Hyperlink"/>
            <w:noProof/>
          </w:rPr>
          <w:t>Scope, exclusions and limitations</w:t>
        </w:r>
        <w:r>
          <w:rPr>
            <w:noProof/>
            <w:webHidden/>
          </w:rPr>
          <w:tab/>
        </w:r>
        <w:r>
          <w:rPr>
            <w:noProof/>
            <w:webHidden/>
          </w:rPr>
          <w:fldChar w:fldCharType="begin"/>
        </w:r>
        <w:r>
          <w:rPr>
            <w:noProof/>
            <w:webHidden/>
          </w:rPr>
          <w:instrText xml:space="preserve"> PAGEREF _Toc231837471 \h </w:instrText>
        </w:r>
        <w:r>
          <w:rPr>
            <w:noProof/>
            <w:webHidden/>
          </w:rPr>
        </w:r>
        <w:r>
          <w:rPr>
            <w:noProof/>
            <w:webHidden/>
          </w:rPr>
          <w:fldChar w:fldCharType="separate"/>
        </w:r>
        <w:r>
          <w:rPr>
            <w:noProof/>
            <w:webHidden/>
          </w:rPr>
          <w:t>1</w:t>
        </w:r>
        <w:r>
          <w:rPr>
            <w:noProof/>
            <w:webHidden/>
          </w:rPr>
          <w:fldChar w:fldCharType="end"/>
        </w:r>
      </w:hyperlink>
    </w:p>
    <w:p w14:paraId="0478C2EE" w14:textId="274E63ED" w:rsidR="00AE562A" w:rsidRDefault="00AE562A">
      <w:pPr>
        <w:pStyle w:val="TOC1"/>
        <w:rPr>
          <w:rFonts w:asciiTheme="minorHAnsi" w:hAnsiTheme="minorHAnsi"/>
          <w:noProof/>
          <w:color w:val="auto"/>
          <w:kern w:val="2"/>
          <w:sz w:val="24"/>
          <w:szCs w:val="24"/>
          <w:lang w:val="en-ZA" w:eastAsia="en-ZA"/>
          <w14:ligatures w14:val="standardContextual"/>
        </w:rPr>
      </w:pPr>
      <w:hyperlink w:anchor="_Toc231837472" w:history="1">
        <w:r w:rsidRPr="00E2155B">
          <w:rPr>
            <w:rStyle w:val="Hyperlink"/>
            <w:noProof/>
          </w:rPr>
          <w:t>3.</w:t>
        </w:r>
        <w:r>
          <w:rPr>
            <w:rFonts w:asciiTheme="minorHAnsi" w:hAnsiTheme="minorHAnsi"/>
            <w:noProof/>
            <w:color w:val="auto"/>
            <w:kern w:val="2"/>
            <w:sz w:val="24"/>
            <w:szCs w:val="24"/>
            <w:lang w:val="en-ZA" w:eastAsia="en-ZA"/>
            <w14:ligatures w14:val="standardContextual"/>
          </w:rPr>
          <w:tab/>
        </w:r>
        <w:r w:rsidRPr="00E2155B">
          <w:rPr>
            <w:rStyle w:val="Hyperlink"/>
            <w:noProof/>
          </w:rPr>
          <w:t>Design Requirements, Assumptions and Constraints</w:t>
        </w:r>
        <w:r>
          <w:rPr>
            <w:noProof/>
            <w:webHidden/>
          </w:rPr>
          <w:tab/>
        </w:r>
        <w:r>
          <w:rPr>
            <w:noProof/>
            <w:webHidden/>
          </w:rPr>
          <w:fldChar w:fldCharType="begin"/>
        </w:r>
        <w:r>
          <w:rPr>
            <w:noProof/>
            <w:webHidden/>
          </w:rPr>
          <w:instrText xml:space="preserve"> PAGEREF _Toc231837472 \h </w:instrText>
        </w:r>
        <w:r>
          <w:rPr>
            <w:noProof/>
            <w:webHidden/>
          </w:rPr>
        </w:r>
        <w:r>
          <w:rPr>
            <w:noProof/>
            <w:webHidden/>
          </w:rPr>
          <w:fldChar w:fldCharType="separate"/>
        </w:r>
        <w:r>
          <w:rPr>
            <w:noProof/>
            <w:webHidden/>
          </w:rPr>
          <w:t>1</w:t>
        </w:r>
        <w:r>
          <w:rPr>
            <w:noProof/>
            <w:webHidden/>
          </w:rPr>
          <w:fldChar w:fldCharType="end"/>
        </w:r>
      </w:hyperlink>
    </w:p>
    <w:p w14:paraId="27DAE3B4" w14:textId="3E847747"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73" w:history="1">
        <w:r w:rsidRPr="00E2155B">
          <w:rPr>
            <w:rStyle w:val="Hyperlink"/>
            <w:noProof/>
          </w:rPr>
          <w:t>3.1.</w:t>
        </w:r>
        <w:r>
          <w:rPr>
            <w:rFonts w:asciiTheme="minorHAnsi" w:hAnsiTheme="minorHAnsi"/>
            <w:noProof/>
            <w:kern w:val="2"/>
            <w:sz w:val="24"/>
            <w:szCs w:val="24"/>
            <w:lang w:val="en-ZA" w:eastAsia="en-ZA"/>
            <w14:ligatures w14:val="standardContextual"/>
          </w:rPr>
          <w:tab/>
        </w:r>
        <w:r w:rsidRPr="00E2155B">
          <w:rPr>
            <w:rStyle w:val="Hyperlink"/>
            <w:noProof/>
          </w:rPr>
          <w:t>Design requirements summary</w:t>
        </w:r>
        <w:r>
          <w:rPr>
            <w:noProof/>
            <w:webHidden/>
          </w:rPr>
          <w:tab/>
        </w:r>
        <w:r>
          <w:rPr>
            <w:noProof/>
            <w:webHidden/>
          </w:rPr>
          <w:fldChar w:fldCharType="begin"/>
        </w:r>
        <w:r>
          <w:rPr>
            <w:noProof/>
            <w:webHidden/>
          </w:rPr>
          <w:instrText xml:space="preserve"> PAGEREF _Toc231837473 \h </w:instrText>
        </w:r>
        <w:r>
          <w:rPr>
            <w:noProof/>
            <w:webHidden/>
          </w:rPr>
        </w:r>
        <w:r>
          <w:rPr>
            <w:noProof/>
            <w:webHidden/>
          </w:rPr>
          <w:fldChar w:fldCharType="separate"/>
        </w:r>
        <w:r>
          <w:rPr>
            <w:noProof/>
            <w:webHidden/>
          </w:rPr>
          <w:t>1</w:t>
        </w:r>
        <w:r>
          <w:rPr>
            <w:noProof/>
            <w:webHidden/>
          </w:rPr>
          <w:fldChar w:fldCharType="end"/>
        </w:r>
      </w:hyperlink>
    </w:p>
    <w:p w14:paraId="135E2F8F" w14:textId="1B5FA1C8"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74" w:history="1">
        <w:r w:rsidRPr="00E2155B">
          <w:rPr>
            <w:rStyle w:val="Hyperlink"/>
            <w:noProof/>
          </w:rPr>
          <w:t>3.2.</w:t>
        </w:r>
        <w:r>
          <w:rPr>
            <w:rFonts w:asciiTheme="minorHAnsi" w:hAnsiTheme="minorHAnsi"/>
            <w:noProof/>
            <w:kern w:val="2"/>
            <w:sz w:val="24"/>
            <w:szCs w:val="24"/>
            <w:lang w:val="en-ZA" w:eastAsia="en-ZA"/>
            <w14:ligatures w14:val="standardContextual"/>
          </w:rPr>
          <w:tab/>
        </w:r>
        <w:r w:rsidRPr="00E2155B">
          <w:rPr>
            <w:rStyle w:val="Hyperlink"/>
            <w:noProof/>
          </w:rPr>
          <w:t>Key assumptions</w:t>
        </w:r>
        <w:r>
          <w:rPr>
            <w:noProof/>
            <w:webHidden/>
          </w:rPr>
          <w:tab/>
        </w:r>
        <w:r>
          <w:rPr>
            <w:noProof/>
            <w:webHidden/>
          </w:rPr>
          <w:fldChar w:fldCharType="begin"/>
        </w:r>
        <w:r>
          <w:rPr>
            <w:noProof/>
            <w:webHidden/>
          </w:rPr>
          <w:instrText xml:space="preserve"> PAGEREF _Toc231837474 \h </w:instrText>
        </w:r>
        <w:r>
          <w:rPr>
            <w:noProof/>
            <w:webHidden/>
          </w:rPr>
        </w:r>
        <w:r>
          <w:rPr>
            <w:noProof/>
            <w:webHidden/>
          </w:rPr>
          <w:fldChar w:fldCharType="separate"/>
        </w:r>
        <w:r>
          <w:rPr>
            <w:noProof/>
            <w:webHidden/>
          </w:rPr>
          <w:t>1</w:t>
        </w:r>
        <w:r>
          <w:rPr>
            <w:noProof/>
            <w:webHidden/>
          </w:rPr>
          <w:fldChar w:fldCharType="end"/>
        </w:r>
      </w:hyperlink>
    </w:p>
    <w:p w14:paraId="1F533926" w14:textId="0A511DE2" w:rsidR="00AE562A" w:rsidRDefault="00AE562A">
      <w:pPr>
        <w:pStyle w:val="TOC2"/>
        <w:tabs>
          <w:tab w:val="left" w:pos="960"/>
          <w:tab w:val="right" w:leader="dot" w:pos="9016"/>
        </w:tabs>
        <w:rPr>
          <w:rFonts w:asciiTheme="minorHAnsi" w:hAnsiTheme="minorHAnsi"/>
          <w:noProof/>
          <w:kern w:val="2"/>
          <w:sz w:val="24"/>
          <w:szCs w:val="24"/>
          <w:lang w:val="en-ZA" w:eastAsia="en-ZA"/>
          <w14:ligatures w14:val="standardContextual"/>
        </w:rPr>
      </w:pPr>
      <w:hyperlink w:anchor="_Toc231837475" w:history="1">
        <w:r w:rsidRPr="00E2155B">
          <w:rPr>
            <w:rStyle w:val="Hyperlink"/>
            <w:noProof/>
          </w:rPr>
          <w:t>3.3.</w:t>
        </w:r>
        <w:r>
          <w:rPr>
            <w:rFonts w:asciiTheme="minorHAnsi" w:hAnsiTheme="minorHAnsi"/>
            <w:noProof/>
            <w:kern w:val="2"/>
            <w:sz w:val="24"/>
            <w:szCs w:val="24"/>
            <w:lang w:val="en-ZA" w:eastAsia="en-ZA"/>
            <w14:ligatures w14:val="standardContextual"/>
          </w:rPr>
          <w:tab/>
        </w:r>
        <w:r w:rsidRPr="00E2155B">
          <w:rPr>
            <w:rStyle w:val="Hyperlink"/>
            <w:noProof/>
          </w:rPr>
          <w:t>Design Constraints and Implications</w:t>
        </w:r>
        <w:r>
          <w:rPr>
            <w:noProof/>
            <w:webHidden/>
          </w:rPr>
          <w:tab/>
        </w:r>
        <w:r>
          <w:rPr>
            <w:noProof/>
            <w:webHidden/>
          </w:rPr>
          <w:fldChar w:fldCharType="begin"/>
        </w:r>
        <w:r>
          <w:rPr>
            <w:noProof/>
            <w:webHidden/>
          </w:rPr>
          <w:instrText xml:space="preserve"> PAGEREF _Toc231837475 \h </w:instrText>
        </w:r>
        <w:r>
          <w:rPr>
            <w:noProof/>
            <w:webHidden/>
          </w:rPr>
        </w:r>
        <w:r>
          <w:rPr>
            <w:noProof/>
            <w:webHidden/>
          </w:rPr>
          <w:fldChar w:fldCharType="separate"/>
        </w:r>
        <w:r>
          <w:rPr>
            <w:noProof/>
            <w:webHidden/>
          </w:rPr>
          <w:t>2</w:t>
        </w:r>
        <w:r>
          <w:rPr>
            <w:noProof/>
            <w:webHidden/>
          </w:rPr>
          <w:fldChar w:fldCharType="end"/>
        </w:r>
      </w:hyperlink>
    </w:p>
    <w:p w14:paraId="56C4231F" w14:textId="04A3A652" w:rsidR="00AE562A" w:rsidRDefault="00AE562A">
      <w:pPr>
        <w:pStyle w:val="TOC1"/>
        <w:rPr>
          <w:rFonts w:asciiTheme="minorHAnsi" w:hAnsiTheme="minorHAnsi"/>
          <w:noProof/>
          <w:color w:val="auto"/>
          <w:kern w:val="2"/>
          <w:sz w:val="24"/>
          <w:szCs w:val="24"/>
          <w:lang w:val="en-ZA" w:eastAsia="en-ZA"/>
          <w14:ligatures w14:val="standardContextual"/>
        </w:rPr>
      </w:pPr>
      <w:hyperlink w:anchor="_Toc231837476" w:history="1">
        <w:r w:rsidRPr="00E2155B">
          <w:rPr>
            <w:rStyle w:val="Hyperlink"/>
            <w:noProof/>
          </w:rPr>
          <w:t>4.</w:t>
        </w:r>
        <w:r>
          <w:rPr>
            <w:rFonts w:asciiTheme="minorHAnsi" w:hAnsiTheme="minorHAnsi"/>
            <w:noProof/>
            <w:color w:val="auto"/>
            <w:kern w:val="2"/>
            <w:sz w:val="24"/>
            <w:szCs w:val="24"/>
            <w:lang w:val="en-ZA" w:eastAsia="en-ZA"/>
            <w14:ligatures w14:val="standardContextual"/>
          </w:rPr>
          <w:tab/>
        </w:r>
        <w:r w:rsidRPr="00E2155B">
          <w:rPr>
            <w:rStyle w:val="Hyperlink"/>
            <w:noProof/>
          </w:rPr>
          <w:t>Product and process understanding</w:t>
        </w:r>
        <w:r>
          <w:rPr>
            <w:noProof/>
            <w:webHidden/>
          </w:rPr>
          <w:tab/>
        </w:r>
        <w:r>
          <w:rPr>
            <w:noProof/>
            <w:webHidden/>
          </w:rPr>
          <w:fldChar w:fldCharType="begin"/>
        </w:r>
        <w:r>
          <w:rPr>
            <w:noProof/>
            <w:webHidden/>
          </w:rPr>
          <w:instrText xml:space="preserve"> PAGEREF _Toc231837476 \h </w:instrText>
        </w:r>
        <w:r>
          <w:rPr>
            <w:noProof/>
            <w:webHidden/>
          </w:rPr>
        </w:r>
        <w:r>
          <w:rPr>
            <w:noProof/>
            <w:webHidden/>
          </w:rPr>
          <w:fldChar w:fldCharType="separate"/>
        </w:r>
        <w:r>
          <w:rPr>
            <w:noProof/>
            <w:webHidden/>
          </w:rPr>
          <w:t>0</w:t>
        </w:r>
        <w:r>
          <w:rPr>
            <w:noProof/>
            <w:webHidden/>
          </w:rPr>
          <w:fldChar w:fldCharType="end"/>
        </w:r>
      </w:hyperlink>
    </w:p>
    <w:p w14:paraId="499F5C2F" w14:textId="3D843E91" w:rsidR="008E1CDA" w:rsidRPr="00273193" w:rsidRDefault="008E1CDA" w:rsidP="00AD5C65">
      <w:pPr>
        <w:rPr>
          <w:lang w:val="en-ZA"/>
        </w:rPr>
      </w:pPr>
      <w:r w:rsidRPr="00691C77">
        <w:fldChar w:fldCharType="end"/>
      </w:r>
    </w:p>
    <w:p w14:paraId="0E22D260" w14:textId="77777777" w:rsidR="009B4D6B" w:rsidRDefault="009B4D6B" w:rsidP="00172691">
      <w:pPr>
        <w:rPr>
          <w:lang w:val="en-ZA"/>
        </w:rPr>
        <w:sectPr w:rsidR="009B4D6B" w:rsidSect="003C56C2">
          <w:footerReference w:type="first" r:id="rId9"/>
          <w:pgSz w:w="11906" w:h="16838"/>
          <w:pgMar w:top="1440" w:right="1440" w:bottom="1440" w:left="1440" w:header="708" w:footer="708" w:gutter="0"/>
          <w:pgNumType w:start="0"/>
          <w:cols w:space="708"/>
          <w:titlePg/>
          <w:docGrid w:linePitch="360"/>
        </w:sectPr>
      </w:pPr>
    </w:p>
    <w:p w14:paraId="6334D7D3" w14:textId="79E8B067" w:rsidR="00172691" w:rsidRPr="0024124C" w:rsidRDefault="00C11217" w:rsidP="005B6A9C">
      <w:pPr>
        <w:pStyle w:val="Heading3"/>
      </w:pPr>
      <w:bookmarkStart w:id="0" w:name="_Toc231837464"/>
      <w:r w:rsidRPr="0024124C">
        <w:lastRenderedPageBreak/>
        <w:t>L</w:t>
      </w:r>
      <w:r w:rsidR="00333872" w:rsidRPr="0024124C">
        <w:t xml:space="preserve">ist of </w:t>
      </w:r>
      <w:r w:rsidR="00890ACE" w:rsidRPr="0024124C">
        <w:t>T</w:t>
      </w:r>
      <w:r w:rsidR="00333872" w:rsidRPr="0024124C">
        <w:t>ables</w:t>
      </w:r>
      <w:bookmarkEnd w:id="0"/>
    </w:p>
    <w:p w14:paraId="45CBB100" w14:textId="77777777" w:rsidR="00333872" w:rsidRPr="00333872" w:rsidRDefault="00333872" w:rsidP="00F6458D">
      <w:pPr>
        <w:rPr>
          <w:lang w:val="en-ZA"/>
        </w:rPr>
      </w:pPr>
    </w:p>
    <w:p w14:paraId="0B1ED5C6" w14:textId="4ECD1B9B" w:rsidR="00333872" w:rsidRPr="0024124C" w:rsidRDefault="00333872" w:rsidP="005B6A9C">
      <w:pPr>
        <w:pStyle w:val="Heading3"/>
      </w:pPr>
      <w:bookmarkStart w:id="1" w:name="_Toc231837465"/>
      <w:r w:rsidRPr="0024124C">
        <w:t>List of Figures</w:t>
      </w:r>
      <w:bookmarkEnd w:id="1"/>
    </w:p>
    <w:p w14:paraId="6FF39EC4" w14:textId="264E68EB" w:rsidR="00D30576" w:rsidRPr="00D30576" w:rsidRDefault="00C13CF5">
      <w:pPr>
        <w:pStyle w:val="TableofFigures"/>
        <w:tabs>
          <w:tab w:val="right" w:leader="dot" w:pos="9016"/>
        </w:tabs>
        <w:rPr>
          <w:rFonts w:asciiTheme="minorHAnsi" w:hAnsiTheme="minorHAnsi"/>
          <w:noProof/>
          <w:kern w:val="2"/>
          <w:sz w:val="24"/>
          <w:szCs w:val="24"/>
          <w:lang w:val="en-ZA" w:eastAsia="en-ZA"/>
          <w14:ligatures w14:val="standardContextual"/>
        </w:rPr>
      </w:pPr>
      <w:r>
        <w:rPr>
          <w:lang w:val="en-ZA"/>
        </w:rPr>
        <w:fldChar w:fldCharType="begin"/>
      </w:r>
      <w:r>
        <w:rPr>
          <w:lang w:val="en-ZA"/>
        </w:rPr>
        <w:instrText xml:space="preserve"> TOC \h \z \c "Figure" </w:instrText>
      </w:r>
      <w:r>
        <w:rPr>
          <w:lang w:val="en-ZA"/>
        </w:rPr>
        <w:fldChar w:fldCharType="separate"/>
      </w:r>
      <w:hyperlink w:anchor="_Toc231836000" w:history="1">
        <w:r w:rsidR="00D30576" w:rsidRPr="00D30576">
          <w:rPr>
            <w:rStyle w:val="Hyperlink"/>
            <w:noProof/>
          </w:rPr>
          <w:t xml:space="preserve">Figure 1:DigMore folding mini shovel process flow </w:t>
        </w:r>
        <w:r w:rsidR="00D30576" w:rsidRPr="00D30576">
          <w:rPr>
            <w:rStyle w:val="Hyperlink"/>
            <w:rFonts w:ascii="Arial Bold" w:hAnsi="Arial Bold"/>
            <w:noProof/>
          </w:rPr>
          <w:t>diagram</w:t>
        </w:r>
        <w:r w:rsidR="00D30576" w:rsidRPr="00D30576">
          <w:rPr>
            <w:noProof/>
            <w:webHidden/>
          </w:rPr>
          <w:tab/>
        </w:r>
        <w:r w:rsidR="00D30576" w:rsidRPr="00D30576">
          <w:rPr>
            <w:noProof/>
            <w:webHidden/>
          </w:rPr>
          <w:fldChar w:fldCharType="begin"/>
        </w:r>
        <w:r w:rsidR="00D30576" w:rsidRPr="00D30576">
          <w:rPr>
            <w:noProof/>
            <w:webHidden/>
          </w:rPr>
          <w:instrText xml:space="preserve"> PAGEREF _Toc231836000 \h </w:instrText>
        </w:r>
        <w:r w:rsidR="00D30576" w:rsidRPr="00D30576">
          <w:rPr>
            <w:noProof/>
            <w:webHidden/>
          </w:rPr>
        </w:r>
        <w:r w:rsidR="00D30576" w:rsidRPr="00D30576">
          <w:rPr>
            <w:noProof/>
            <w:webHidden/>
          </w:rPr>
          <w:fldChar w:fldCharType="separate"/>
        </w:r>
        <w:r w:rsidR="00D30576" w:rsidRPr="00D30576">
          <w:rPr>
            <w:noProof/>
            <w:webHidden/>
          </w:rPr>
          <w:t>0</w:t>
        </w:r>
        <w:r w:rsidR="00D30576" w:rsidRPr="00D30576">
          <w:rPr>
            <w:noProof/>
            <w:webHidden/>
          </w:rPr>
          <w:fldChar w:fldCharType="end"/>
        </w:r>
      </w:hyperlink>
    </w:p>
    <w:p w14:paraId="0BF4DF83" w14:textId="701EBB10" w:rsidR="00C13CF5" w:rsidRPr="00C13CF5" w:rsidRDefault="00C13CF5" w:rsidP="00C13CF5">
      <w:pPr>
        <w:rPr>
          <w:lang w:val="en-ZA"/>
        </w:rPr>
      </w:pPr>
      <w:r>
        <w:rPr>
          <w:lang w:val="en-ZA"/>
        </w:rPr>
        <w:fldChar w:fldCharType="end"/>
      </w:r>
    </w:p>
    <w:p w14:paraId="06FF4CC3" w14:textId="57B44D4D" w:rsidR="00605296" w:rsidRPr="0024124C" w:rsidRDefault="00F6745D" w:rsidP="005B6A9C">
      <w:pPr>
        <w:pStyle w:val="Heading3"/>
        <w:rPr>
          <w:lang w:val="en-ZA"/>
        </w:rPr>
        <w:sectPr w:rsidR="00605296" w:rsidRPr="0024124C" w:rsidSect="003C56C2">
          <w:pgSz w:w="11906" w:h="16838"/>
          <w:pgMar w:top="1440" w:right="1440" w:bottom="1440" w:left="1440" w:header="708" w:footer="708" w:gutter="0"/>
          <w:pgNumType w:start="0"/>
          <w:cols w:space="708"/>
          <w:titlePg/>
          <w:docGrid w:linePitch="360"/>
        </w:sectPr>
      </w:pPr>
      <w:bookmarkStart w:id="2" w:name="_Toc231837466"/>
      <w:r w:rsidRPr="0024124C">
        <w:t>List of Equation</w:t>
      </w:r>
      <w:bookmarkEnd w:id="2"/>
    </w:p>
    <w:p w14:paraId="3158334E" w14:textId="2F9DBA87" w:rsidR="00665805" w:rsidRPr="00F55364" w:rsidRDefault="00665805" w:rsidP="00AE562A">
      <w:pPr>
        <w:pStyle w:val="Heading1"/>
        <w:numPr>
          <w:ilvl w:val="0"/>
          <w:numId w:val="20"/>
        </w:numPr>
      </w:pPr>
      <w:bookmarkStart w:id="3" w:name="_Toc231837467"/>
      <w:r w:rsidRPr="00F55364">
        <w:lastRenderedPageBreak/>
        <w:t>Project Background</w:t>
      </w:r>
      <w:bookmarkEnd w:id="3"/>
    </w:p>
    <w:p w14:paraId="6FFEC4B2" w14:textId="77777777" w:rsidR="00665805" w:rsidRDefault="00665805" w:rsidP="00D30576">
      <w:pPr>
        <w:spacing w:line="276" w:lineRule="auto"/>
        <w:rPr>
          <w:lang w:eastAsia="en-ZA"/>
        </w:rPr>
      </w:pPr>
      <w:r>
        <w:t>DIGMORE is an established shovel manufacturer with a broad customer base and a strategic intention to expand its product offering through the introduction of an all-purpose folding mini shovel designed primarily for camping and outdoor use. The 2026 design brief indicates that market demand for this product has increased to the point where the existing facility no longer has sufficient capacity to manufacture the shovel at the required scale. Management has therefore requested the design of a new dedicated manufacturing facility that will support the complete operational sequence, from the receipt of raw materials to production, packaging, storage and final dispatch. In addition, the proposed facility must reserve approximately 10% of its space for future expansion and must provide for safe and efficient access by both suppliers and customers.</w:t>
      </w:r>
    </w:p>
    <w:p w14:paraId="1F5FDC4B" w14:textId="77777777" w:rsidR="006221A6" w:rsidRDefault="00665805" w:rsidP="00D30576">
      <w:pPr>
        <w:spacing w:line="276" w:lineRule="auto"/>
      </w:pPr>
      <w:r>
        <w:t>The brief also imposes several operational and spatial conditions that materially influence the design. These include the requirement that all materials be stored indoors, that powder coating be located within a separate enclosed area due to safety and fume-control considerations, and that the facility provide for both incoming supplier deliveries and outgoing customer collections. As demonstrated by the 2025 benchmark submissions, high-quality facility design reports are characterised by a clear articulation of the business context, a structured formulation of the design problem, and a rigorous connection between demand, process requirements, spatial planning and alternative evaluation. In keeping with this standard, the present report approaches the DIGMORE facility as a complex engineering design problem rather than merely a building layout exercise.</w:t>
      </w:r>
    </w:p>
    <w:p w14:paraId="2173B188" w14:textId="4D090C08" w:rsidR="008E1CDA" w:rsidRPr="00AE562A" w:rsidRDefault="008E1CDA" w:rsidP="00AE562A">
      <w:pPr>
        <w:pStyle w:val="Heading1"/>
        <w:numPr>
          <w:ilvl w:val="0"/>
          <w:numId w:val="20"/>
        </w:numPr>
      </w:pPr>
      <w:bookmarkStart w:id="4" w:name="_Toc231837468"/>
      <w:r w:rsidRPr="00AE562A">
        <w:t>Design Problem, Aim and Objectives</w:t>
      </w:r>
      <w:bookmarkEnd w:id="4"/>
    </w:p>
    <w:p w14:paraId="1D25E077" w14:textId="07D4DC4A" w:rsidR="00665805" w:rsidRDefault="00665805">
      <w:pPr>
        <w:spacing w:line="276" w:lineRule="auto"/>
        <w:rPr>
          <w:lang w:eastAsia="en-ZA"/>
        </w:rPr>
      </w:pPr>
      <w:r>
        <w:t>The design problem is to develop a new manufacturing facility for the DIGMORE folding mini shovel that can satisfy forecast demand while ensuring logical process flow, safe operation, adequate storage, effective receiving and dispatch, and provision for future growth. The problem is inherently complex because the facility must integrate multiple manufacturing and finishing processes, distinct material types, defined inventory policies, internal and external logistics, and specific safety-driven layout requirements, such as the segregation of powder coating within an enclosed area.</w:t>
      </w:r>
    </w:p>
    <w:p w14:paraId="7AEE06E0" w14:textId="6D10BB29" w:rsidR="008E49F6" w:rsidRPr="00B101C0" w:rsidRDefault="00097B19" w:rsidP="00B101C0">
      <w:pPr>
        <w:pStyle w:val="Heading2"/>
        <w:numPr>
          <w:ilvl w:val="1"/>
          <w:numId w:val="20"/>
        </w:numPr>
      </w:pPr>
      <w:bookmarkStart w:id="5" w:name="_Toc231837469"/>
      <w:r w:rsidRPr="00B101C0">
        <w:t>Aim</w:t>
      </w:r>
      <w:bookmarkEnd w:id="5"/>
    </w:p>
    <w:p w14:paraId="51F5288A" w14:textId="1D84639C" w:rsidR="00665805" w:rsidRDefault="00665805">
      <w:pPr>
        <w:spacing w:line="276" w:lineRule="auto"/>
        <w:rPr>
          <w:lang w:eastAsia="en-ZA"/>
        </w:rPr>
      </w:pPr>
      <w:r>
        <w:t>The aim of this project is to design a practical, scalable and analytically justified facility layout for DIGMORE that can meet the required production demand for folding mini shovels, support efficient movement of materials and personnel, and provide management with a sound basis for strategic decision-making regarding the proposed new facility.</w:t>
      </w:r>
    </w:p>
    <w:p w14:paraId="3E08CA88" w14:textId="43B06BE0" w:rsidR="00097B19" w:rsidRPr="00CB3986" w:rsidRDefault="00665805" w:rsidP="00B101C0">
      <w:pPr>
        <w:pStyle w:val="Heading2"/>
        <w:numPr>
          <w:ilvl w:val="1"/>
          <w:numId w:val="20"/>
        </w:numPr>
      </w:pPr>
      <w:bookmarkStart w:id="6" w:name="_Toc231837470"/>
      <w:r w:rsidRPr="00CB3986">
        <w:t>Objectives</w:t>
      </w:r>
      <w:bookmarkEnd w:id="6"/>
    </w:p>
    <w:p w14:paraId="10ABE337" w14:textId="7CC849AB" w:rsidR="00665805" w:rsidRDefault="00B26DF1" w:rsidP="00097B19">
      <w:pPr>
        <w:rPr>
          <w:lang w:eastAsia="en-ZA"/>
        </w:rPr>
      </w:pPr>
      <w:r>
        <w:t>To</w:t>
      </w:r>
      <w:r w:rsidR="00665805">
        <w:t xml:space="preserve"> achieve the stated aim, the project is guided by the following objectives:</w:t>
      </w:r>
    </w:p>
    <w:p w14:paraId="4FF46695" w14:textId="7E0FACCC" w:rsidR="008E1CDA" w:rsidRDefault="008E1CDA" w:rsidP="00363CA1">
      <w:pPr>
        <w:pStyle w:val="ListParagraph"/>
        <w:numPr>
          <w:ilvl w:val="0"/>
          <w:numId w:val="13"/>
        </w:numPr>
        <w:spacing w:line="276" w:lineRule="auto"/>
        <w:rPr>
          <w:lang w:eastAsia="en-ZA"/>
        </w:rPr>
      </w:pPr>
      <w:r>
        <w:t xml:space="preserve">Determine the production output required to satisfy the stated demand of 400000 folding mini shovels per year and translate this into daily and workstation-level requirements. </w:t>
      </w:r>
    </w:p>
    <w:p w14:paraId="6E1044E2" w14:textId="77777777" w:rsidR="008E1CDA" w:rsidRDefault="008E1CDA" w:rsidP="00363CA1">
      <w:pPr>
        <w:pStyle w:val="ListParagraph"/>
        <w:numPr>
          <w:ilvl w:val="0"/>
          <w:numId w:val="13"/>
        </w:numPr>
        <w:spacing w:line="276" w:lineRule="auto"/>
      </w:pPr>
      <w:r>
        <w:t xml:space="preserve">Identify the manufacturing processes, workstations, machinery and labour implications necessary to achieve the required throughput. </w:t>
      </w:r>
    </w:p>
    <w:p w14:paraId="012F7B61" w14:textId="77777777" w:rsidR="008E1CDA" w:rsidRDefault="008E1CDA" w:rsidP="00363CA1">
      <w:pPr>
        <w:pStyle w:val="ListParagraph"/>
        <w:numPr>
          <w:ilvl w:val="0"/>
          <w:numId w:val="13"/>
        </w:numPr>
        <w:spacing w:line="276" w:lineRule="auto"/>
      </w:pPr>
      <w:r>
        <w:lastRenderedPageBreak/>
        <w:t xml:space="preserve">Quantify raw material, work-in-progress and finished goods storage requirements in line with the inventory policies provided in the brief. </w:t>
      </w:r>
    </w:p>
    <w:p w14:paraId="159CF3A9" w14:textId="77777777" w:rsidR="008E1CDA" w:rsidRDefault="008E1CDA" w:rsidP="00363CA1">
      <w:pPr>
        <w:pStyle w:val="ListParagraph"/>
        <w:numPr>
          <w:ilvl w:val="0"/>
          <w:numId w:val="13"/>
        </w:numPr>
        <w:spacing w:line="276" w:lineRule="auto"/>
      </w:pPr>
      <w:r>
        <w:t xml:space="preserve">Develop facility departments and space requirements that accommodate receiving, storage, manufacturing, assembly, packaging, dispatch and supporting services. </w:t>
      </w:r>
    </w:p>
    <w:p w14:paraId="413C4F72" w14:textId="77777777" w:rsidR="008E1CDA" w:rsidRDefault="008E1CDA" w:rsidP="00363CA1">
      <w:pPr>
        <w:pStyle w:val="ListParagraph"/>
        <w:numPr>
          <w:ilvl w:val="0"/>
          <w:numId w:val="13"/>
        </w:numPr>
        <w:spacing w:line="276" w:lineRule="auto"/>
      </w:pPr>
      <w:r>
        <w:t xml:space="preserve">Generate and compare alternative block layouts using defendable criteria aligned to process flow, safety, logistics and future expansion. </w:t>
      </w:r>
    </w:p>
    <w:p w14:paraId="41C09E78" w14:textId="77777777" w:rsidR="008E1CDA" w:rsidRDefault="008E1CDA" w:rsidP="00363CA1">
      <w:pPr>
        <w:pStyle w:val="ListParagraph"/>
        <w:numPr>
          <w:ilvl w:val="0"/>
          <w:numId w:val="13"/>
        </w:numPr>
        <w:spacing w:line="276" w:lineRule="auto"/>
      </w:pPr>
      <w:r>
        <w:t xml:space="preserve">Select and justify a preferred Master Facility Plan that satisfies the client’s stated needs and demonstrates a structured engineering design approach. </w:t>
      </w:r>
    </w:p>
    <w:p w14:paraId="0C9108B8" w14:textId="6B6E4975" w:rsidR="000771A5" w:rsidRDefault="000771A5" w:rsidP="00B101C0">
      <w:pPr>
        <w:pStyle w:val="Heading2"/>
        <w:numPr>
          <w:ilvl w:val="1"/>
          <w:numId w:val="20"/>
        </w:numPr>
      </w:pPr>
      <w:bookmarkStart w:id="7" w:name="_Toc231837471"/>
      <w:r w:rsidRPr="000771A5">
        <w:t>Scope, exclusions and limitations</w:t>
      </w:r>
      <w:bookmarkEnd w:id="7"/>
    </w:p>
    <w:p w14:paraId="7ACF6A81" w14:textId="303B2D52" w:rsidR="00EB6EBB" w:rsidRDefault="00363CA1" w:rsidP="00AE562A">
      <w:pPr>
        <w:pStyle w:val="Heading1"/>
        <w:numPr>
          <w:ilvl w:val="0"/>
          <w:numId w:val="20"/>
        </w:numPr>
      </w:pPr>
      <w:bookmarkStart w:id="8" w:name="_Toc231837472"/>
      <w:r w:rsidRPr="00363CA1">
        <w:t>Design Requirements, Assumptions and Constraints</w:t>
      </w:r>
      <w:bookmarkEnd w:id="8"/>
    </w:p>
    <w:p w14:paraId="5110D3AF" w14:textId="79AF3F03" w:rsidR="002A6CD9" w:rsidRDefault="002A6CD9" w:rsidP="00B101C0">
      <w:pPr>
        <w:pStyle w:val="Heading2"/>
        <w:numPr>
          <w:ilvl w:val="0"/>
          <w:numId w:val="20"/>
        </w:numPr>
      </w:pPr>
      <w:bookmarkStart w:id="9" w:name="_Toc231837473"/>
      <w:r w:rsidRPr="002A6CD9">
        <w:t>Design requirements summary</w:t>
      </w:r>
      <w:bookmarkEnd w:id="9"/>
    </w:p>
    <w:p w14:paraId="6D71AB34" w14:textId="694682B2" w:rsidR="005B0431" w:rsidRDefault="005B0431" w:rsidP="002A6CD9">
      <w:pPr>
        <w:spacing w:before="100" w:beforeAutospacing="1" w:after="100" w:afterAutospacing="1" w:line="276" w:lineRule="auto"/>
        <w:rPr>
          <w:lang w:eastAsia="en-ZA"/>
        </w:rPr>
      </w:pPr>
      <w:r>
        <w:t>The design requirements are derived directly from the examination brief and define the minimum conditions that the proposed facility must satisfy. These requirements establish the basis against which design alternatives and the final layout will later be evaluated.</w:t>
      </w:r>
    </w:p>
    <w:p w14:paraId="12F4DD94" w14:textId="3A650027" w:rsidR="008E1CDA" w:rsidRDefault="008E1CDA" w:rsidP="00363CA1">
      <w:pPr>
        <w:pStyle w:val="ListParagraph"/>
        <w:numPr>
          <w:ilvl w:val="0"/>
          <w:numId w:val="14"/>
        </w:numPr>
        <w:spacing w:line="276" w:lineRule="auto"/>
        <w:rPr>
          <w:lang w:eastAsia="en-ZA"/>
        </w:rPr>
      </w:pPr>
      <w:r>
        <w:t xml:space="preserve">The facility shall be capable of supporting production of 400000 folding mini shovels per year under the stated operating conditions. </w:t>
      </w:r>
    </w:p>
    <w:p w14:paraId="56E53B19" w14:textId="77777777" w:rsidR="008E1CDA" w:rsidRDefault="008E1CDA" w:rsidP="00363CA1">
      <w:pPr>
        <w:pStyle w:val="ListParagraph"/>
        <w:numPr>
          <w:ilvl w:val="0"/>
          <w:numId w:val="14"/>
        </w:numPr>
        <w:spacing w:line="276" w:lineRule="auto"/>
      </w:pPr>
      <w:r>
        <w:t xml:space="preserve">The design shall include receiving capacity for supplier vehicles and dispatch arrangements for both customer collections and larger outgoing deliveries. </w:t>
      </w:r>
    </w:p>
    <w:p w14:paraId="33192119" w14:textId="77777777" w:rsidR="008E1CDA" w:rsidRDefault="008E1CDA" w:rsidP="00363CA1">
      <w:pPr>
        <w:pStyle w:val="ListParagraph"/>
        <w:numPr>
          <w:ilvl w:val="0"/>
          <w:numId w:val="14"/>
        </w:numPr>
        <w:spacing w:line="276" w:lineRule="auto"/>
      </w:pPr>
      <w:r>
        <w:t xml:space="preserve">All raw materials and finished goods shall be stored indoors, with storage capacity reflecting two weeks of raw material stock and four weeks of finished goods stock. </w:t>
      </w:r>
    </w:p>
    <w:p w14:paraId="66178EF3" w14:textId="77777777" w:rsidR="008E1CDA" w:rsidRDefault="008E1CDA" w:rsidP="00363CA1">
      <w:pPr>
        <w:pStyle w:val="ListParagraph"/>
        <w:numPr>
          <w:ilvl w:val="0"/>
          <w:numId w:val="14"/>
        </w:numPr>
        <w:spacing w:line="276" w:lineRule="auto"/>
      </w:pPr>
      <w:r>
        <w:t xml:space="preserve">The powder-coating function shall be placed in a separate enclosed area within the building because of safety and fume-control requirements. </w:t>
      </w:r>
    </w:p>
    <w:p w14:paraId="30D3FC6F" w14:textId="77777777" w:rsidR="008E1CDA" w:rsidRDefault="008E1CDA" w:rsidP="00363CA1">
      <w:pPr>
        <w:pStyle w:val="ListParagraph"/>
        <w:numPr>
          <w:ilvl w:val="0"/>
          <w:numId w:val="14"/>
        </w:numPr>
        <w:spacing w:line="276" w:lineRule="auto"/>
      </w:pPr>
      <w:r>
        <w:t xml:space="preserve">The facility shall provide logical and efficient material flow from receiving through manufacturing, finishing, assembly, packaging and dispatch. </w:t>
      </w:r>
    </w:p>
    <w:p w14:paraId="4F880757" w14:textId="77777777" w:rsidR="008E1CDA" w:rsidRDefault="008E1CDA" w:rsidP="00363CA1">
      <w:pPr>
        <w:pStyle w:val="ListParagraph"/>
        <w:numPr>
          <w:ilvl w:val="0"/>
          <w:numId w:val="14"/>
        </w:numPr>
        <w:spacing w:line="276" w:lineRule="auto"/>
      </w:pPr>
      <w:r>
        <w:t xml:space="preserve">The design shall include adequate space for support functions such as offices, employee amenities, security, parking, fleet accommodation, waste handling and utilities. </w:t>
      </w:r>
    </w:p>
    <w:p w14:paraId="308E665A" w14:textId="77777777" w:rsidR="008E1CDA" w:rsidRDefault="008E1CDA" w:rsidP="00363CA1">
      <w:pPr>
        <w:pStyle w:val="ListParagraph"/>
        <w:numPr>
          <w:ilvl w:val="0"/>
          <w:numId w:val="14"/>
        </w:numPr>
        <w:spacing w:line="276" w:lineRule="auto"/>
      </w:pPr>
      <w:r>
        <w:t xml:space="preserve">Approximately 10% spare capacity or expansion allowance shall be reserved for future growth over the next five years. </w:t>
      </w:r>
    </w:p>
    <w:p w14:paraId="54082B34" w14:textId="3E99602B" w:rsidR="0091065E" w:rsidRDefault="008E1CDA" w:rsidP="00B101C0">
      <w:pPr>
        <w:pStyle w:val="Heading2"/>
        <w:numPr>
          <w:ilvl w:val="0"/>
          <w:numId w:val="20"/>
        </w:numPr>
      </w:pPr>
      <w:bookmarkStart w:id="10" w:name="_Toc231837474"/>
      <w:r w:rsidRPr="0091065E">
        <w:t>Key assumptions</w:t>
      </w:r>
      <w:bookmarkEnd w:id="10"/>
    </w:p>
    <w:p w14:paraId="7DE7AE96" w14:textId="491F623A" w:rsidR="008E1CDA" w:rsidRDefault="008E1CDA" w:rsidP="00363CA1">
      <w:pPr>
        <w:spacing w:line="276" w:lineRule="auto"/>
        <w:rPr>
          <w:lang w:eastAsia="en-ZA"/>
        </w:rPr>
      </w:pPr>
      <w:r>
        <w:t>Consistent with the brief and with the benchmarked style of making explicit, defendable assumptions, the following assumptions are adopted for the front-end design stage:</w:t>
      </w:r>
    </w:p>
    <w:p w14:paraId="70C04C60" w14:textId="77777777" w:rsidR="008E1CDA" w:rsidRDefault="008E1CDA" w:rsidP="00363CA1">
      <w:pPr>
        <w:pStyle w:val="ListParagraph"/>
        <w:numPr>
          <w:ilvl w:val="0"/>
          <w:numId w:val="15"/>
        </w:numPr>
        <w:spacing w:line="276" w:lineRule="auto"/>
        <w:rPr>
          <w:lang w:eastAsia="en-ZA"/>
        </w:rPr>
      </w:pPr>
      <w:r>
        <w:t xml:space="preserve">The facility operates one 9-hour shift per day, five days per week, with 30 minutes for lunch and two 15-minute tea breaks, resulting in 8 productive hours per day. </w:t>
      </w:r>
    </w:p>
    <w:p w14:paraId="1C3EE3F5" w14:textId="77777777" w:rsidR="008E1CDA" w:rsidRDefault="008E1CDA" w:rsidP="00363CA1">
      <w:pPr>
        <w:pStyle w:val="ListParagraph"/>
        <w:numPr>
          <w:ilvl w:val="0"/>
          <w:numId w:val="15"/>
        </w:numPr>
        <w:spacing w:line="276" w:lineRule="auto"/>
      </w:pPr>
      <w:r>
        <w:t xml:space="preserve">A total of 220 working days per year is assumed, in accordance with the brief. </w:t>
      </w:r>
    </w:p>
    <w:p w14:paraId="33BBE2D4" w14:textId="77777777" w:rsidR="008E1CDA" w:rsidRDefault="008E1CDA" w:rsidP="00363CA1">
      <w:pPr>
        <w:pStyle w:val="ListParagraph"/>
        <w:numPr>
          <w:ilvl w:val="0"/>
          <w:numId w:val="15"/>
        </w:numPr>
        <w:spacing w:line="276" w:lineRule="auto"/>
      </w:pPr>
      <w:r>
        <w:t xml:space="preserve">One finished product is defined as one complete folding mini shovel consisting of the grip section, middle handle section and shovel-head subassembly. </w:t>
      </w:r>
    </w:p>
    <w:p w14:paraId="49F9BB07" w14:textId="77777777" w:rsidR="008E1CDA" w:rsidRDefault="008E1CDA" w:rsidP="00363CA1">
      <w:pPr>
        <w:pStyle w:val="ListParagraph"/>
        <w:numPr>
          <w:ilvl w:val="0"/>
          <w:numId w:val="15"/>
        </w:numPr>
        <w:spacing w:line="276" w:lineRule="auto"/>
      </w:pPr>
      <w:r>
        <w:t xml:space="preserve">Public road access, basic site services and external circulation space are assumed to be available or achievable for the selected site concept. </w:t>
      </w:r>
    </w:p>
    <w:p w14:paraId="0C88D77C" w14:textId="77777777" w:rsidR="008E1CDA" w:rsidRDefault="008E1CDA" w:rsidP="00363CA1">
      <w:pPr>
        <w:pStyle w:val="ListParagraph"/>
        <w:numPr>
          <w:ilvl w:val="0"/>
          <w:numId w:val="15"/>
        </w:numPr>
        <w:spacing w:line="276" w:lineRule="auto"/>
      </w:pPr>
      <w:r>
        <w:t xml:space="preserve">Where detailed equipment dimensions, cycle times or operator requirements are not explicitly stated in the brief, reasonable engineering assumptions and supplier-based estimates will be used later in the report and clearly justified. </w:t>
      </w:r>
    </w:p>
    <w:p w14:paraId="78BF5EA6" w14:textId="77777777" w:rsidR="008E1CDA" w:rsidRDefault="008E1CDA" w:rsidP="00363CA1">
      <w:pPr>
        <w:pStyle w:val="ListParagraph"/>
        <w:numPr>
          <w:ilvl w:val="0"/>
          <w:numId w:val="15"/>
        </w:numPr>
        <w:spacing w:line="276" w:lineRule="auto"/>
      </w:pPr>
      <w:r>
        <w:lastRenderedPageBreak/>
        <w:t xml:space="preserve">Small and large orders will be defined by the designer during the dispatch design stage, as required by the brief. </w:t>
      </w:r>
    </w:p>
    <w:p w14:paraId="609F05C2" w14:textId="77777777" w:rsidR="008E1CDA" w:rsidRDefault="008E1CDA" w:rsidP="00363CA1">
      <w:pPr>
        <w:pStyle w:val="ListParagraph"/>
        <w:numPr>
          <w:ilvl w:val="0"/>
          <w:numId w:val="15"/>
        </w:numPr>
        <w:spacing w:line="276" w:lineRule="auto"/>
      </w:pPr>
      <w:r>
        <w:t xml:space="preserve">Powder coating and sandblasting are assumed to have negligible effect on final product mass, as stated in the brief. </w:t>
      </w:r>
    </w:p>
    <w:p w14:paraId="2DCB319D" w14:textId="7DF43B79" w:rsidR="0091065E" w:rsidRPr="002F26EB" w:rsidRDefault="009120AE" w:rsidP="00B101C0">
      <w:pPr>
        <w:pStyle w:val="Heading2"/>
        <w:numPr>
          <w:ilvl w:val="0"/>
          <w:numId w:val="20"/>
        </w:numPr>
      </w:pPr>
      <w:bookmarkStart w:id="11" w:name="_Toc231837475"/>
      <w:r w:rsidRPr="002F26EB">
        <w:t xml:space="preserve">Design </w:t>
      </w:r>
      <w:r w:rsidR="008E1CDA" w:rsidRPr="002F26EB">
        <w:t>Constraints</w:t>
      </w:r>
      <w:r w:rsidRPr="002F26EB">
        <w:t xml:space="preserve"> and Implications</w:t>
      </w:r>
      <w:bookmarkEnd w:id="11"/>
    </w:p>
    <w:p w14:paraId="40C905F6" w14:textId="1E7947FB" w:rsidR="008E1CDA" w:rsidRDefault="008E1CDA" w:rsidP="00363CA1">
      <w:pPr>
        <w:spacing w:line="276" w:lineRule="auto"/>
        <w:rPr>
          <w:lang w:eastAsia="en-ZA"/>
        </w:rPr>
      </w:pPr>
      <w:r>
        <w:t>The following constraints materially influence the design:</w:t>
      </w:r>
    </w:p>
    <w:p w14:paraId="13F63A2C" w14:textId="77777777" w:rsidR="008E1CDA" w:rsidRDefault="008E1CDA" w:rsidP="00363CA1">
      <w:pPr>
        <w:pStyle w:val="ListParagraph"/>
        <w:numPr>
          <w:ilvl w:val="0"/>
          <w:numId w:val="16"/>
        </w:numPr>
        <w:spacing w:line="276" w:lineRule="auto"/>
        <w:rPr>
          <w:lang w:eastAsia="en-ZA"/>
        </w:rPr>
      </w:pPr>
      <w:r>
        <w:t xml:space="preserve">A 5% scrap rate applies to tube cutting and sheet stamping processes, and this must be incorporated into material and capacity calculations. </w:t>
      </w:r>
    </w:p>
    <w:p w14:paraId="682256CA" w14:textId="77777777" w:rsidR="008E1CDA" w:rsidRDefault="008E1CDA" w:rsidP="00363CA1">
      <w:pPr>
        <w:pStyle w:val="ListParagraph"/>
        <w:numPr>
          <w:ilvl w:val="0"/>
          <w:numId w:val="16"/>
        </w:numPr>
        <w:spacing w:line="276" w:lineRule="auto"/>
      </w:pPr>
      <w:r>
        <w:t xml:space="preserve">All deliveries and collections must occur during working hours on weekdays. </w:t>
      </w:r>
    </w:p>
    <w:p w14:paraId="0868750E" w14:textId="769B4219" w:rsidR="008E1CDA" w:rsidRDefault="008E1CDA" w:rsidP="00363CA1">
      <w:pPr>
        <w:pStyle w:val="ListParagraph"/>
        <w:numPr>
          <w:ilvl w:val="0"/>
          <w:numId w:val="16"/>
        </w:numPr>
        <w:spacing w:line="276" w:lineRule="auto"/>
      </w:pPr>
      <w:r>
        <w:t xml:space="preserve">The final design must accommodate future growth through </w:t>
      </w:r>
      <w:r w:rsidR="00A823FE">
        <w:t xml:space="preserve">a </w:t>
      </w:r>
      <w:r>
        <w:t xml:space="preserve">dedicated expansion allowance rather than relying only on overtime. </w:t>
      </w:r>
    </w:p>
    <w:p w14:paraId="2A5F3C41" w14:textId="77777777" w:rsidR="008E1CDA" w:rsidRDefault="008E1CDA" w:rsidP="00363CA1">
      <w:pPr>
        <w:pStyle w:val="ListParagraph"/>
        <w:numPr>
          <w:ilvl w:val="0"/>
          <w:numId w:val="16"/>
        </w:numPr>
        <w:spacing w:line="276" w:lineRule="auto"/>
      </w:pPr>
      <w:r>
        <w:t xml:space="preserve">Packaging is performed manually, which means labour, ergonomic space and inspection requirements must be reflected in the final layout. </w:t>
      </w:r>
    </w:p>
    <w:p w14:paraId="22975CDC" w14:textId="60DA310A" w:rsidR="008E1CDA" w:rsidRDefault="008E1CDA" w:rsidP="00363CA1">
      <w:pPr>
        <w:pStyle w:val="ListParagraph"/>
        <w:numPr>
          <w:ilvl w:val="0"/>
          <w:numId w:val="16"/>
        </w:numPr>
        <w:spacing w:line="276" w:lineRule="auto"/>
      </w:pPr>
      <w:r>
        <w:t xml:space="preserve">The body of the report is limited to 40 pages, requiring </w:t>
      </w:r>
      <w:r w:rsidR="00EA2B38">
        <w:t xml:space="preserve">a </w:t>
      </w:r>
      <w:r>
        <w:t xml:space="preserve">concise but sufficiently rigorous presentation of evidence. </w:t>
      </w:r>
    </w:p>
    <w:p w14:paraId="23D23632" w14:textId="77777777" w:rsidR="008E1CDA" w:rsidRDefault="008E1CDA" w:rsidP="00363CA1">
      <w:pPr>
        <w:pStyle w:val="ListParagraph"/>
        <w:numPr>
          <w:ilvl w:val="0"/>
          <w:numId w:val="16"/>
        </w:numPr>
        <w:spacing w:line="276" w:lineRule="auto"/>
      </w:pPr>
      <w:r>
        <w:t xml:space="preserve">The final design must be defendable in an oral exit interview, meaning assumptions, calculations and layout choices must remain coherent, original and practically justifiable. </w:t>
      </w:r>
    </w:p>
    <w:tbl>
      <w:tblPr>
        <w:tblW w:w="8720" w:type="dxa"/>
        <w:tblLook w:val="04A0" w:firstRow="1" w:lastRow="0" w:firstColumn="1" w:lastColumn="0" w:noHBand="0" w:noVBand="1"/>
      </w:tblPr>
      <w:tblGrid>
        <w:gridCol w:w="3260"/>
        <w:gridCol w:w="729"/>
        <w:gridCol w:w="1661"/>
        <w:gridCol w:w="1500"/>
        <w:gridCol w:w="1800"/>
      </w:tblGrid>
      <w:tr w:rsidR="00075670" w:rsidRPr="00075670" w14:paraId="61DFD644" w14:textId="77777777" w:rsidTr="00075670">
        <w:trPr>
          <w:trHeight w:val="288"/>
        </w:trPr>
        <w:tc>
          <w:tcPr>
            <w:tcW w:w="3260" w:type="dxa"/>
            <w:tcBorders>
              <w:top w:val="single" w:sz="4" w:space="0" w:color="000000"/>
              <w:left w:val="single" w:sz="4" w:space="0" w:color="000000"/>
              <w:bottom w:val="single" w:sz="4" w:space="0" w:color="000000"/>
              <w:right w:val="single" w:sz="4" w:space="0" w:color="000000"/>
            </w:tcBorders>
            <w:shd w:val="clear" w:color="000000" w:fill="2D1B47"/>
            <w:vAlign w:val="center"/>
            <w:hideMark/>
          </w:tcPr>
          <w:p w14:paraId="6DBB13FE" w14:textId="77777777" w:rsidR="00075670" w:rsidRPr="00075670" w:rsidRDefault="00075670" w:rsidP="00075670">
            <w:pPr>
              <w:spacing w:after="0" w:line="240" w:lineRule="auto"/>
              <w:jc w:val="center"/>
              <w:rPr>
                <w:rFonts w:ascii="Calibri" w:eastAsia="Times New Roman" w:hAnsi="Calibri" w:cs="Calibri"/>
                <w:b/>
                <w:bCs/>
                <w:color w:val="FFFFFF"/>
                <w:lang w:val="en-ZA" w:eastAsia="en-ZA"/>
              </w:rPr>
            </w:pPr>
            <w:r w:rsidRPr="00075670">
              <w:rPr>
                <w:rFonts w:ascii="Calibri" w:eastAsia="Times New Roman" w:hAnsi="Calibri" w:cs="Calibri"/>
                <w:b/>
                <w:bCs/>
                <w:color w:val="FFFFFF"/>
                <w:lang w:val="en-ZA" w:eastAsia="en-ZA"/>
              </w:rPr>
              <w:t>Store</w:t>
            </w:r>
          </w:p>
        </w:tc>
        <w:tc>
          <w:tcPr>
            <w:tcW w:w="620" w:type="dxa"/>
            <w:tcBorders>
              <w:top w:val="single" w:sz="4" w:space="0" w:color="000000"/>
              <w:left w:val="nil"/>
              <w:bottom w:val="single" w:sz="4" w:space="0" w:color="000000"/>
              <w:right w:val="single" w:sz="4" w:space="0" w:color="000000"/>
            </w:tcBorders>
            <w:shd w:val="clear" w:color="000000" w:fill="2D1B47"/>
            <w:vAlign w:val="center"/>
            <w:hideMark/>
          </w:tcPr>
          <w:p w14:paraId="3CFADD07" w14:textId="77777777" w:rsidR="00075670" w:rsidRPr="00075670" w:rsidRDefault="00075670" w:rsidP="00234FFB">
            <w:pPr>
              <w:spacing w:after="0" w:line="240" w:lineRule="auto"/>
              <w:jc w:val="center"/>
              <w:rPr>
                <w:rFonts w:ascii="Calibri" w:eastAsia="Times New Roman" w:hAnsi="Calibri" w:cs="Calibri"/>
                <w:b/>
                <w:bCs/>
                <w:color w:val="FFFFFF"/>
                <w:lang w:val="en-ZA" w:eastAsia="en-ZA"/>
              </w:rPr>
            </w:pPr>
            <w:r w:rsidRPr="00075670">
              <w:rPr>
                <w:rFonts w:ascii="Calibri" w:eastAsia="Times New Roman" w:hAnsi="Calibri" w:cs="Calibri"/>
                <w:b/>
                <w:bCs/>
                <w:color w:val="FFFFFF"/>
                <w:lang w:val="en-ZA" w:eastAsia="en-ZA"/>
              </w:rPr>
              <w:t>Items</w:t>
            </w:r>
          </w:p>
        </w:tc>
        <w:tc>
          <w:tcPr>
            <w:tcW w:w="1540" w:type="dxa"/>
            <w:tcBorders>
              <w:top w:val="single" w:sz="4" w:space="0" w:color="000000"/>
              <w:left w:val="nil"/>
              <w:bottom w:val="single" w:sz="4" w:space="0" w:color="000000"/>
              <w:right w:val="single" w:sz="4" w:space="0" w:color="000000"/>
            </w:tcBorders>
            <w:shd w:val="clear" w:color="000000" w:fill="2D1B47"/>
            <w:vAlign w:val="center"/>
            <w:hideMark/>
          </w:tcPr>
          <w:p w14:paraId="7EFE22CA" w14:textId="77777777" w:rsidR="00075670" w:rsidRPr="00075670" w:rsidRDefault="00075670" w:rsidP="00075670">
            <w:pPr>
              <w:spacing w:after="0" w:line="240" w:lineRule="auto"/>
              <w:jc w:val="center"/>
              <w:rPr>
                <w:rFonts w:ascii="Calibri" w:eastAsia="Times New Roman" w:hAnsi="Calibri" w:cs="Calibri"/>
                <w:b/>
                <w:bCs/>
                <w:color w:val="FFFFFF"/>
                <w:lang w:val="en-ZA" w:eastAsia="en-ZA"/>
              </w:rPr>
            </w:pPr>
            <w:r w:rsidRPr="00075670">
              <w:rPr>
                <w:rFonts w:ascii="Calibri" w:eastAsia="Times New Roman" w:hAnsi="Calibri" w:cs="Calibri"/>
                <w:b/>
                <w:bCs/>
                <w:color w:val="FFFFFF"/>
                <w:lang w:val="en-ZA" w:eastAsia="en-ZA"/>
              </w:rPr>
              <w:t>Racks/positions</w:t>
            </w:r>
          </w:p>
        </w:tc>
        <w:tc>
          <w:tcPr>
            <w:tcW w:w="1500" w:type="dxa"/>
            <w:tcBorders>
              <w:top w:val="single" w:sz="4" w:space="0" w:color="000000"/>
              <w:left w:val="nil"/>
              <w:bottom w:val="single" w:sz="4" w:space="0" w:color="000000"/>
              <w:right w:val="single" w:sz="4" w:space="0" w:color="000000"/>
            </w:tcBorders>
            <w:shd w:val="clear" w:color="000000" w:fill="2D1B47"/>
            <w:vAlign w:val="center"/>
            <w:hideMark/>
          </w:tcPr>
          <w:p w14:paraId="7689A9FF" w14:textId="77777777" w:rsidR="00075670" w:rsidRPr="00075670" w:rsidRDefault="00075670" w:rsidP="00075670">
            <w:pPr>
              <w:spacing w:after="0" w:line="240" w:lineRule="auto"/>
              <w:jc w:val="center"/>
              <w:rPr>
                <w:rFonts w:ascii="Calibri" w:eastAsia="Times New Roman" w:hAnsi="Calibri" w:cs="Calibri"/>
                <w:b/>
                <w:bCs/>
                <w:color w:val="FFFFFF"/>
                <w:lang w:val="en-ZA" w:eastAsia="en-ZA"/>
              </w:rPr>
            </w:pPr>
            <w:r w:rsidRPr="00075670">
              <w:rPr>
                <w:rFonts w:ascii="Calibri" w:eastAsia="Times New Roman" w:hAnsi="Calibri" w:cs="Calibri"/>
                <w:b/>
                <w:bCs/>
                <w:color w:val="FFFFFF"/>
                <w:lang w:val="en-ZA" w:eastAsia="en-ZA"/>
              </w:rPr>
              <w:t>Floor area (m2)</w:t>
            </w:r>
          </w:p>
        </w:tc>
        <w:tc>
          <w:tcPr>
            <w:tcW w:w="1800" w:type="dxa"/>
            <w:tcBorders>
              <w:top w:val="single" w:sz="4" w:space="0" w:color="000000"/>
              <w:left w:val="nil"/>
              <w:bottom w:val="single" w:sz="4" w:space="0" w:color="000000"/>
              <w:right w:val="single" w:sz="4" w:space="0" w:color="000000"/>
            </w:tcBorders>
            <w:shd w:val="clear" w:color="000000" w:fill="2D1B47"/>
            <w:vAlign w:val="center"/>
            <w:hideMark/>
          </w:tcPr>
          <w:p w14:paraId="1A4B9D57" w14:textId="77777777" w:rsidR="00075670" w:rsidRPr="00075670" w:rsidRDefault="00075670" w:rsidP="00075670">
            <w:pPr>
              <w:spacing w:after="0" w:line="240" w:lineRule="auto"/>
              <w:jc w:val="center"/>
              <w:rPr>
                <w:rFonts w:ascii="Calibri" w:eastAsia="Times New Roman" w:hAnsi="Calibri" w:cs="Calibri"/>
                <w:b/>
                <w:bCs/>
                <w:color w:val="FFFFFF"/>
                <w:lang w:val="en-ZA" w:eastAsia="en-ZA"/>
              </w:rPr>
            </w:pPr>
            <w:r w:rsidRPr="00075670">
              <w:rPr>
                <w:rFonts w:ascii="Calibri" w:eastAsia="Times New Roman" w:hAnsi="Calibri" w:cs="Calibri"/>
                <w:b/>
                <w:bCs/>
                <w:color w:val="FFFFFF"/>
                <w:lang w:val="en-ZA" w:eastAsia="en-ZA"/>
              </w:rPr>
              <w:t>Basis</w:t>
            </w:r>
          </w:p>
        </w:tc>
      </w:tr>
      <w:tr w:rsidR="00075670" w:rsidRPr="00075670" w14:paraId="0A0991D0" w14:textId="77777777" w:rsidTr="00075670">
        <w:trPr>
          <w:trHeight w:val="288"/>
        </w:trPr>
        <w:tc>
          <w:tcPr>
            <w:tcW w:w="3260" w:type="dxa"/>
            <w:tcBorders>
              <w:top w:val="nil"/>
              <w:left w:val="single" w:sz="4" w:space="0" w:color="000000"/>
              <w:bottom w:val="single" w:sz="4" w:space="0" w:color="000000"/>
              <w:right w:val="single" w:sz="4" w:space="0" w:color="000000"/>
            </w:tcBorders>
            <w:noWrap/>
            <w:vAlign w:val="center"/>
            <w:hideMark/>
          </w:tcPr>
          <w:p w14:paraId="632BC95D"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Raw tube</w:t>
            </w:r>
          </w:p>
        </w:tc>
        <w:tc>
          <w:tcPr>
            <w:tcW w:w="620" w:type="dxa"/>
            <w:tcBorders>
              <w:top w:val="nil"/>
              <w:left w:val="nil"/>
              <w:bottom w:val="single" w:sz="4" w:space="0" w:color="000000"/>
              <w:right w:val="single" w:sz="4" w:space="0" w:color="000000"/>
            </w:tcBorders>
            <w:noWrap/>
            <w:vAlign w:val="center"/>
            <w:hideMark/>
          </w:tcPr>
          <w:p w14:paraId="21D8ECBF"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960</w:t>
            </w:r>
          </w:p>
        </w:tc>
        <w:tc>
          <w:tcPr>
            <w:tcW w:w="1540" w:type="dxa"/>
            <w:tcBorders>
              <w:top w:val="nil"/>
              <w:left w:val="nil"/>
              <w:bottom w:val="single" w:sz="4" w:space="0" w:color="000000"/>
              <w:right w:val="single" w:sz="4" w:space="0" w:color="000000"/>
            </w:tcBorders>
            <w:noWrap/>
            <w:vAlign w:val="center"/>
            <w:hideMark/>
          </w:tcPr>
          <w:p w14:paraId="19FF2DCF"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4</w:t>
            </w:r>
          </w:p>
        </w:tc>
        <w:tc>
          <w:tcPr>
            <w:tcW w:w="1500" w:type="dxa"/>
            <w:tcBorders>
              <w:top w:val="nil"/>
              <w:left w:val="nil"/>
              <w:bottom w:val="single" w:sz="4" w:space="0" w:color="000000"/>
              <w:right w:val="single" w:sz="4" w:space="0" w:color="000000"/>
            </w:tcBorders>
            <w:noWrap/>
            <w:vAlign w:val="center"/>
            <w:hideMark/>
          </w:tcPr>
          <w:p w14:paraId="6D8D308B"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38,4</w:t>
            </w:r>
          </w:p>
        </w:tc>
        <w:tc>
          <w:tcPr>
            <w:tcW w:w="1800" w:type="dxa"/>
            <w:tcBorders>
              <w:top w:val="nil"/>
              <w:left w:val="nil"/>
              <w:bottom w:val="single" w:sz="4" w:space="0" w:color="000000"/>
              <w:right w:val="single" w:sz="4" w:space="0" w:color="000000"/>
            </w:tcBorders>
            <w:noWrap/>
            <w:vAlign w:val="center"/>
            <w:hideMark/>
          </w:tcPr>
          <w:p w14:paraId="5C8C363C" w14:textId="77777777" w:rsidR="00075670" w:rsidRPr="00075670" w:rsidRDefault="00075670" w:rsidP="00075670">
            <w:pPr>
              <w:spacing w:after="0" w:line="240" w:lineRule="auto"/>
              <w:jc w:val="left"/>
              <w:rPr>
                <w:rFonts w:ascii="Calibri" w:eastAsia="Times New Roman" w:hAnsi="Calibri" w:cs="Calibri"/>
                <w:i/>
                <w:iCs/>
                <w:color w:val="000000"/>
                <w:lang w:val="en-ZA" w:eastAsia="en-ZA"/>
              </w:rPr>
            </w:pPr>
            <w:r w:rsidRPr="00075670">
              <w:rPr>
                <w:rFonts w:ascii="Calibri" w:eastAsia="Times New Roman" w:hAnsi="Calibri" w:cs="Calibri"/>
                <w:i/>
                <w:iCs/>
                <w:color w:val="000000"/>
                <w:lang w:val="en-ZA" w:eastAsia="en-ZA"/>
              </w:rPr>
              <w:t>cantilever racks</w:t>
            </w:r>
          </w:p>
        </w:tc>
      </w:tr>
      <w:tr w:rsidR="00075670" w:rsidRPr="00075670" w14:paraId="1E7D2F3E" w14:textId="77777777" w:rsidTr="00075670">
        <w:trPr>
          <w:trHeight w:val="288"/>
        </w:trPr>
        <w:tc>
          <w:tcPr>
            <w:tcW w:w="3260" w:type="dxa"/>
            <w:tcBorders>
              <w:top w:val="nil"/>
              <w:left w:val="single" w:sz="4" w:space="0" w:color="000000"/>
              <w:bottom w:val="single" w:sz="4" w:space="0" w:color="000000"/>
              <w:right w:val="single" w:sz="4" w:space="0" w:color="000000"/>
            </w:tcBorders>
            <w:noWrap/>
            <w:vAlign w:val="center"/>
            <w:hideMark/>
          </w:tcPr>
          <w:p w14:paraId="2C2B8F43"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Raw sheet</w:t>
            </w:r>
          </w:p>
        </w:tc>
        <w:tc>
          <w:tcPr>
            <w:tcW w:w="620" w:type="dxa"/>
            <w:tcBorders>
              <w:top w:val="nil"/>
              <w:left w:val="nil"/>
              <w:bottom w:val="single" w:sz="4" w:space="0" w:color="000000"/>
              <w:right w:val="single" w:sz="4" w:space="0" w:color="000000"/>
            </w:tcBorders>
            <w:noWrap/>
            <w:vAlign w:val="center"/>
            <w:hideMark/>
          </w:tcPr>
          <w:p w14:paraId="1E23C7BF"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240</w:t>
            </w:r>
          </w:p>
        </w:tc>
        <w:tc>
          <w:tcPr>
            <w:tcW w:w="1540" w:type="dxa"/>
            <w:tcBorders>
              <w:top w:val="nil"/>
              <w:left w:val="nil"/>
              <w:bottom w:val="single" w:sz="4" w:space="0" w:color="000000"/>
              <w:right w:val="single" w:sz="4" w:space="0" w:color="000000"/>
            </w:tcBorders>
            <w:noWrap/>
            <w:vAlign w:val="center"/>
            <w:hideMark/>
          </w:tcPr>
          <w:p w14:paraId="5DB2AC06"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2</w:t>
            </w:r>
          </w:p>
        </w:tc>
        <w:tc>
          <w:tcPr>
            <w:tcW w:w="1500" w:type="dxa"/>
            <w:tcBorders>
              <w:top w:val="nil"/>
              <w:left w:val="nil"/>
              <w:bottom w:val="single" w:sz="4" w:space="0" w:color="000000"/>
              <w:right w:val="single" w:sz="4" w:space="0" w:color="000000"/>
            </w:tcBorders>
            <w:noWrap/>
            <w:vAlign w:val="center"/>
            <w:hideMark/>
          </w:tcPr>
          <w:p w14:paraId="2A7E4084"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10</w:t>
            </w:r>
          </w:p>
        </w:tc>
        <w:tc>
          <w:tcPr>
            <w:tcW w:w="1800" w:type="dxa"/>
            <w:tcBorders>
              <w:top w:val="nil"/>
              <w:left w:val="nil"/>
              <w:bottom w:val="single" w:sz="4" w:space="0" w:color="000000"/>
              <w:right w:val="single" w:sz="4" w:space="0" w:color="000000"/>
            </w:tcBorders>
            <w:noWrap/>
            <w:vAlign w:val="center"/>
            <w:hideMark/>
          </w:tcPr>
          <w:p w14:paraId="487DD5BA" w14:textId="77777777" w:rsidR="00075670" w:rsidRPr="00075670" w:rsidRDefault="00075670" w:rsidP="00075670">
            <w:pPr>
              <w:spacing w:after="0" w:line="240" w:lineRule="auto"/>
              <w:jc w:val="left"/>
              <w:rPr>
                <w:rFonts w:ascii="Calibri" w:eastAsia="Times New Roman" w:hAnsi="Calibri" w:cs="Calibri"/>
                <w:i/>
                <w:iCs/>
                <w:color w:val="000000"/>
                <w:lang w:val="en-ZA" w:eastAsia="en-ZA"/>
              </w:rPr>
            </w:pPr>
            <w:r w:rsidRPr="00075670">
              <w:rPr>
                <w:rFonts w:ascii="Calibri" w:eastAsia="Times New Roman" w:hAnsi="Calibri" w:cs="Calibri"/>
                <w:i/>
                <w:iCs/>
                <w:color w:val="000000"/>
                <w:lang w:val="en-ZA" w:eastAsia="en-ZA"/>
              </w:rPr>
              <w:t>sheet stacks</w:t>
            </w:r>
          </w:p>
        </w:tc>
      </w:tr>
      <w:tr w:rsidR="00075670" w:rsidRPr="00075670" w14:paraId="5898774F" w14:textId="77777777" w:rsidTr="00075670">
        <w:trPr>
          <w:trHeight w:val="288"/>
        </w:trPr>
        <w:tc>
          <w:tcPr>
            <w:tcW w:w="3260" w:type="dxa"/>
            <w:tcBorders>
              <w:top w:val="nil"/>
              <w:left w:val="single" w:sz="4" w:space="0" w:color="000000"/>
              <w:bottom w:val="single" w:sz="4" w:space="0" w:color="000000"/>
              <w:right w:val="single" w:sz="4" w:space="0" w:color="000000"/>
            </w:tcBorders>
            <w:noWrap/>
            <w:vAlign w:val="center"/>
            <w:hideMark/>
          </w:tcPr>
          <w:p w14:paraId="438A1BDD"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Finished goods</w:t>
            </w:r>
          </w:p>
        </w:tc>
        <w:tc>
          <w:tcPr>
            <w:tcW w:w="620" w:type="dxa"/>
            <w:tcBorders>
              <w:top w:val="nil"/>
              <w:left w:val="nil"/>
              <w:bottom w:val="single" w:sz="4" w:space="0" w:color="000000"/>
              <w:right w:val="single" w:sz="4" w:space="0" w:color="000000"/>
            </w:tcBorders>
            <w:noWrap/>
            <w:vAlign w:val="center"/>
            <w:hideMark/>
          </w:tcPr>
          <w:p w14:paraId="245BCBEC"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91</w:t>
            </w:r>
          </w:p>
        </w:tc>
        <w:tc>
          <w:tcPr>
            <w:tcW w:w="1540" w:type="dxa"/>
            <w:tcBorders>
              <w:top w:val="nil"/>
              <w:left w:val="nil"/>
              <w:bottom w:val="single" w:sz="4" w:space="0" w:color="000000"/>
              <w:right w:val="single" w:sz="4" w:space="0" w:color="000000"/>
            </w:tcBorders>
            <w:noWrap/>
            <w:vAlign w:val="center"/>
            <w:hideMark/>
          </w:tcPr>
          <w:p w14:paraId="70AAE004"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31</w:t>
            </w:r>
          </w:p>
        </w:tc>
        <w:tc>
          <w:tcPr>
            <w:tcW w:w="1500" w:type="dxa"/>
            <w:tcBorders>
              <w:top w:val="nil"/>
              <w:left w:val="nil"/>
              <w:bottom w:val="single" w:sz="4" w:space="0" w:color="000000"/>
              <w:right w:val="single" w:sz="4" w:space="0" w:color="000000"/>
            </w:tcBorders>
            <w:noWrap/>
            <w:vAlign w:val="center"/>
            <w:hideMark/>
          </w:tcPr>
          <w:p w14:paraId="6660FE00"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59,52</w:t>
            </w:r>
          </w:p>
        </w:tc>
        <w:tc>
          <w:tcPr>
            <w:tcW w:w="1800" w:type="dxa"/>
            <w:tcBorders>
              <w:top w:val="nil"/>
              <w:left w:val="nil"/>
              <w:bottom w:val="single" w:sz="4" w:space="0" w:color="000000"/>
              <w:right w:val="single" w:sz="4" w:space="0" w:color="000000"/>
            </w:tcBorders>
            <w:noWrap/>
            <w:vAlign w:val="center"/>
            <w:hideMark/>
          </w:tcPr>
          <w:p w14:paraId="31FD2C47" w14:textId="77777777" w:rsidR="00075670" w:rsidRPr="00075670" w:rsidRDefault="00075670" w:rsidP="00075670">
            <w:pPr>
              <w:spacing w:after="0" w:line="240" w:lineRule="auto"/>
              <w:jc w:val="left"/>
              <w:rPr>
                <w:rFonts w:ascii="Calibri" w:eastAsia="Times New Roman" w:hAnsi="Calibri" w:cs="Calibri"/>
                <w:i/>
                <w:iCs/>
                <w:color w:val="000000"/>
                <w:lang w:val="en-ZA" w:eastAsia="en-ZA"/>
              </w:rPr>
            </w:pPr>
            <w:r w:rsidRPr="00075670">
              <w:rPr>
                <w:rFonts w:ascii="Calibri" w:eastAsia="Times New Roman" w:hAnsi="Calibri" w:cs="Calibri"/>
                <w:i/>
                <w:iCs/>
                <w:color w:val="000000"/>
                <w:lang w:val="en-ZA" w:eastAsia="en-ZA"/>
              </w:rPr>
              <w:t>palletised, racked</w:t>
            </w:r>
          </w:p>
        </w:tc>
      </w:tr>
      <w:tr w:rsidR="00075670" w:rsidRPr="00075670" w14:paraId="1DC9E4B0" w14:textId="77777777" w:rsidTr="00075670">
        <w:trPr>
          <w:trHeight w:val="288"/>
        </w:trPr>
        <w:tc>
          <w:tcPr>
            <w:tcW w:w="3260" w:type="dxa"/>
            <w:tcBorders>
              <w:top w:val="nil"/>
              <w:left w:val="single" w:sz="4" w:space="0" w:color="000000"/>
              <w:bottom w:val="single" w:sz="4" w:space="0" w:color="000000"/>
              <w:right w:val="single" w:sz="4" w:space="0" w:color="000000"/>
            </w:tcBorders>
            <w:noWrap/>
            <w:vAlign w:val="center"/>
            <w:hideMark/>
          </w:tcPr>
          <w:p w14:paraId="6C25F188"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WIP staging</w:t>
            </w:r>
          </w:p>
        </w:tc>
        <w:tc>
          <w:tcPr>
            <w:tcW w:w="620" w:type="dxa"/>
            <w:tcBorders>
              <w:top w:val="nil"/>
              <w:left w:val="nil"/>
              <w:bottom w:val="single" w:sz="4" w:space="0" w:color="000000"/>
              <w:right w:val="single" w:sz="4" w:space="0" w:color="000000"/>
            </w:tcBorders>
            <w:noWrap/>
            <w:vAlign w:val="center"/>
            <w:hideMark/>
          </w:tcPr>
          <w:p w14:paraId="06AFD476"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5</w:t>
            </w:r>
          </w:p>
        </w:tc>
        <w:tc>
          <w:tcPr>
            <w:tcW w:w="1540" w:type="dxa"/>
            <w:tcBorders>
              <w:top w:val="nil"/>
              <w:left w:val="nil"/>
              <w:bottom w:val="single" w:sz="4" w:space="0" w:color="000000"/>
              <w:right w:val="single" w:sz="4" w:space="0" w:color="000000"/>
            </w:tcBorders>
            <w:noWrap/>
            <w:vAlign w:val="center"/>
            <w:hideMark/>
          </w:tcPr>
          <w:p w14:paraId="227675A1"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2</w:t>
            </w:r>
          </w:p>
        </w:tc>
        <w:tc>
          <w:tcPr>
            <w:tcW w:w="1500" w:type="dxa"/>
            <w:tcBorders>
              <w:top w:val="nil"/>
              <w:left w:val="nil"/>
              <w:bottom w:val="single" w:sz="4" w:space="0" w:color="000000"/>
              <w:right w:val="single" w:sz="4" w:space="0" w:color="000000"/>
            </w:tcBorders>
            <w:noWrap/>
            <w:vAlign w:val="center"/>
            <w:hideMark/>
          </w:tcPr>
          <w:p w14:paraId="358B7542"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3,84</w:t>
            </w:r>
          </w:p>
        </w:tc>
        <w:tc>
          <w:tcPr>
            <w:tcW w:w="1800" w:type="dxa"/>
            <w:tcBorders>
              <w:top w:val="nil"/>
              <w:left w:val="nil"/>
              <w:bottom w:val="single" w:sz="4" w:space="0" w:color="000000"/>
              <w:right w:val="single" w:sz="4" w:space="0" w:color="000000"/>
            </w:tcBorders>
            <w:noWrap/>
            <w:vAlign w:val="center"/>
            <w:hideMark/>
          </w:tcPr>
          <w:p w14:paraId="421E41AA" w14:textId="77777777" w:rsidR="00075670" w:rsidRPr="00075670" w:rsidRDefault="00075670" w:rsidP="00075670">
            <w:pPr>
              <w:spacing w:after="0" w:line="240" w:lineRule="auto"/>
              <w:jc w:val="left"/>
              <w:rPr>
                <w:rFonts w:ascii="Calibri" w:eastAsia="Times New Roman" w:hAnsi="Calibri" w:cs="Calibri"/>
                <w:i/>
                <w:iCs/>
                <w:color w:val="000000"/>
                <w:lang w:val="en-ZA" w:eastAsia="en-ZA"/>
              </w:rPr>
            </w:pPr>
            <w:r w:rsidRPr="00075670">
              <w:rPr>
                <w:rFonts w:ascii="Calibri" w:eastAsia="Times New Roman" w:hAnsi="Calibri" w:cs="Calibri"/>
                <w:i/>
                <w:iCs/>
                <w:color w:val="000000"/>
                <w:lang w:val="en-ZA" w:eastAsia="en-ZA"/>
              </w:rPr>
              <w:t>decoupling buffers</w:t>
            </w:r>
          </w:p>
        </w:tc>
      </w:tr>
      <w:tr w:rsidR="00075670" w:rsidRPr="00075670" w14:paraId="21A17EA1" w14:textId="77777777" w:rsidTr="00075670">
        <w:trPr>
          <w:trHeight w:val="300"/>
        </w:trPr>
        <w:tc>
          <w:tcPr>
            <w:tcW w:w="3260" w:type="dxa"/>
            <w:tcBorders>
              <w:top w:val="nil"/>
              <w:left w:val="single" w:sz="4" w:space="0" w:color="000000"/>
              <w:bottom w:val="nil"/>
              <w:right w:val="single" w:sz="4" w:space="0" w:color="000000"/>
            </w:tcBorders>
            <w:noWrap/>
            <w:vAlign w:val="center"/>
            <w:hideMark/>
          </w:tcPr>
          <w:p w14:paraId="6556E3D1"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Scrap / waste</w:t>
            </w:r>
          </w:p>
        </w:tc>
        <w:tc>
          <w:tcPr>
            <w:tcW w:w="620" w:type="dxa"/>
            <w:tcBorders>
              <w:top w:val="nil"/>
              <w:left w:val="nil"/>
              <w:bottom w:val="nil"/>
              <w:right w:val="single" w:sz="4" w:space="0" w:color="000000"/>
            </w:tcBorders>
            <w:noWrap/>
            <w:vAlign w:val="center"/>
            <w:hideMark/>
          </w:tcPr>
          <w:p w14:paraId="516EA563"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w:t>
            </w:r>
          </w:p>
        </w:tc>
        <w:tc>
          <w:tcPr>
            <w:tcW w:w="1540" w:type="dxa"/>
            <w:tcBorders>
              <w:top w:val="nil"/>
              <w:left w:val="nil"/>
              <w:bottom w:val="nil"/>
              <w:right w:val="single" w:sz="4" w:space="0" w:color="000000"/>
            </w:tcBorders>
            <w:noWrap/>
            <w:vAlign w:val="center"/>
            <w:hideMark/>
          </w:tcPr>
          <w:p w14:paraId="1CCBA65A" w14:textId="77777777" w:rsidR="00075670" w:rsidRPr="00075670" w:rsidRDefault="00075670" w:rsidP="00234FFB">
            <w:pPr>
              <w:spacing w:after="0" w:line="240" w:lineRule="auto"/>
              <w:jc w:val="center"/>
              <w:rPr>
                <w:rFonts w:ascii="Calibri" w:eastAsia="Times New Roman" w:hAnsi="Calibri" w:cs="Calibri"/>
                <w:color w:val="000000"/>
                <w:lang w:val="en-ZA" w:eastAsia="en-ZA"/>
              </w:rPr>
            </w:pPr>
            <w:r w:rsidRPr="00075670">
              <w:rPr>
                <w:rFonts w:ascii="Calibri" w:eastAsia="Times New Roman" w:hAnsi="Calibri" w:cs="Calibri"/>
                <w:color w:val="000000"/>
                <w:lang w:val="en-ZA" w:eastAsia="en-ZA"/>
              </w:rPr>
              <w:t>-</w:t>
            </w:r>
          </w:p>
        </w:tc>
        <w:tc>
          <w:tcPr>
            <w:tcW w:w="1500" w:type="dxa"/>
            <w:tcBorders>
              <w:top w:val="nil"/>
              <w:left w:val="nil"/>
              <w:bottom w:val="nil"/>
              <w:right w:val="single" w:sz="4" w:space="0" w:color="000000"/>
            </w:tcBorders>
            <w:noWrap/>
            <w:vAlign w:val="center"/>
            <w:hideMark/>
          </w:tcPr>
          <w:p w14:paraId="4BB986F0"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40</w:t>
            </w:r>
          </w:p>
        </w:tc>
        <w:tc>
          <w:tcPr>
            <w:tcW w:w="1800" w:type="dxa"/>
            <w:tcBorders>
              <w:top w:val="nil"/>
              <w:left w:val="nil"/>
              <w:bottom w:val="nil"/>
              <w:right w:val="single" w:sz="4" w:space="0" w:color="000000"/>
            </w:tcBorders>
            <w:noWrap/>
            <w:vAlign w:val="center"/>
            <w:hideMark/>
          </w:tcPr>
          <w:p w14:paraId="277A8087" w14:textId="77777777" w:rsidR="00075670" w:rsidRPr="00075670" w:rsidRDefault="00075670" w:rsidP="00075670">
            <w:pPr>
              <w:spacing w:after="0" w:line="240" w:lineRule="auto"/>
              <w:jc w:val="left"/>
              <w:rPr>
                <w:rFonts w:ascii="Calibri" w:eastAsia="Times New Roman" w:hAnsi="Calibri" w:cs="Calibri"/>
                <w:i/>
                <w:iCs/>
                <w:color w:val="000000"/>
                <w:lang w:val="en-ZA" w:eastAsia="en-ZA"/>
              </w:rPr>
            </w:pPr>
            <w:r w:rsidRPr="00075670">
              <w:rPr>
                <w:rFonts w:ascii="Calibri" w:eastAsia="Times New Roman" w:hAnsi="Calibri" w:cs="Calibri"/>
                <w:i/>
                <w:iCs/>
                <w:color w:val="000000"/>
                <w:lang w:val="en-ZA" w:eastAsia="en-ZA"/>
              </w:rPr>
              <w:t>assumption</w:t>
            </w:r>
          </w:p>
        </w:tc>
      </w:tr>
      <w:tr w:rsidR="00075670" w:rsidRPr="00075670" w14:paraId="63E94471" w14:textId="77777777" w:rsidTr="00075670">
        <w:trPr>
          <w:trHeight w:val="288"/>
        </w:trPr>
        <w:tc>
          <w:tcPr>
            <w:tcW w:w="3260" w:type="dxa"/>
            <w:tcBorders>
              <w:top w:val="single" w:sz="8" w:space="0" w:color="000000"/>
              <w:left w:val="single" w:sz="4" w:space="0" w:color="000000"/>
              <w:bottom w:val="single" w:sz="4" w:space="0" w:color="000000"/>
              <w:right w:val="single" w:sz="4" w:space="0" w:color="000000"/>
            </w:tcBorders>
            <w:shd w:val="clear" w:color="000000" w:fill="D9CCE8"/>
            <w:noWrap/>
            <w:vAlign w:val="center"/>
            <w:hideMark/>
          </w:tcPr>
          <w:p w14:paraId="4B83BA2F"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Total storage area</w:t>
            </w:r>
          </w:p>
        </w:tc>
        <w:tc>
          <w:tcPr>
            <w:tcW w:w="620" w:type="dxa"/>
            <w:tcBorders>
              <w:top w:val="single" w:sz="8" w:space="0" w:color="000000"/>
              <w:left w:val="nil"/>
              <w:bottom w:val="single" w:sz="4" w:space="0" w:color="000000"/>
              <w:right w:val="single" w:sz="4" w:space="0" w:color="000000"/>
            </w:tcBorders>
            <w:shd w:val="clear" w:color="000000" w:fill="D9CCE8"/>
            <w:noWrap/>
            <w:vAlign w:val="center"/>
            <w:hideMark/>
          </w:tcPr>
          <w:p w14:paraId="178A72CC" w14:textId="1E35BE1B" w:rsidR="00075670" w:rsidRPr="00075670" w:rsidRDefault="00075670" w:rsidP="00234FFB">
            <w:pPr>
              <w:spacing w:after="0" w:line="240" w:lineRule="auto"/>
              <w:jc w:val="center"/>
              <w:rPr>
                <w:rFonts w:ascii="Calibri" w:eastAsia="Times New Roman" w:hAnsi="Calibri" w:cs="Calibri"/>
                <w:b/>
                <w:bCs/>
                <w:color w:val="000000"/>
                <w:lang w:val="en-ZA" w:eastAsia="en-ZA"/>
              </w:rPr>
            </w:pPr>
          </w:p>
        </w:tc>
        <w:tc>
          <w:tcPr>
            <w:tcW w:w="1540" w:type="dxa"/>
            <w:tcBorders>
              <w:top w:val="single" w:sz="8" w:space="0" w:color="000000"/>
              <w:left w:val="nil"/>
              <w:bottom w:val="single" w:sz="4" w:space="0" w:color="000000"/>
              <w:right w:val="single" w:sz="4" w:space="0" w:color="000000"/>
            </w:tcBorders>
            <w:shd w:val="clear" w:color="000000" w:fill="D9CCE8"/>
            <w:noWrap/>
            <w:vAlign w:val="center"/>
            <w:hideMark/>
          </w:tcPr>
          <w:p w14:paraId="3562A7CB" w14:textId="04BE93B8" w:rsidR="00075670" w:rsidRPr="00075670" w:rsidRDefault="00075670" w:rsidP="00234FFB">
            <w:pPr>
              <w:spacing w:after="0" w:line="240" w:lineRule="auto"/>
              <w:jc w:val="center"/>
              <w:rPr>
                <w:rFonts w:ascii="Calibri" w:eastAsia="Times New Roman" w:hAnsi="Calibri" w:cs="Calibri"/>
                <w:b/>
                <w:bCs/>
                <w:color w:val="000000"/>
                <w:lang w:val="en-ZA" w:eastAsia="en-ZA"/>
              </w:rPr>
            </w:pPr>
          </w:p>
        </w:tc>
        <w:tc>
          <w:tcPr>
            <w:tcW w:w="1500" w:type="dxa"/>
            <w:tcBorders>
              <w:top w:val="single" w:sz="8" w:space="0" w:color="000000"/>
              <w:left w:val="nil"/>
              <w:bottom w:val="single" w:sz="4" w:space="0" w:color="000000"/>
              <w:right w:val="single" w:sz="4" w:space="0" w:color="000000"/>
            </w:tcBorders>
            <w:shd w:val="clear" w:color="000000" w:fill="D9CCE8"/>
            <w:noWrap/>
            <w:vAlign w:val="center"/>
            <w:hideMark/>
          </w:tcPr>
          <w:p w14:paraId="24CBEC9E" w14:textId="77777777" w:rsidR="00075670" w:rsidRPr="00075670" w:rsidRDefault="00075670" w:rsidP="00075670">
            <w:pPr>
              <w:spacing w:after="0" w:line="240" w:lineRule="auto"/>
              <w:jc w:val="center"/>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151,76</w:t>
            </w:r>
          </w:p>
        </w:tc>
        <w:tc>
          <w:tcPr>
            <w:tcW w:w="1800" w:type="dxa"/>
            <w:tcBorders>
              <w:top w:val="single" w:sz="8" w:space="0" w:color="000000"/>
              <w:left w:val="nil"/>
              <w:bottom w:val="single" w:sz="4" w:space="0" w:color="000000"/>
              <w:right w:val="single" w:sz="4" w:space="0" w:color="000000"/>
            </w:tcBorders>
            <w:shd w:val="clear" w:color="000000" w:fill="D9CCE8"/>
            <w:noWrap/>
            <w:vAlign w:val="center"/>
            <w:hideMark/>
          </w:tcPr>
          <w:p w14:paraId="3E412305" w14:textId="77777777" w:rsidR="00075670" w:rsidRPr="00075670" w:rsidRDefault="00075670" w:rsidP="00075670">
            <w:pPr>
              <w:spacing w:after="0" w:line="240" w:lineRule="auto"/>
              <w:jc w:val="left"/>
              <w:rPr>
                <w:rFonts w:ascii="Calibri" w:eastAsia="Times New Roman" w:hAnsi="Calibri" w:cs="Calibri"/>
                <w:b/>
                <w:bCs/>
                <w:color w:val="000000"/>
                <w:lang w:val="en-ZA" w:eastAsia="en-ZA"/>
              </w:rPr>
            </w:pPr>
            <w:r w:rsidRPr="00075670">
              <w:rPr>
                <w:rFonts w:ascii="Calibri" w:eastAsia="Times New Roman" w:hAnsi="Calibri" w:cs="Calibri"/>
                <w:b/>
                <w:bCs/>
                <w:color w:val="000000"/>
                <w:lang w:val="en-ZA" w:eastAsia="en-ZA"/>
              </w:rPr>
              <w:t> </w:t>
            </w:r>
          </w:p>
        </w:tc>
      </w:tr>
    </w:tbl>
    <w:p w14:paraId="5D71F6A3" w14:textId="77777777" w:rsidR="00EE356C" w:rsidRDefault="00EE356C" w:rsidP="00EE356C">
      <w:pPr>
        <w:spacing w:line="276" w:lineRule="auto"/>
      </w:pPr>
    </w:p>
    <w:p w14:paraId="15B02C6B" w14:textId="77777777" w:rsidR="00B848AD" w:rsidRDefault="00B848AD"/>
    <w:p w14:paraId="70F268CC" w14:textId="77777777" w:rsidR="00F50F0F" w:rsidRDefault="00F50F0F">
      <w:pPr>
        <w:sectPr w:rsidR="00F50F0F" w:rsidSect="003C56C2">
          <w:pgSz w:w="11906" w:h="16838"/>
          <w:pgMar w:top="1440" w:right="1440" w:bottom="1440" w:left="1440" w:header="708" w:footer="708" w:gutter="0"/>
          <w:pgNumType w:start="0"/>
          <w:cols w:space="708"/>
          <w:titlePg/>
          <w:docGrid w:linePitch="360"/>
        </w:sectPr>
      </w:pPr>
    </w:p>
    <w:p w14:paraId="091E4511" w14:textId="77777777" w:rsidR="00286B0B" w:rsidRDefault="00745327" w:rsidP="00286B0B">
      <w:pPr>
        <w:keepNext/>
      </w:pPr>
      <w:r>
        <w:rPr>
          <w:noProof/>
        </w:rPr>
        <w:lastRenderedPageBreak/>
        <w:drawing>
          <wp:inline distT="0" distB="0" distL="0" distR="0" wp14:anchorId="41D4DF02" wp14:editId="2B926E87">
            <wp:extent cx="8882380" cy="4537710"/>
            <wp:effectExtent l="19050" t="19050" r="13970" b="15240"/>
            <wp:docPr id="735795990" name="ProcessFlow" descr="Process flow with parallel streams, scrap exits, WIP and enclosed powder coating" title="DigMor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906253" cy="4549906"/>
                    </a:xfrm>
                    <a:prstGeom prst="rect">
                      <a:avLst/>
                    </a:prstGeom>
                    <a:ln>
                      <a:solidFill>
                        <a:schemeClr val="accent4">
                          <a:lumMod val="50000"/>
                        </a:schemeClr>
                      </a:solidFill>
                    </a:ln>
                  </pic:spPr>
                </pic:pic>
              </a:graphicData>
            </a:graphic>
          </wp:inline>
        </w:drawing>
      </w:r>
    </w:p>
    <w:p w14:paraId="207C5CA3" w14:textId="1461FDFB" w:rsidR="008E1CDA" w:rsidRDefault="00286B0B" w:rsidP="00286B0B">
      <w:pPr>
        <w:pStyle w:val="Caption"/>
        <w:rPr>
          <w:rFonts w:ascii="Arial Bold" w:hAnsi="Arial Bold"/>
          <w:color w:val="000000" w:themeColor="text1"/>
        </w:rPr>
      </w:pPr>
      <w:bookmarkStart w:id="12" w:name="_Toc231836000"/>
      <w:r>
        <w:t xml:space="preserve">Figure </w:t>
      </w:r>
      <w:r>
        <w:fldChar w:fldCharType="begin"/>
      </w:r>
      <w:r>
        <w:instrText xml:space="preserve"> SEQ Figure \* ARABIC </w:instrText>
      </w:r>
      <w:r>
        <w:fldChar w:fldCharType="separate"/>
      </w:r>
      <w:r w:rsidR="00813E14">
        <w:rPr>
          <w:noProof/>
        </w:rPr>
        <w:t>1</w:t>
      </w:r>
      <w:r>
        <w:fldChar w:fldCharType="end"/>
      </w:r>
      <w:r>
        <w:t>:</w:t>
      </w:r>
      <w:r w:rsidRPr="00E54511">
        <w:t xml:space="preserve">DigMore folding mini shovel process flow </w:t>
      </w:r>
      <w:r w:rsidRPr="00286B0B">
        <w:rPr>
          <w:rFonts w:ascii="Arial Bold" w:hAnsi="Arial Bold"/>
          <w:color w:val="000000" w:themeColor="text1"/>
        </w:rPr>
        <w:t>diagram</w:t>
      </w:r>
      <w:bookmarkEnd w:id="12"/>
    </w:p>
    <w:p w14:paraId="72551DDA" w14:textId="77777777" w:rsidR="00E27780" w:rsidRDefault="00E27780" w:rsidP="00C57985">
      <w:pPr>
        <w:sectPr w:rsidR="00E27780" w:rsidSect="00B848AD">
          <w:pgSz w:w="16838" w:h="11906" w:orient="landscape"/>
          <w:pgMar w:top="1440" w:right="1440" w:bottom="1440" w:left="1440" w:header="708" w:footer="708" w:gutter="0"/>
          <w:pgNumType w:start="0"/>
          <w:cols w:space="708"/>
          <w:titlePg/>
          <w:docGrid w:linePitch="360"/>
        </w:sectPr>
      </w:pPr>
    </w:p>
    <w:p w14:paraId="3B004C08" w14:textId="0F3776D0" w:rsidR="00C57985" w:rsidRPr="005B6A9C" w:rsidRDefault="00E0164A" w:rsidP="00AE562A">
      <w:pPr>
        <w:pStyle w:val="Heading1"/>
        <w:numPr>
          <w:ilvl w:val="0"/>
          <w:numId w:val="20"/>
        </w:numPr>
      </w:pPr>
      <w:bookmarkStart w:id="13" w:name="_Toc231837476"/>
      <w:r w:rsidRPr="005B6A9C">
        <w:lastRenderedPageBreak/>
        <w:t>Product and process understanding</w:t>
      </w:r>
      <w:bookmarkEnd w:id="13"/>
    </w:p>
    <w:p w14:paraId="6BFE5796" w14:textId="3CEEC8B0" w:rsidR="00E0164A" w:rsidRDefault="00813E14" w:rsidP="00E0164A">
      <w:pPr>
        <w:rPr>
          <w:lang w:val="en-ZA"/>
        </w:rPr>
      </w:pPr>
      <w:proofErr w:type="spellStart"/>
      <w:r>
        <w:rPr>
          <w:lang w:val="en-ZA"/>
        </w:rPr>
        <w:t>Nn</w:t>
      </w:r>
      <w:proofErr w:type="spellEnd"/>
    </w:p>
    <w:p w14:paraId="0AEEDC74" w14:textId="2410C71C" w:rsidR="00177F8E" w:rsidRPr="00CF1DD2" w:rsidRDefault="0052114E" w:rsidP="00CF1DD2">
      <w:pPr>
        <w:pStyle w:val="Heading2"/>
      </w:pPr>
      <w:r w:rsidRPr="00CF1DD2">
        <w:t xml:space="preserve">Product structure </w:t>
      </w:r>
    </w:p>
    <w:p w14:paraId="4CC63A43" w14:textId="28F40725" w:rsidR="00813E14" w:rsidRDefault="00813E14" w:rsidP="00E0164A">
      <w:pPr>
        <w:rPr>
          <w:lang w:val="en-ZA"/>
        </w:rPr>
      </w:pPr>
      <w:r>
        <w:rPr>
          <w:noProof/>
        </w:rPr>
        <mc:AlternateContent>
          <mc:Choice Requires="wps">
            <w:drawing>
              <wp:anchor distT="0" distB="0" distL="114300" distR="114300" simplePos="0" relativeHeight="251666432" behindDoc="0" locked="0" layoutInCell="1" allowOverlap="1" wp14:anchorId="34C2E6FE" wp14:editId="02F043E4">
                <wp:simplePos x="0" y="0"/>
                <wp:positionH relativeFrom="column">
                  <wp:posOffset>426720</wp:posOffset>
                </wp:positionH>
                <wp:positionV relativeFrom="paragraph">
                  <wp:posOffset>2084705</wp:posOffset>
                </wp:positionV>
                <wp:extent cx="4152900" cy="635"/>
                <wp:effectExtent l="0" t="0" r="0" b="4445"/>
                <wp:wrapSquare wrapText="bothSides"/>
                <wp:docPr id="673411576" name="Text Box 1"/>
                <wp:cNvGraphicFramePr/>
                <a:graphic xmlns:a="http://schemas.openxmlformats.org/drawingml/2006/main">
                  <a:graphicData uri="http://schemas.microsoft.com/office/word/2010/wordprocessingShape">
                    <wps:wsp>
                      <wps:cNvSpPr txBox="1"/>
                      <wps:spPr>
                        <a:xfrm>
                          <a:off x="0" y="0"/>
                          <a:ext cx="4152900" cy="635"/>
                        </a:xfrm>
                        <a:prstGeom prst="rect">
                          <a:avLst/>
                        </a:prstGeom>
                        <a:solidFill>
                          <a:schemeClr val="bg1"/>
                        </a:solidFill>
                        <a:ln>
                          <a:noFill/>
                        </a:ln>
                      </wps:spPr>
                      <wps:txbx>
                        <w:txbxContent>
                          <w:p w14:paraId="50A887EE" w14:textId="2A306AA9" w:rsidR="00813E14" w:rsidRPr="00813E14" w:rsidRDefault="00813E14" w:rsidP="00813E14">
                            <w:pPr>
                              <w:pStyle w:val="Caption"/>
                              <w:rPr>
                                <w:color w:val="000000" w:themeColor="text1"/>
                              </w:rPr>
                            </w:pPr>
                            <w:r w:rsidRPr="00813E14">
                              <w:rPr>
                                <w:color w:val="000000" w:themeColor="text1"/>
                              </w:rPr>
                              <w:t xml:space="preserve">Figure </w:t>
                            </w:r>
                            <w:r w:rsidRPr="00813E14">
                              <w:rPr>
                                <w:color w:val="000000" w:themeColor="text1"/>
                              </w:rPr>
                              <w:fldChar w:fldCharType="begin"/>
                            </w:r>
                            <w:r w:rsidRPr="00813E14">
                              <w:rPr>
                                <w:color w:val="000000" w:themeColor="text1"/>
                              </w:rPr>
                              <w:instrText xml:space="preserve"> SEQ Figure \* ARABIC </w:instrText>
                            </w:r>
                            <w:r w:rsidRPr="00813E14">
                              <w:rPr>
                                <w:color w:val="000000" w:themeColor="text1"/>
                              </w:rPr>
                              <w:fldChar w:fldCharType="separate"/>
                            </w:r>
                            <w:r w:rsidRPr="00813E14">
                              <w:rPr>
                                <w:noProof/>
                                <w:color w:val="000000" w:themeColor="text1"/>
                              </w:rPr>
                              <w:t>2</w:t>
                            </w:r>
                            <w:r w:rsidRPr="00813E14">
                              <w:rPr>
                                <w:color w:val="000000" w:themeColor="text1"/>
                              </w:rPr>
                              <w:fldChar w:fldCharType="end"/>
                            </w:r>
                            <w:r w:rsidRPr="00813E14">
                              <w:rPr>
                                <w:color w:val="000000" w:themeColor="text1"/>
                              </w:rPr>
                              <w:t>: Folding shovel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C2E6FE" id="Text Box 1" o:spid="_x0000_s1028" type="#_x0000_t202" style="position:absolute;left:0;text-align:left;margin-left:33.6pt;margin-top:164.15pt;width:327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" fillcolor="white [3212]" stroked="f">
                <v:textbox style="mso-fit-shape-to-text:t" inset="0,0,0,0">
                  <w:txbxContent>
                    <w:p w14:paraId="50A887EE" w14:textId="2A306AA9" w:rsidR="00813E14" w:rsidRPr="00813E14" w:rsidRDefault="00813E14" w:rsidP="00813E14">
                      <w:pPr>
                        <w:pStyle w:val="Caption"/>
                        <w:rPr>
                          <w:color w:val="000000" w:themeColor="text1"/>
                        </w:rPr>
                      </w:pPr>
                      <w:r w:rsidRPr="00813E14">
                        <w:rPr>
                          <w:color w:val="000000" w:themeColor="text1"/>
                        </w:rPr>
                        <w:t xml:space="preserve">Figure </w:t>
                      </w:r>
                      <w:r w:rsidRPr="00813E14">
                        <w:rPr>
                          <w:color w:val="000000" w:themeColor="text1"/>
                        </w:rPr>
                        <w:fldChar w:fldCharType="begin"/>
                      </w:r>
                      <w:r w:rsidRPr="00813E14">
                        <w:rPr>
                          <w:color w:val="000000" w:themeColor="text1"/>
                        </w:rPr>
                        <w:instrText xml:space="preserve"> SEQ Figure \* ARABIC </w:instrText>
                      </w:r>
                      <w:r w:rsidRPr="00813E14">
                        <w:rPr>
                          <w:color w:val="000000" w:themeColor="text1"/>
                        </w:rPr>
                        <w:fldChar w:fldCharType="separate"/>
                      </w:r>
                      <w:r w:rsidRPr="00813E14">
                        <w:rPr>
                          <w:noProof/>
                          <w:color w:val="000000" w:themeColor="text1"/>
                        </w:rPr>
                        <w:t>2</w:t>
                      </w:r>
                      <w:r w:rsidRPr="00813E14">
                        <w:rPr>
                          <w:color w:val="000000" w:themeColor="text1"/>
                        </w:rPr>
                        <w:fldChar w:fldCharType="end"/>
                      </w:r>
                      <w:r w:rsidRPr="00813E14">
                        <w:rPr>
                          <w:color w:val="000000" w:themeColor="text1"/>
                        </w:rPr>
                        <w:t>: Folding shovel</w:t>
                      </w:r>
                    </w:p>
                  </w:txbxContent>
                </v:textbox>
                <w10:wrap type="square"/>
              </v:shape>
            </w:pict>
          </mc:Fallback>
        </mc:AlternateContent>
      </w:r>
      <w:r w:rsidRPr="00813E14">
        <w:rPr>
          <w:lang w:val="en-ZA"/>
        </w:rPr>
        <w:drawing>
          <wp:anchor distT="0" distB="0" distL="114300" distR="114300" simplePos="0" relativeHeight="251664384" behindDoc="0" locked="0" layoutInCell="1" allowOverlap="1" wp14:anchorId="629F9FA9" wp14:editId="1B5EDEC6">
            <wp:simplePos x="0" y="0"/>
            <wp:positionH relativeFrom="column">
              <wp:posOffset>426720</wp:posOffset>
            </wp:positionH>
            <wp:positionV relativeFrom="paragraph">
              <wp:posOffset>198755</wp:posOffset>
            </wp:positionV>
            <wp:extent cx="4153480" cy="1829055"/>
            <wp:effectExtent l="0" t="0" r="0" b="0"/>
            <wp:wrapSquare wrapText="bothSides"/>
            <wp:docPr id="81441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17888" name=""/>
                    <pic:cNvPicPr/>
                  </pic:nvPicPr>
                  <pic:blipFill>
                    <a:blip r:embed="rId11">
                      <a:extLst>
                        <a:ext uri="{28A0092B-C50C-407E-A947-70E740481C1C}">
                          <a14:useLocalDpi xmlns:a14="http://schemas.microsoft.com/office/drawing/2010/main" val="0"/>
                        </a:ext>
                      </a:extLst>
                    </a:blip>
                    <a:stretch>
                      <a:fillRect/>
                    </a:stretch>
                  </pic:blipFill>
                  <pic:spPr>
                    <a:xfrm>
                      <a:off x="0" y="0"/>
                      <a:ext cx="4153480" cy="1829055"/>
                    </a:xfrm>
                    <a:prstGeom prst="rect">
                      <a:avLst/>
                    </a:prstGeom>
                  </pic:spPr>
                </pic:pic>
              </a:graphicData>
            </a:graphic>
          </wp:anchor>
        </w:drawing>
      </w:r>
    </w:p>
    <w:p w14:paraId="232EAA89" w14:textId="1DC70E8D" w:rsidR="00813E14" w:rsidRDefault="00813E14" w:rsidP="00E0164A">
      <w:pPr>
        <w:rPr>
          <w:lang w:val="en-ZA"/>
        </w:rPr>
      </w:pPr>
    </w:p>
    <w:p w14:paraId="5E869FCC" w14:textId="77777777" w:rsidR="006E1084" w:rsidRDefault="006E1084" w:rsidP="00E0164A">
      <w:pPr>
        <w:rPr>
          <w:lang w:val="en-ZA"/>
        </w:rPr>
      </w:pPr>
    </w:p>
    <w:p w14:paraId="2AE5CFCF" w14:textId="77777777" w:rsidR="006E1084" w:rsidRDefault="006E1084" w:rsidP="00E0164A">
      <w:pPr>
        <w:rPr>
          <w:lang w:val="en-ZA"/>
        </w:rPr>
      </w:pPr>
    </w:p>
    <w:p w14:paraId="443E739E" w14:textId="77777777" w:rsidR="006E1084" w:rsidRDefault="006E1084" w:rsidP="00E0164A">
      <w:pPr>
        <w:rPr>
          <w:lang w:val="en-ZA"/>
        </w:rPr>
      </w:pPr>
    </w:p>
    <w:p w14:paraId="61627FAC" w14:textId="77777777" w:rsidR="006E1084" w:rsidRDefault="006E1084" w:rsidP="00E0164A">
      <w:pPr>
        <w:rPr>
          <w:lang w:val="en-ZA"/>
        </w:rPr>
      </w:pPr>
    </w:p>
    <w:p w14:paraId="2818DDDA" w14:textId="77777777" w:rsidR="006E1084" w:rsidRDefault="006E1084" w:rsidP="00E0164A">
      <w:pPr>
        <w:rPr>
          <w:lang w:val="en-ZA"/>
        </w:rPr>
      </w:pPr>
    </w:p>
    <w:p w14:paraId="7609C0AE" w14:textId="77777777" w:rsidR="006E1084" w:rsidRDefault="006E1084" w:rsidP="00E0164A">
      <w:pPr>
        <w:rPr>
          <w:lang w:val="en-ZA"/>
        </w:rPr>
      </w:pPr>
    </w:p>
    <w:p w14:paraId="643AEA41" w14:textId="77777777" w:rsidR="006E1084" w:rsidRDefault="006E1084" w:rsidP="00E0164A">
      <w:pPr>
        <w:rPr>
          <w:lang w:val="en-ZA"/>
        </w:rPr>
      </w:pPr>
    </w:p>
    <w:p w14:paraId="17641EEA" w14:textId="0BBEEA1F" w:rsidR="006E1084" w:rsidRPr="00E0164A" w:rsidRDefault="006E1084" w:rsidP="00865087">
      <w:pPr>
        <w:pStyle w:val="Heading1"/>
      </w:pPr>
    </w:p>
    <w:sectPr w:rsidR="006E1084" w:rsidRPr="00E0164A" w:rsidSect="00E2778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6325" w14:textId="77777777" w:rsidR="008F1867" w:rsidRDefault="008F1867" w:rsidP="00345666">
      <w:pPr>
        <w:spacing w:after="0" w:line="240" w:lineRule="auto"/>
      </w:pPr>
      <w:r>
        <w:separator/>
      </w:r>
    </w:p>
  </w:endnote>
  <w:endnote w:type="continuationSeparator" w:id="0">
    <w:p w14:paraId="5F214C39" w14:textId="77777777" w:rsidR="008F1867" w:rsidRDefault="008F1867" w:rsidP="00345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3CA5F" w14:textId="7D977A12" w:rsidR="00345666" w:rsidRDefault="00345666">
    <w:pPr>
      <w:pStyle w:val="Footer"/>
    </w:pPr>
    <w:r>
      <w:rPr>
        <w:noProof/>
        <w:lang w:eastAsia="en-GB"/>
      </w:rPr>
      <w:drawing>
        <wp:anchor distT="0" distB="0" distL="114300" distR="114300" simplePos="0" relativeHeight="251659264" behindDoc="1" locked="0" layoutInCell="1" allowOverlap="1" wp14:anchorId="37330365" wp14:editId="578DD358">
          <wp:simplePos x="0" y="0"/>
          <wp:positionH relativeFrom="page">
            <wp:align>right</wp:align>
          </wp:positionH>
          <wp:positionV relativeFrom="margin">
            <wp:posOffset>9393555</wp:posOffset>
          </wp:positionV>
          <wp:extent cx="7628917" cy="222120"/>
          <wp:effectExtent l="0" t="0" r="0" b="6985"/>
          <wp:wrapNone/>
          <wp:docPr id="840020716" name="Picture 84002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628917" cy="222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47644" w14:textId="77777777" w:rsidR="008F1867" w:rsidRDefault="008F1867" w:rsidP="00345666">
      <w:pPr>
        <w:spacing w:after="0" w:line="240" w:lineRule="auto"/>
      </w:pPr>
      <w:r>
        <w:separator/>
      </w:r>
    </w:p>
  </w:footnote>
  <w:footnote w:type="continuationSeparator" w:id="0">
    <w:p w14:paraId="4D89BF7F" w14:textId="77777777" w:rsidR="008F1867" w:rsidRDefault="008F1867" w:rsidP="00345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737E"/>
    <w:multiLevelType w:val="multilevel"/>
    <w:tmpl w:val="0EF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D36D2"/>
    <w:multiLevelType w:val="multilevel"/>
    <w:tmpl w:val="E0744E4C"/>
    <w:lvl w:ilvl="0">
      <w:start w:val="1"/>
      <w:numFmt w:val="decimal"/>
      <w:pStyle w:val="Heading1"/>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 w15:restartNumberingAfterBreak="0">
    <w:nsid w:val="18BB01A1"/>
    <w:multiLevelType w:val="hybridMultilevel"/>
    <w:tmpl w:val="AC40AED2"/>
    <w:lvl w:ilvl="0" w:tplc="A57ACB2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238B510B"/>
    <w:multiLevelType w:val="multilevel"/>
    <w:tmpl w:val="9984E99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1EC6DCE"/>
    <w:multiLevelType w:val="multilevel"/>
    <w:tmpl w:val="FDCC40A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1FC4BA1"/>
    <w:multiLevelType w:val="hybridMultilevel"/>
    <w:tmpl w:val="67301EC2"/>
    <w:lvl w:ilvl="0" w:tplc="43905788">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ECF3EFD"/>
    <w:multiLevelType w:val="multilevel"/>
    <w:tmpl w:val="30BC1628"/>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2F321DA"/>
    <w:multiLevelType w:val="multilevel"/>
    <w:tmpl w:val="DE94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91C9A"/>
    <w:multiLevelType w:val="hybridMultilevel"/>
    <w:tmpl w:val="7AF69472"/>
    <w:lvl w:ilvl="0" w:tplc="6D664580">
      <w:start w:val="1"/>
      <w:numFmt w:val="decimal"/>
      <w:pStyle w:val="Heading2"/>
      <w:lvlText w:val="%1.1"/>
      <w:lvlJc w:val="left"/>
      <w:pPr>
        <w:ind w:left="1080" w:hanging="360"/>
      </w:pPr>
      <w:rPr>
        <w:rFonts w:ascii="Arial" w:hAnsi="Arial" w:hint="default"/>
        <w:color w:val="000000" w:themeColor="text1"/>
        <w:sz w:val="22"/>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15:restartNumberingAfterBreak="0">
    <w:nsid w:val="54103E76"/>
    <w:multiLevelType w:val="multilevel"/>
    <w:tmpl w:val="DEF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8540F"/>
    <w:multiLevelType w:val="multilevel"/>
    <w:tmpl w:val="12FA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C5831"/>
    <w:multiLevelType w:val="multilevel"/>
    <w:tmpl w:val="C05AD4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45240529">
    <w:abstractNumId w:val="6"/>
  </w:num>
  <w:num w:numId="2" w16cid:durableId="769469883">
    <w:abstractNumId w:val="6"/>
  </w:num>
  <w:num w:numId="3" w16cid:durableId="259679696">
    <w:abstractNumId w:val="6"/>
  </w:num>
  <w:num w:numId="4" w16cid:durableId="1328435973">
    <w:abstractNumId w:val="6"/>
  </w:num>
  <w:num w:numId="5" w16cid:durableId="494565848">
    <w:abstractNumId w:val="6"/>
  </w:num>
  <w:num w:numId="6" w16cid:durableId="49816953">
    <w:abstractNumId w:val="6"/>
  </w:num>
  <w:num w:numId="7" w16cid:durableId="1802453474">
    <w:abstractNumId w:val="6"/>
  </w:num>
  <w:num w:numId="8" w16cid:durableId="1230076494">
    <w:abstractNumId w:val="6"/>
  </w:num>
  <w:num w:numId="9" w16cid:durableId="509953036">
    <w:abstractNumId w:val="6"/>
  </w:num>
  <w:num w:numId="10" w16cid:durableId="143356853">
    <w:abstractNumId w:val="6"/>
  </w:num>
  <w:num w:numId="11" w16cid:durableId="860044587">
    <w:abstractNumId w:val="6"/>
  </w:num>
  <w:num w:numId="12" w16cid:durableId="732896588">
    <w:abstractNumId w:val="4"/>
  </w:num>
  <w:num w:numId="13" w16cid:durableId="239219987">
    <w:abstractNumId w:val="10"/>
  </w:num>
  <w:num w:numId="14" w16cid:durableId="53311586">
    <w:abstractNumId w:val="0"/>
  </w:num>
  <w:num w:numId="15" w16cid:durableId="979770443">
    <w:abstractNumId w:val="9"/>
  </w:num>
  <w:num w:numId="16" w16cid:durableId="33896847">
    <w:abstractNumId w:val="7"/>
  </w:num>
  <w:num w:numId="17" w16cid:durableId="523132033">
    <w:abstractNumId w:val="1"/>
  </w:num>
  <w:num w:numId="18" w16cid:durableId="1592356305">
    <w:abstractNumId w:val="5"/>
  </w:num>
  <w:num w:numId="19" w16cid:durableId="860703620">
    <w:abstractNumId w:val="2"/>
  </w:num>
  <w:num w:numId="20" w16cid:durableId="237906958">
    <w:abstractNumId w:val="11"/>
  </w:num>
  <w:num w:numId="21" w16cid:durableId="122702303">
    <w:abstractNumId w:val="1"/>
  </w:num>
  <w:num w:numId="22" w16cid:durableId="507797585">
    <w:abstractNumId w:val="1"/>
  </w:num>
  <w:num w:numId="23" w16cid:durableId="1693610291">
    <w:abstractNumId w:val="3"/>
  </w:num>
  <w:num w:numId="24" w16cid:durableId="8371895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DA8"/>
    <w:rsid w:val="000060A1"/>
    <w:rsid w:val="000154D6"/>
    <w:rsid w:val="00016575"/>
    <w:rsid w:val="00063E10"/>
    <w:rsid w:val="000738FD"/>
    <w:rsid w:val="00075670"/>
    <w:rsid w:val="000771A5"/>
    <w:rsid w:val="00097B19"/>
    <w:rsid w:val="000A2F06"/>
    <w:rsid w:val="000B61F3"/>
    <w:rsid w:val="000C1239"/>
    <w:rsid w:val="000C481A"/>
    <w:rsid w:val="000F3410"/>
    <w:rsid w:val="00110B60"/>
    <w:rsid w:val="001512A4"/>
    <w:rsid w:val="001640B6"/>
    <w:rsid w:val="00172691"/>
    <w:rsid w:val="00177F8E"/>
    <w:rsid w:val="00194DED"/>
    <w:rsid w:val="001A7320"/>
    <w:rsid w:val="001D360C"/>
    <w:rsid w:val="001E1326"/>
    <w:rsid w:val="001E168C"/>
    <w:rsid w:val="001F27FA"/>
    <w:rsid w:val="0022560A"/>
    <w:rsid w:val="002269B4"/>
    <w:rsid w:val="00234FFB"/>
    <w:rsid w:val="0024124C"/>
    <w:rsid w:val="00273193"/>
    <w:rsid w:val="00286B0B"/>
    <w:rsid w:val="002A6CD9"/>
    <w:rsid w:val="002E1E82"/>
    <w:rsid w:val="002E7A27"/>
    <w:rsid w:val="002F26EB"/>
    <w:rsid w:val="00304DE4"/>
    <w:rsid w:val="0032685D"/>
    <w:rsid w:val="00333219"/>
    <w:rsid w:val="00333872"/>
    <w:rsid w:val="00345666"/>
    <w:rsid w:val="00363CA1"/>
    <w:rsid w:val="00373AF3"/>
    <w:rsid w:val="003A0CA6"/>
    <w:rsid w:val="003A4EF4"/>
    <w:rsid w:val="003C4807"/>
    <w:rsid w:val="003C56C2"/>
    <w:rsid w:val="003F2767"/>
    <w:rsid w:val="00433C1A"/>
    <w:rsid w:val="00452CAB"/>
    <w:rsid w:val="00465878"/>
    <w:rsid w:val="004A181B"/>
    <w:rsid w:val="004C3BB1"/>
    <w:rsid w:val="004C4C5E"/>
    <w:rsid w:val="004E7FC4"/>
    <w:rsid w:val="0052114E"/>
    <w:rsid w:val="005366EB"/>
    <w:rsid w:val="00541D28"/>
    <w:rsid w:val="00560CB8"/>
    <w:rsid w:val="005B0431"/>
    <w:rsid w:val="005B6A9C"/>
    <w:rsid w:val="005E0861"/>
    <w:rsid w:val="006028E7"/>
    <w:rsid w:val="00602B27"/>
    <w:rsid w:val="00605296"/>
    <w:rsid w:val="006221A6"/>
    <w:rsid w:val="006269AC"/>
    <w:rsid w:val="00665805"/>
    <w:rsid w:val="00691C77"/>
    <w:rsid w:val="006A76CF"/>
    <w:rsid w:val="006A7BD5"/>
    <w:rsid w:val="006E1084"/>
    <w:rsid w:val="00704FAB"/>
    <w:rsid w:val="00710E8C"/>
    <w:rsid w:val="00712D4D"/>
    <w:rsid w:val="00720FAA"/>
    <w:rsid w:val="00727154"/>
    <w:rsid w:val="00745327"/>
    <w:rsid w:val="00754FAD"/>
    <w:rsid w:val="00755808"/>
    <w:rsid w:val="00780589"/>
    <w:rsid w:val="007D13CA"/>
    <w:rsid w:val="007E7C6B"/>
    <w:rsid w:val="0081164B"/>
    <w:rsid w:val="00813E14"/>
    <w:rsid w:val="00816B94"/>
    <w:rsid w:val="00851D0D"/>
    <w:rsid w:val="00865087"/>
    <w:rsid w:val="00883984"/>
    <w:rsid w:val="008843C9"/>
    <w:rsid w:val="00890ACE"/>
    <w:rsid w:val="008B5E0F"/>
    <w:rsid w:val="008E1CDA"/>
    <w:rsid w:val="008E49F6"/>
    <w:rsid w:val="008F06A4"/>
    <w:rsid w:val="008F1867"/>
    <w:rsid w:val="00903575"/>
    <w:rsid w:val="0091065E"/>
    <w:rsid w:val="009120AE"/>
    <w:rsid w:val="00920758"/>
    <w:rsid w:val="00921C99"/>
    <w:rsid w:val="009377EE"/>
    <w:rsid w:val="0095095E"/>
    <w:rsid w:val="00985B34"/>
    <w:rsid w:val="00994255"/>
    <w:rsid w:val="009B4D6B"/>
    <w:rsid w:val="009E0272"/>
    <w:rsid w:val="009E2C13"/>
    <w:rsid w:val="00A50A60"/>
    <w:rsid w:val="00A823FE"/>
    <w:rsid w:val="00A96DA8"/>
    <w:rsid w:val="00AE562A"/>
    <w:rsid w:val="00B101C0"/>
    <w:rsid w:val="00B26DF1"/>
    <w:rsid w:val="00B848AD"/>
    <w:rsid w:val="00B87F8E"/>
    <w:rsid w:val="00BB3ED0"/>
    <w:rsid w:val="00BF5C28"/>
    <w:rsid w:val="00C06F7D"/>
    <w:rsid w:val="00C11217"/>
    <w:rsid w:val="00C13CF5"/>
    <w:rsid w:val="00C57985"/>
    <w:rsid w:val="00C66468"/>
    <w:rsid w:val="00C7583A"/>
    <w:rsid w:val="00C81482"/>
    <w:rsid w:val="00CB3986"/>
    <w:rsid w:val="00CF1DD2"/>
    <w:rsid w:val="00D032B1"/>
    <w:rsid w:val="00D30576"/>
    <w:rsid w:val="00D51B50"/>
    <w:rsid w:val="00D545FB"/>
    <w:rsid w:val="00DB455F"/>
    <w:rsid w:val="00DB6018"/>
    <w:rsid w:val="00DD2977"/>
    <w:rsid w:val="00DF0A96"/>
    <w:rsid w:val="00DF721D"/>
    <w:rsid w:val="00E0164A"/>
    <w:rsid w:val="00E27780"/>
    <w:rsid w:val="00E3231E"/>
    <w:rsid w:val="00E35D47"/>
    <w:rsid w:val="00E36CAE"/>
    <w:rsid w:val="00E471F0"/>
    <w:rsid w:val="00E50F8E"/>
    <w:rsid w:val="00E5369F"/>
    <w:rsid w:val="00E637B2"/>
    <w:rsid w:val="00E76658"/>
    <w:rsid w:val="00EA2B38"/>
    <w:rsid w:val="00EB6EBB"/>
    <w:rsid w:val="00ED66AC"/>
    <w:rsid w:val="00EE356C"/>
    <w:rsid w:val="00F13613"/>
    <w:rsid w:val="00F324DF"/>
    <w:rsid w:val="00F44266"/>
    <w:rsid w:val="00F44857"/>
    <w:rsid w:val="00F50F0F"/>
    <w:rsid w:val="00F55364"/>
    <w:rsid w:val="00F6458D"/>
    <w:rsid w:val="00F6745D"/>
    <w:rsid w:val="00F84B29"/>
    <w:rsid w:val="00FA0A7D"/>
    <w:rsid w:val="00FB7C17"/>
    <w:rsid w:val="00FE1528"/>
    <w:rsid w:val="00FE33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81B41"/>
  <w15:chartTrackingRefBased/>
  <w15:docId w15:val="{1BCAD312-A299-4D0D-A3FA-D80925B8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219"/>
    <w:pPr>
      <w:spacing w:line="259" w:lineRule="auto"/>
      <w:jc w:val="both"/>
    </w:pPr>
    <w:rPr>
      <w:rFonts w:ascii="Arial" w:eastAsiaTheme="minorEastAsia" w:hAnsi="Arial"/>
      <w:kern w:val="0"/>
      <w:sz w:val="22"/>
      <w:szCs w:val="22"/>
      <w:lang w:val="en-GB"/>
      <w14:ligatures w14:val="none"/>
    </w:rPr>
  </w:style>
  <w:style w:type="paragraph" w:styleId="Heading1">
    <w:name w:val="heading 1"/>
    <w:basedOn w:val="Normal"/>
    <w:next w:val="Normal"/>
    <w:link w:val="Heading1Char"/>
    <w:autoRedefine/>
    <w:uiPriority w:val="9"/>
    <w:qFormat/>
    <w:rsid w:val="00AE562A"/>
    <w:pPr>
      <w:keepNext/>
      <w:keepLines/>
      <w:numPr>
        <w:numId w:val="17"/>
      </w:numPr>
      <w:spacing w:before="120" w:after="120" w:line="240" w:lineRule="auto"/>
      <w:outlineLvl w:val="0"/>
    </w:pPr>
    <w:rPr>
      <w:rFonts w:eastAsiaTheme="majorEastAsia" w:cstheme="majorBidi"/>
      <w:color w:val="501549" w:themeColor="accent5" w:themeShade="80"/>
      <w:kern w:val="2"/>
      <w:sz w:val="28"/>
      <w:szCs w:val="36"/>
      <w:lang w:val="en-ZA"/>
      <w14:ligatures w14:val="standardContextual"/>
    </w:rPr>
  </w:style>
  <w:style w:type="paragraph" w:styleId="Heading2">
    <w:name w:val="heading 2"/>
    <w:basedOn w:val="ListParagraph"/>
    <w:next w:val="Normal"/>
    <w:link w:val="Heading2Char"/>
    <w:autoRedefine/>
    <w:uiPriority w:val="9"/>
    <w:unhideWhenUsed/>
    <w:qFormat/>
    <w:rsid w:val="00CF1DD2"/>
    <w:pPr>
      <w:numPr>
        <w:numId w:val="24"/>
      </w:numPr>
      <w:spacing w:line="276" w:lineRule="auto"/>
      <w:outlineLvl w:val="1"/>
    </w:pPr>
    <w:rPr>
      <w:rFonts w:ascii="Arial Bold" w:hAnsi="Arial Bold"/>
      <w:b/>
      <w:bCs/>
      <w:color w:val="501549" w:themeColor="accent5" w:themeShade="80"/>
      <w:lang w:val="en-ZA"/>
    </w:rPr>
  </w:style>
  <w:style w:type="paragraph" w:styleId="Heading3">
    <w:name w:val="heading 3"/>
    <w:aliases w:val="List format"/>
    <w:basedOn w:val="Normal"/>
    <w:next w:val="Normal"/>
    <w:link w:val="Heading3Char"/>
    <w:autoRedefine/>
    <w:uiPriority w:val="9"/>
    <w:unhideWhenUsed/>
    <w:qFormat/>
    <w:rsid w:val="005B6A9C"/>
    <w:pPr>
      <w:keepNext/>
      <w:keepLines/>
      <w:spacing w:before="40" w:after="0" w:line="240" w:lineRule="auto"/>
      <w:outlineLvl w:val="2"/>
    </w:pPr>
    <w:rPr>
      <w:rFonts w:eastAsiaTheme="majorEastAsia" w:cstheme="majorBidi"/>
      <w:color w:val="501549" w:themeColor="accent5" w:themeShade="80"/>
      <w:kern w:val="2"/>
      <w:sz w:val="28"/>
      <w:szCs w:val="28"/>
      <w14:ligatures w14:val="standardContextual"/>
    </w:rPr>
  </w:style>
  <w:style w:type="paragraph" w:styleId="Heading4">
    <w:name w:val="heading 4"/>
    <w:basedOn w:val="Normal"/>
    <w:next w:val="Normal"/>
    <w:link w:val="Heading4Char"/>
    <w:uiPriority w:val="9"/>
    <w:unhideWhenUsed/>
    <w:qFormat/>
    <w:rsid w:val="00333219"/>
    <w:pPr>
      <w:keepNext/>
      <w:keepLines/>
      <w:spacing w:before="40" w:after="0"/>
      <w:outlineLvl w:val="3"/>
    </w:pPr>
    <w:rPr>
      <w:rFonts w:ascii="Aptos Display" w:eastAsiaTheme="majorEastAsia" w:hAnsi="Aptos Display" w:cstheme="majorBidi"/>
      <w:i/>
      <w:color w:val="0F9ED5" w:themeColor="accent4"/>
      <w:sz w:val="24"/>
      <w:szCs w:val="24"/>
    </w:rPr>
  </w:style>
  <w:style w:type="paragraph" w:styleId="Heading5">
    <w:name w:val="heading 5"/>
    <w:basedOn w:val="Normal"/>
    <w:next w:val="Normal"/>
    <w:link w:val="Heading5Char"/>
    <w:uiPriority w:val="9"/>
    <w:semiHidden/>
    <w:unhideWhenUsed/>
    <w:qFormat/>
    <w:rsid w:val="00333219"/>
    <w:pPr>
      <w:keepNext/>
      <w:keepLines/>
      <w:spacing w:before="40" w:after="0"/>
      <w:outlineLvl w:val="4"/>
    </w:pPr>
    <w:rPr>
      <w:rFonts w:ascii="Aptos Display" w:eastAsiaTheme="majorEastAsia" w:hAnsi="Aptos Display" w:cstheme="majorBidi"/>
      <w:caps/>
      <w:color w:val="196B24" w:themeColor="accent3"/>
    </w:rPr>
  </w:style>
  <w:style w:type="paragraph" w:styleId="Heading6">
    <w:name w:val="heading 6"/>
    <w:basedOn w:val="Normal"/>
    <w:next w:val="Normal"/>
    <w:link w:val="Heading6Char"/>
    <w:uiPriority w:val="9"/>
    <w:semiHidden/>
    <w:unhideWhenUsed/>
    <w:qFormat/>
    <w:rsid w:val="0033321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33321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33321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33321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62A"/>
    <w:rPr>
      <w:rFonts w:ascii="Arial" w:eastAsiaTheme="majorEastAsia" w:hAnsi="Arial" w:cstheme="majorBidi"/>
      <w:color w:val="501549" w:themeColor="accent5" w:themeShade="80"/>
      <w:sz w:val="28"/>
      <w:szCs w:val="36"/>
    </w:rPr>
  </w:style>
  <w:style w:type="character" w:customStyle="1" w:styleId="Heading2Char">
    <w:name w:val="Heading 2 Char"/>
    <w:basedOn w:val="DefaultParagraphFont"/>
    <w:link w:val="Heading2"/>
    <w:uiPriority w:val="9"/>
    <w:rsid w:val="00CF1DD2"/>
    <w:rPr>
      <w:rFonts w:ascii="Arial Bold" w:eastAsiaTheme="minorEastAsia" w:hAnsi="Arial Bold"/>
      <w:b/>
      <w:bCs/>
      <w:color w:val="501549" w:themeColor="accent5" w:themeShade="80"/>
      <w:kern w:val="0"/>
      <w:sz w:val="22"/>
      <w:szCs w:val="22"/>
      <w14:ligatures w14:val="none"/>
    </w:rPr>
  </w:style>
  <w:style w:type="character" w:customStyle="1" w:styleId="Heading3Char">
    <w:name w:val="Heading 3 Char"/>
    <w:aliases w:val="List format Char"/>
    <w:basedOn w:val="DefaultParagraphFont"/>
    <w:link w:val="Heading3"/>
    <w:uiPriority w:val="9"/>
    <w:rsid w:val="005B6A9C"/>
    <w:rPr>
      <w:rFonts w:ascii="Arial" w:eastAsiaTheme="majorEastAsia" w:hAnsi="Arial" w:cstheme="majorBidi"/>
      <w:color w:val="501549" w:themeColor="accent5" w:themeShade="80"/>
      <w:sz w:val="28"/>
      <w:szCs w:val="28"/>
      <w:lang w:val="en-GB"/>
    </w:rPr>
  </w:style>
  <w:style w:type="paragraph" w:styleId="Bibliography">
    <w:name w:val="Bibliography"/>
    <w:basedOn w:val="Normal"/>
    <w:next w:val="Normal"/>
    <w:uiPriority w:val="37"/>
    <w:unhideWhenUsed/>
    <w:rsid w:val="00333219"/>
    <w:pPr>
      <w:tabs>
        <w:tab w:val="left" w:pos="384"/>
      </w:tabs>
      <w:spacing w:after="0" w:line="240" w:lineRule="auto"/>
      <w:ind w:left="384" w:hanging="384"/>
    </w:pPr>
  </w:style>
  <w:style w:type="character" w:styleId="BookTitle">
    <w:name w:val="Book Title"/>
    <w:basedOn w:val="DefaultParagraphFont"/>
    <w:uiPriority w:val="33"/>
    <w:qFormat/>
    <w:rsid w:val="00333219"/>
    <w:rPr>
      <w:b/>
      <w:bCs/>
      <w:smallCaps/>
      <w:spacing w:val="10"/>
    </w:rPr>
  </w:style>
  <w:style w:type="paragraph" w:styleId="Caption">
    <w:name w:val="caption"/>
    <w:basedOn w:val="Normal"/>
    <w:next w:val="Normal"/>
    <w:uiPriority w:val="35"/>
    <w:unhideWhenUsed/>
    <w:qFormat/>
    <w:rsid w:val="00333219"/>
    <w:pPr>
      <w:spacing w:line="240" w:lineRule="auto"/>
    </w:pPr>
    <w:rPr>
      <w:b/>
      <w:bCs/>
      <w:smallCaps/>
      <w:color w:val="0E2841" w:themeColor="text2"/>
    </w:rPr>
  </w:style>
  <w:style w:type="character" w:styleId="Emphasis">
    <w:name w:val="Emphasis"/>
    <w:basedOn w:val="DefaultParagraphFont"/>
    <w:uiPriority w:val="20"/>
    <w:qFormat/>
    <w:rsid w:val="00333219"/>
    <w:rPr>
      <w:i/>
      <w:iCs/>
    </w:rPr>
  </w:style>
  <w:style w:type="paragraph" w:styleId="Footer">
    <w:name w:val="footer"/>
    <w:basedOn w:val="Normal"/>
    <w:link w:val="FooterChar"/>
    <w:uiPriority w:val="99"/>
    <w:unhideWhenUsed/>
    <w:rsid w:val="0033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219"/>
    <w:rPr>
      <w:rFonts w:ascii="Arial" w:eastAsiaTheme="minorEastAsia" w:hAnsi="Arial"/>
      <w:kern w:val="0"/>
      <w:sz w:val="22"/>
      <w:szCs w:val="22"/>
      <w14:ligatures w14:val="none"/>
    </w:rPr>
  </w:style>
  <w:style w:type="table" w:styleId="GridTable4-Accent3">
    <w:name w:val="Grid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4">
    <w:name w:val="Grid Table 5 Dark Accent 4"/>
    <w:basedOn w:val="TableNormal"/>
    <w:uiPriority w:val="50"/>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33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219"/>
    <w:rPr>
      <w:rFonts w:ascii="Arial" w:eastAsiaTheme="minorEastAsia" w:hAnsi="Arial"/>
      <w:kern w:val="0"/>
      <w:sz w:val="22"/>
      <w:szCs w:val="22"/>
      <w14:ligatures w14:val="none"/>
    </w:rPr>
  </w:style>
  <w:style w:type="character" w:customStyle="1" w:styleId="Heading4Char">
    <w:name w:val="Heading 4 Char"/>
    <w:basedOn w:val="DefaultParagraphFont"/>
    <w:link w:val="Heading4"/>
    <w:uiPriority w:val="9"/>
    <w:rsid w:val="00333219"/>
    <w:rPr>
      <w:rFonts w:ascii="Aptos Display" w:eastAsiaTheme="majorEastAsia" w:hAnsi="Aptos Display" w:cstheme="majorBidi"/>
      <w:i/>
      <w:color w:val="0F9ED5" w:themeColor="accent4"/>
      <w:kern w:val="0"/>
      <w14:ligatures w14:val="none"/>
    </w:rPr>
  </w:style>
  <w:style w:type="character" w:customStyle="1" w:styleId="Heading5Char">
    <w:name w:val="Heading 5 Char"/>
    <w:basedOn w:val="DefaultParagraphFont"/>
    <w:link w:val="Heading5"/>
    <w:uiPriority w:val="9"/>
    <w:semiHidden/>
    <w:rsid w:val="00333219"/>
    <w:rPr>
      <w:rFonts w:ascii="Aptos Display" w:eastAsiaTheme="majorEastAsia" w:hAnsi="Aptos Display" w:cstheme="majorBidi"/>
      <w:caps/>
      <w:color w:val="196B24" w:themeColor="accent3"/>
      <w:kern w:val="0"/>
      <w:sz w:val="22"/>
      <w:szCs w:val="22"/>
      <w14:ligatures w14:val="none"/>
    </w:rPr>
  </w:style>
  <w:style w:type="character" w:customStyle="1" w:styleId="Heading6Char">
    <w:name w:val="Heading 6 Char"/>
    <w:basedOn w:val="DefaultParagraphFont"/>
    <w:link w:val="Heading6"/>
    <w:uiPriority w:val="9"/>
    <w:semiHidden/>
    <w:rsid w:val="00333219"/>
    <w:rPr>
      <w:rFonts w:asciiTheme="majorHAnsi" w:eastAsiaTheme="majorEastAsia" w:hAnsiTheme="majorHAnsi" w:cstheme="majorBidi"/>
      <w:i/>
      <w:iCs/>
      <w:caps/>
      <w:color w:val="0A2F41" w:themeColor="accent1" w:themeShade="80"/>
      <w:kern w:val="0"/>
      <w:sz w:val="22"/>
      <w:szCs w:val="22"/>
      <w14:ligatures w14:val="none"/>
    </w:rPr>
  </w:style>
  <w:style w:type="character" w:customStyle="1" w:styleId="Heading7Char">
    <w:name w:val="Heading 7 Char"/>
    <w:basedOn w:val="DefaultParagraphFont"/>
    <w:link w:val="Heading7"/>
    <w:uiPriority w:val="9"/>
    <w:semiHidden/>
    <w:rsid w:val="00333219"/>
    <w:rPr>
      <w:rFonts w:asciiTheme="majorHAnsi" w:eastAsiaTheme="majorEastAsia" w:hAnsiTheme="majorHAnsi" w:cstheme="majorBidi"/>
      <w:b/>
      <w:bCs/>
      <w:color w:val="0A2F41" w:themeColor="accent1" w:themeShade="80"/>
      <w:kern w:val="0"/>
      <w:sz w:val="22"/>
      <w:szCs w:val="22"/>
      <w14:ligatures w14:val="none"/>
    </w:rPr>
  </w:style>
  <w:style w:type="character" w:customStyle="1" w:styleId="Heading8Char">
    <w:name w:val="Heading 8 Char"/>
    <w:basedOn w:val="DefaultParagraphFont"/>
    <w:link w:val="Heading8"/>
    <w:uiPriority w:val="9"/>
    <w:semiHidden/>
    <w:rsid w:val="00333219"/>
    <w:rPr>
      <w:rFonts w:asciiTheme="majorHAnsi" w:eastAsiaTheme="majorEastAsia" w:hAnsiTheme="majorHAnsi" w:cstheme="majorBidi"/>
      <w:b/>
      <w:bCs/>
      <w:i/>
      <w:iCs/>
      <w:color w:val="0A2F41" w:themeColor="accent1" w:themeShade="80"/>
      <w:kern w:val="0"/>
      <w:sz w:val="22"/>
      <w:szCs w:val="22"/>
      <w14:ligatures w14:val="none"/>
    </w:rPr>
  </w:style>
  <w:style w:type="character" w:customStyle="1" w:styleId="Heading9Char">
    <w:name w:val="Heading 9 Char"/>
    <w:basedOn w:val="DefaultParagraphFont"/>
    <w:link w:val="Heading9"/>
    <w:uiPriority w:val="9"/>
    <w:semiHidden/>
    <w:rsid w:val="00333219"/>
    <w:rPr>
      <w:rFonts w:asciiTheme="majorHAnsi" w:eastAsiaTheme="majorEastAsia" w:hAnsiTheme="majorHAnsi" w:cstheme="majorBidi"/>
      <w:i/>
      <w:iCs/>
      <w:color w:val="0A2F41" w:themeColor="accent1" w:themeShade="80"/>
      <w:kern w:val="0"/>
      <w:sz w:val="22"/>
      <w:szCs w:val="22"/>
      <w14:ligatures w14:val="none"/>
    </w:rPr>
  </w:style>
  <w:style w:type="paragraph" w:styleId="HTMLPreformatted">
    <w:name w:val="HTML Preformatted"/>
    <w:basedOn w:val="Normal"/>
    <w:link w:val="HTMLPreformattedChar"/>
    <w:uiPriority w:val="99"/>
    <w:semiHidden/>
    <w:unhideWhenUsed/>
    <w:rsid w:val="0033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33219"/>
    <w:rPr>
      <w:rFonts w:ascii="Courier New" w:eastAsia="Times New Roman" w:hAnsi="Courier New" w:cs="Courier New"/>
      <w:kern w:val="0"/>
      <w:sz w:val="20"/>
      <w:szCs w:val="20"/>
      <w:lang w:eastAsia="en-ZA"/>
      <w14:ligatures w14:val="none"/>
    </w:rPr>
  </w:style>
  <w:style w:type="character" w:styleId="Hyperlink">
    <w:name w:val="Hyperlink"/>
    <w:basedOn w:val="DefaultParagraphFont"/>
    <w:uiPriority w:val="99"/>
    <w:unhideWhenUsed/>
    <w:rsid w:val="00333219"/>
    <w:rPr>
      <w:color w:val="467886" w:themeColor="hyperlink"/>
      <w:u w:val="single"/>
    </w:rPr>
  </w:style>
  <w:style w:type="character" w:styleId="IntenseEmphasis">
    <w:name w:val="Intense Emphasis"/>
    <w:basedOn w:val="DefaultParagraphFont"/>
    <w:uiPriority w:val="21"/>
    <w:qFormat/>
    <w:rsid w:val="00333219"/>
    <w:rPr>
      <w:b/>
      <w:bCs/>
      <w:i/>
      <w:iCs/>
    </w:rPr>
  </w:style>
  <w:style w:type="paragraph" w:styleId="IntenseQuote">
    <w:name w:val="Intense Quote"/>
    <w:basedOn w:val="Normal"/>
    <w:next w:val="Normal"/>
    <w:link w:val="IntenseQuoteChar"/>
    <w:uiPriority w:val="30"/>
    <w:qFormat/>
    <w:rsid w:val="0033321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333219"/>
    <w:rPr>
      <w:rFonts w:asciiTheme="majorHAnsi" w:eastAsiaTheme="majorEastAsia" w:hAnsiTheme="majorHAnsi" w:cstheme="majorBidi"/>
      <w:color w:val="0E2841" w:themeColor="text2"/>
      <w:spacing w:val="-6"/>
      <w:kern w:val="0"/>
      <w:sz w:val="32"/>
      <w:szCs w:val="32"/>
      <w14:ligatures w14:val="none"/>
    </w:rPr>
  </w:style>
  <w:style w:type="character" w:styleId="IntenseReference">
    <w:name w:val="Intense Reference"/>
    <w:basedOn w:val="DefaultParagraphFont"/>
    <w:uiPriority w:val="32"/>
    <w:qFormat/>
    <w:rsid w:val="00333219"/>
    <w:rPr>
      <w:b/>
      <w:bCs/>
      <w:smallCaps/>
      <w:color w:val="0E2841" w:themeColor="text2"/>
      <w:u w:val="single"/>
    </w:rPr>
  </w:style>
  <w:style w:type="paragraph" w:styleId="ListParagraph">
    <w:name w:val="List Paragraph"/>
    <w:basedOn w:val="Normal"/>
    <w:uiPriority w:val="34"/>
    <w:qFormat/>
    <w:rsid w:val="00333219"/>
    <w:pPr>
      <w:ind w:left="720"/>
      <w:contextualSpacing/>
    </w:pPr>
  </w:style>
  <w:style w:type="table" w:styleId="ListTable2-Accent4">
    <w:name w:val="List Table 2 Accent 4"/>
    <w:basedOn w:val="TableNormal"/>
    <w:uiPriority w:val="47"/>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3">
    <w:name w:val="List Table 4 Accent 3"/>
    <w:basedOn w:val="TableNormal"/>
    <w:uiPriority w:val="49"/>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Spacing">
    <w:name w:val="No Spacing"/>
    <w:link w:val="NoSpacingChar"/>
    <w:uiPriority w:val="1"/>
    <w:qFormat/>
    <w:rsid w:val="00333219"/>
    <w:pPr>
      <w:spacing w:after="0" w:line="240" w:lineRule="auto"/>
    </w:pPr>
    <w:rPr>
      <w:rFonts w:ascii="Aptos" w:eastAsiaTheme="minorEastAsia" w:hAnsi="Aptos"/>
      <w:kern w:val="0"/>
      <w:sz w:val="22"/>
      <w:szCs w:val="22"/>
      <w14:ligatures w14:val="none"/>
    </w:rPr>
  </w:style>
  <w:style w:type="character" w:customStyle="1" w:styleId="NoSpacingChar">
    <w:name w:val="No Spacing Char"/>
    <w:basedOn w:val="DefaultParagraphFont"/>
    <w:link w:val="NoSpacing"/>
    <w:uiPriority w:val="1"/>
    <w:rsid w:val="00333219"/>
    <w:rPr>
      <w:rFonts w:ascii="Aptos" w:eastAsiaTheme="minorEastAsia" w:hAnsi="Aptos"/>
      <w:kern w:val="0"/>
      <w:sz w:val="22"/>
      <w:szCs w:val="22"/>
      <w14:ligatures w14:val="none"/>
    </w:rPr>
  </w:style>
  <w:style w:type="character" w:styleId="PlaceholderText">
    <w:name w:val="Placeholder Text"/>
    <w:basedOn w:val="DefaultParagraphFont"/>
    <w:uiPriority w:val="99"/>
    <w:semiHidden/>
    <w:rsid w:val="00333219"/>
    <w:rPr>
      <w:color w:val="808080"/>
    </w:rPr>
  </w:style>
  <w:style w:type="table" w:styleId="PlainTable1">
    <w:name w:val="Plain Table 1"/>
    <w:basedOn w:val="TableNormal"/>
    <w:uiPriority w:val="41"/>
    <w:rsid w:val="00333219"/>
    <w:pPr>
      <w:spacing w:after="0" w:line="240" w:lineRule="auto"/>
    </w:pPr>
    <w:rPr>
      <w:rFonts w:ascii="Aptos" w:eastAsiaTheme="minorEastAsia" w:hAnsi="Aptos"/>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33321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333219"/>
    <w:rPr>
      <w:rFonts w:ascii="Arial" w:eastAsiaTheme="minorEastAsia" w:hAnsi="Arial"/>
      <w:color w:val="0E2841" w:themeColor="text2"/>
      <w:kern w:val="0"/>
      <w14:ligatures w14:val="none"/>
    </w:rPr>
  </w:style>
  <w:style w:type="character" w:styleId="Strong">
    <w:name w:val="Strong"/>
    <w:basedOn w:val="DefaultParagraphFont"/>
    <w:uiPriority w:val="22"/>
    <w:qFormat/>
    <w:rsid w:val="00333219"/>
    <w:rPr>
      <w:b/>
      <w:bCs/>
    </w:rPr>
  </w:style>
  <w:style w:type="paragraph" w:styleId="Subtitle">
    <w:name w:val="Subtitle"/>
    <w:basedOn w:val="Normal"/>
    <w:next w:val="Normal"/>
    <w:link w:val="SubtitleChar"/>
    <w:uiPriority w:val="11"/>
    <w:qFormat/>
    <w:rsid w:val="00333219"/>
    <w:pPr>
      <w:numPr>
        <w:ilvl w:val="1"/>
      </w:numPr>
      <w:spacing w:after="240" w:line="360" w:lineRule="auto"/>
    </w:pPr>
    <w:rPr>
      <w:rFonts w:eastAsiaTheme="majorEastAsia" w:cstheme="majorBidi"/>
      <w:color w:val="156082" w:themeColor="accent1"/>
      <w:sz w:val="28"/>
      <w:szCs w:val="28"/>
    </w:rPr>
  </w:style>
  <w:style w:type="character" w:customStyle="1" w:styleId="SubtitleChar">
    <w:name w:val="Subtitle Char"/>
    <w:basedOn w:val="DefaultParagraphFont"/>
    <w:link w:val="Subtitle"/>
    <w:uiPriority w:val="11"/>
    <w:rsid w:val="00333219"/>
    <w:rPr>
      <w:rFonts w:ascii="Arial" w:eastAsiaTheme="majorEastAsia" w:hAnsi="Arial" w:cstheme="majorBidi"/>
      <w:color w:val="156082" w:themeColor="accent1"/>
      <w:kern w:val="0"/>
      <w:sz w:val="28"/>
      <w:szCs w:val="28"/>
      <w14:ligatures w14:val="none"/>
    </w:rPr>
  </w:style>
  <w:style w:type="character" w:styleId="SubtleEmphasis">
    <w:name w:val="Subtle Emphasis"/>
    <w:basedOn w:val="DefaultParagraphFont"/>
    <w:uiPriority w:val="19"/>
    <w:qFormat/>
    <w:rsid w:val="00333219"/>
    <w:rPr>
      <w:i/>
      <w:iCs/>
      <w:color w:val="595959" w:themeColor="text1" w:themeTint="A6"/>
    </w:rPr>
  </w:style>
  <w:style w:type="character" w:styleId="SubtleReference">
    <w:name w:val="Subtle Reference"/>
    <w:basedOn w:val="DefaultParagraphFont"/>
    <w:uiPriority w:val="31"/>
    <w:qFormat/>
    <w:rsid w:val="00333219"/>
    <w:rPr>
      <w:smallCaps/>
      <w:color w:val="595959" w:themeColor="text1" w:themeTint="A6"/>
      <w:u w:val="none" w:color="7F7F7F" w:themeColor="text1" w:themeTint="80"/>
      <w:bdr w:val="none" w:sz="0" w:space="0" w:color="auto"/>
    </w:rPr>
  </w:style>
  <w:style w:type="table" w:styleId="TableGrid">
    <w:name w:val="Table Grid"/>
    <w:basedOn w:val="TableNormal"/>
    <w:uiPriority w:val="39"/>
    <w:rsid w:val="00333219"/>
    <w:pPr>
      <w:spacing w:after="0" w:line="240" w:lineRule="auto"/>
    </w:pPr>
    <w:rPr>
      <w:rFonts w:ascii="Aptos" w:eastAsiaTheme="minorEastAsia" w:hAnsi="Aptos"/>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3219"/>
    <w:pPr>
      <w:spacing w:after="0"/>
    </w:pPr>
  </w:style>
  <w:style w:type="paragraph" w:styleId="Title">
    <w:name w:val="Title"/>
    <w:basedOn w:val="Normal"/>
    <w:next w:val="Normal"/>
    <w:link w:val="TitleChar"/>
    <w:uiPriority w:val="10"/>
    <w:qFormat/>
    <w:rsid w:val="00333219"/>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333219"/>
    <w:rPr>
      <w:rFonts w:asciiTheme="majorHAnsi" w:eastAsiaTheme="majorEastAsia" w:hAnsiTheme="majorHAnsi" w:cstheme="majorBidi"/>
      <w:caps/>
      <w:color w:val="000000" w:themeColor="text1"/>
      <w:spacing w:val="-15"/>
      <w:kern w:val="0"/>
      <w:sz w:val="48"/>
      <w:szCs w:val="72"/>
      <w14:ligatures w14:val="none"/>
    </w:rPr>
  </w:style>
  <w:style w:type="paragraph" w:styleId="TOC1">
    <w:name w:val="toc 1"/>
    <w:basedOn w:val="Normal"/>
    <w:next w:val="Normal"/>
    <w:autoRedefine/>
    <w:uiPriority w:val="39"/>
    <w:unhideWhenUsed/>
    <w:rsid w:val="00333219"/>
    <w:pPr>
      <w:tabs>
        <w:tab w:val="left" w:pos="440"/>
        <w:tab w:val="right" w:leader="dot" w:pos="9016"/>
      </w:tabs>
      <w:spacing w:after="100"/>
      <w:jc w:val="center"/>
    </w:pPr>
    <w:rPr>
      <w:color w:val="0E2841" w:themeColor="text2"/>
      <w:sz w:val="28"/>
    </w:rPr>
  </w:style>
  <w:style w:type="paragraph" w:styleId="TOC2">
    <w:name w:val="toc 2"/>
    <w:basedOn w:val="Normal"/>
    <w:next w:val="Normal"/>
    <w:autoRedefine/>
    <w:uiPriority w:val="39"/>
    <w:unhideWhenUsed/>
    <w:rsid w:val="00333219"/>
    <w:pPr>
      <w:spacing w:after="100"/>
      <w:ind w:left="220"/>
    </w:pPr>
  </w:style>
  <w:style w:type="paragraph" w:styleId="TOC3">
    <w:name w:val="toc 3"/>
    <w:basedOn w:val="Normal"/>
    <w:next w:val="Normal"/>
    <w:autoRedefine/>
    <w:uiPriority w:val="39"/>
    <w:unhideWhenUsed/>
    <w:rsid w:val="00333219"/>
    <w:pPr>
      <w:tabs>
        <w:tab w:val="right" w:leader="dot" w:pos="9016"/>
      </w:tabs>
      <w:spacing w:after="100"/>
    </w:pPr>
  </w:style>
  <w:style w:type="paragraph" w:styleId="TOCHeading">
    <w:name w:val="TOC Heading"/>
    <w:basedOn w:val="Heading1"/>
    <w:next w:val="Normal"/>
    <w:uiPriority w:val="39"/>
    <w:unhideWhenUsed/>
    <w:qFormat/>
    <w:rsid w:val="00172691"/>
    <w:pPr>
      <w:outlineLvl w:val="9"/>
    </w:pPr>
  </w:style>
  <w:style w:type="character" w:styleId="UnresolvedMention">
    <w:name w:val="Unresolved Mention"/>
    <w:basedOn w:val="DefaultParagraphFont"/>
    <w:uiPriority w:val="99"/>
    <w:semiHidden/>
    <w:unhideWhenUsed/>
    <w:rsid w:val="00333219"/>
    <w:rPr>
      <w:color w:val="605E5C"/>
      <w:shd w:val="clear" w:color="auto" w:fill="E1DFDD"/>
    </w:rPr>
  </w:style>
  <w:style w:type="paragraph" w:styleId="BodyText">
    <w:name w:val="Body Text"/>
    <w:basedOn w:val="Normal"/>
    <w:link w:val="BodyTextChar"/>
    <w:uiPriority w:val="1"/>
    <w:qFormat/>
    <w:rsid w:val="00E471F0"/>
    <w:pPr>
      <w:widowControl w:val="0"/>
      <w:autoSpaceDE w:val="0"/>
      <w:autoSpaceDN w:val="0"/>
      <w:spacing w:after="0" w:line="240" w:lineRule="auto"/>
      <w:jc w:val="left"/>
    </w:pPr>
    <w:rPr>
      <w:rFonts w:ascii="Arial MT" w:eastAsia="Arial MT" w:hAnsi="Arial MT" w:cs="Arial MT"/>
      <w:lang w:val="en-US"/>
    </w:rPr>
  </w:style>
  <w:style w:type="character" w:customStyle="1" w:styleId="BodyTextChar">
    <w:name w:val="Body Text Char"/>
    <w:basedOn w:val="DefaultParagraphFont"/>
    <w:link w:val="BodyText"/>
    <w:uiPriority w:val="1"/>
    <w:rsid w:val="00E471F0"/>
    <w:rPr>
      <w:rFonts w:ascii="Arial MT" w:eastAsia="Arial MT" w:hAnsi="Arial MT" w:cs="Arial MT"/>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0683D-5C0E-4671-A3CC-24E4F808E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8</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105</cp:revision>
  <dcterms:created xsi:type="dcterms:W3CDTF">2026-06-06T11:40:00Z</dcterms:created>
  <dcterms:modified xsi:type="dcterms:W3CDTF">2026-06-08T17:13:00Z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36a2fcbf-a038-4749-b00b-c3f6f9b1c3be</vt:lpwstr>
  </property>
</Properties>
</file>