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F9E" w:rsidRPr="00E64B4D" w:rsidRDefault="00496553" w:rsidP="00E64B4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E64B4D">
        <w:rPr>
          <w:rFonts w:asciiTheme="majorEastAsia" w:eastAsiaTheme="majorEastAsia" w:hAnsiTheme="majorEastAsia" w:hint="eastAsia"/>
          <w:b/>
          <w:sz w:val="44"/>
          <w:szCs w:val="44"/>
        </w:rPr>
        <w:t xml:space="preserve">HTML5 </w:t>
      </w:r>
      <w:r w:rsidR="00E559F9" w:rsidRPr="00E64B4D">
        <w:rPr>
          <w:rFonts w:asciiTheme="majorEastAsia" w:eastAsiaTheme="majorEastAsia" w:hAnsiTheme="majorEastAsia" w:hint="eastAsia"/>
          <w:b/>
          <w:sz w:val="44"/>
          <w:szCs w:val="44"/>
        </w:rPr>
        <w:t>拖放</w:t>
      </w:r>
    </w:p>
    <w:p w:rsidR="00E64B4D" w:rsidRDefault="00E64B4D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拖放 (Dra</w:t>
      </w:r>
      <w:r w:rsidR="008558FC">
        <w:rPr>
          <w:rFonts w:asciiTheme="majorEastAsia" w:eastAsiaTheme="majorEastAsia" w:hAnsiTheme="majorEastAsia" w:hint="eastAsia"/>
          <w:b/>
          <w:sz w:val="28"/>
          <w:szCs w:val="28"/>
        </w:rPr>
        <w:t>g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&amp; Drop)</w:t>
      </w:r>
    </w:p>
    <w:p w:rsidR="00E64B4D" w:rsidRDefault="008558FC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拖放是一種常見的特性，即抓取對象以後，拖到另一個位置放下。</w:t>
      </w:r>
    </w:p>
    <w:p w:rsidR="008558FC" w:rsidRDefault="008558FC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在HTML5中，拖放是標準的一部分，任何元素都能夠拖放。</w:t>
      </w:r>
    </w:p>
    <w:p w:rsidR="008558FC" w:rsidRDefault="008558FC">
      <w:pPr>
        <w:rPr>
          <w:rFonts w:asciiTheme="majorEastAsia" w:eastAsiaTheme="majorEastAsia" w:hAnsiTheme="majorEastAsia" w:hint="eastAsia"/>
          <w:szCs w:val="24"/>
        </w:rPr>
      </w:pPr>
    </w:p>
    <w:p w:rsidR="008558FC" w:rsidRDefault="008558FC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21149F">
        <w:rPr>
          <w:rFonts w:asciiTheme="majorEastAsia" w:eastAsiaTheme="majorEastAsia" w:hAnsiTheme="majorEastAsia"/>
          <w:b/>
          <w:sz w:val="28"/>
          <w:szCs w:val="28"/>
        </w:rPr>
        <w:t>H</w:t>
      </w:r>
      <w:r w:rsidRPr="0021149F">
        <w:rPr>
          <w:rFonts w:asciiTheme="majorEastAsia" w:eastAsiaTheme="majorEastAsia" w:hAnsiTheme="majorEastAsia" w:hint="eastAsia"/>
          <w:b/>
          <w:sz w:val="28"/>
          <w:szCs w:val="28"/>
        </w:rPr>
        <w:t>tml5拖放實例</w:t>
      </w:r>
    </w:p>
    <w:p w:rsidR="0021149F" w:rsidRDefault="0021149F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下面的例子是一個簡單的拖放實例：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&lt;!DOCTYPE</w:t>
      </w:r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HTML&gt;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html</w:t>
      </w:r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&gt;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head</w:t>
      </w:r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&gt;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&lt;script type="text/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javascript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"&gt;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function</w:t>
      </w:r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allowDrop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ev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{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ev.preventDefault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}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function</w:t>
      </w:r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drag(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ev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{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ev.dataTransfer.setData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"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Text",ev.target.id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}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function</w:t>
      </w:r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drop(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ev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{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ev.preventDefault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);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var</w:t>
      </w:r>
      <w:proofErr w:type="spellEnd"/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data=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ev.dataTransfer.getData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("Text");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ev.target.appendChild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document.getElementById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(data));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lastRenderedPageBreak/>
        <w:t>}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&lt;/script&gt;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&lt;/head&gt;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</w:t>
      </w:r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body</w:t>
      </w:r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&gt;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&lt;div id="div1" 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ondrop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="</w:t>
      </w:r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drop(</w:t>
      </w:r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event)"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ondragover</w:t>
      </w:r>
      <w:proofErr w:type="spellEnd"/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="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allowDrop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(event)"&gt;&lt;/div&gt;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img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 id="drag1" 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src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 xml:space="preserve">="img_logo.gif" </w:t>
      </w:r>
      <w:proofErr w:type="spell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draggable</w:t>
      </w:r>
      <w:proofErr w:type="spell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="true"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ondragstart</w:t>
      </w:r>
      <w:proofErr w:type="spellEnd"/>
      <w:proofErr w:type="gramEnd"/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="drag(event)" width="336" height="69" /&gt;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&lt;/body&gt;</w:t>
      </w:r>
    </w:p>
    <w:p w:rsidR="0021149F" w:rsidRPr="0021149F" w:rsidRDefault="0021149F" w:rsidP="0021149F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rPr>
          <w:rFonts w:ascii="Courier New" w:eastAsia="細明體" w:hAnsi="Courier New" w:cs="Courier New"/>
          <w:color w:val="000000"/>
          <w:kern w:val="0"/>
          <w:sz w:val="18"/>
          <w:szCs w:val="18"/>
        </w:rPr>
      </w:pPr>
      <w:r w:rsidRPr="0021149F">
        <w:rPr>
          <w:rFonts w:ascii="Courier New" w:eastAsia="細明體" w:hAnsi="Courier New" w:cs="Courier New"/>
          <w:color w:val="000000"/>
          <w:kern w:val="0"/>
          <w:sz w:val="18"/>
          <w:szCs w:val="18"/>
        </w:rPr>
        <w:t>&lt;/html&gt;</w:t>
      </w:r>
    </w:p>
    <w:p w:rsidR="0021149F" w:rsidRDefault="0021149F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我們將上述的例子，依照不同的拖放事件作分別敘述。</w:t>
      </w:r>
    </w:p>
    <w:p w:rsidR="0021149F" w:rsidRDefault="0021149F">
      <w:pPr>
        <w:rPr>
          <w:rFonts w:asciiTheme="majorEastAsia" w:eastAsiaTheme="majorEastAsia" w:hAnsiTheme="majorEastAsia" w:hint="eastAsia"/>
          <w:szCs w:val="24"/>
        </w:rPr>
      </w:pPr>
    </w:p>
    <w:p w:rsidR="0021149F" w:rsidRPr="0021149F" w:rsidRDefault="0021149F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21149F">
        <w:rPr>
          <w:rFonts w:asciiTheme="majorEastAsia" w:eastAsiaTheme="majorEastAsia" w:hAnsiTheme="majorEastAsia" w:hint="eastAsia"/>
          <w:b/>
          <w:sz w:val="28"/>
          <w:szCs w:val="28"/>
        </w:rPr>
        <w:t>設置元素可拖放</w:t>
      </w:r>
    </w:p>
    <w:p w:rsidR="0021149F" w:rsidRDefault="0021149F">
      <w:pPr>
        <w:rPr>
          <w:rFonts w:asciiTheme="majorEastAsia" w:eastAsiaTheme="majorEastAsia" w:hAnsiTheme="majorEastAsia" w:hint="eastAsia"/>
          <w:szCs w:val="24"/>
        </w:rPr>
      </w:pPr>
      <w:r w:rsidRPr="0021149F">
        <w:rPr>
          <w:rFonts w:asciiTheme="majorEastAsia" w:eastAsiaTheme="majorEastAsia" w:hAnsiTheme="majorEastAsia" w:hint="eastAsia"/>
          <w:szCs w:val="24"/>
        </w:rPr>
        <w:t>首先</w:t>
      </w:r>
      <w:r>
        <w:rPr>
          <w:rFonts w:asciiTheme="majorEastAsia" w:eastAsiaTheme="majorEastAsia" w:hAnsiTheme="majorEastAsia" w:hint="eastAsia"/>
          <w:szCs w:val="24"/>
        </w:rPr>
        <w:t>，為了使元素可拖動，把</w:t>
      </w:r>
      <w:proofErr w:type="spellStart"/>
      <w:r>
        <w:rPr>
          <w:rFonts w:asciiTheme="majorEastAsia" w:eastAsiaTheme="majorEastAsia" w:hAnsiTheme="majorEastAsia" w:hint="eastAsia"/>
          <w:szCs w:val="24"/>
        </w:rPr>
        <w:t>draggable</w:t>
      </w:r>
      <w:proofErr w:type="spellEnd"/>
      <w:r>
        <w:rPr>
          <w:rFonts w:asciiTheme="majorEastAsia" w:eastAsiaTheme="majorEastAsia" w:hAnsiTheme="majorEastAsia" w:hint="eastAsia"/>
          <w:szCs w:val="24"/>
        </w:rPr>
        <w:t>屬性設為true：</w:t>
      </w:r>
    </w:p>
    <w:p w:rsidR="008C45BA" w:rsidRDefault="008C45BA" w:rsidP="008C45BA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img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draggable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="true" /&gt;</w:t>
      </w:r>
    </w:p>
    <w:p w:rsidR="008C45BA" w:rsidRDefault="008C45BA">
      <w:pPr>
        <w:rPr>
          <w:rFonts w:asciiTheme="majorEastAsia" w:eastAsiaTheme="majorEastAsia" w:hAnsiTheme="majorEastAsia" w:hint="eastAsia"/>
          <w:szCs w:val="24"/>
        </w:rPr>
      </w:pPr>
    </w:p>
    <w:p w:rsidR="008C45BA" w:rsidRDefault="008C45BA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932598">
        <w:rPr>
          <w:rFonts w:asciiTheme="majorEastAsia" w:eastAsiaTheme="majorEastAsia" w:hAnsiTheme="majorEastAsia" w:hint="eastAsia"/>
          <w:b/>
          <w:sz w:val="28"/>
          <w:szCs w:val="28"/>
        </w:rPr>
        <w:t xml:space="preserve">拖動什麼 </w:t>
      </w:r>
      <w:proofErr w:type="gramStart"/>
      <w:r w:rsidRPr="00932598">
        <w:rPr>
          <w:rFonts w:asciiTheme="majorEastAsia" w:eastAsiaTheme="majorEastAsia" w:hAnsiTheme="majorEastAsia"/>
          <w:b/>
          <w:sz w:val="28"/>
          <w:szCs w:val="28"/>
        </w:rPr>
        <w:t>–</w:t>
      </w:r>
      <w:proofErr w:type="gramEnd"/>
      <w:r w:rsidRPr="00932598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proofErr w:type="spellStart"/>
      <w:r w:rsidRPr="00932598">
        <w:rPr>
          <w:rFonts w:asciiTheme="majorEastAsia" w:eastAsiaTheme="majorEastAsia" w:hAnsiTheme="majorEastAsia" w:hint="eastAsia"/>
          <w:b/>
          <w:sz w:val="28"/>
          <w:szCs w:val="28"/>
        </w:rPr>
        <w:t>ondragstart</w:t>
      </w:r>
      <w:proofErr w:type="spellEnd"/>
      <w:r w:rsidRPr="00932598">
        <w:rPr>
          <w:rFonts w:asciiTheme="majorEastAsia" w:eastAsiaTheme="majorEastAsia" w:hAnsiTheme="majorEastAsia" w:hint="eastAsia"/>
          <w:b/>
          <w:sz w:val="28"/>
          <w:szCs w:val="28"/>
        </w:rPr>
        <w:t>和</w:t>
      </w:r>
      <w:proofErr w:type="spellStart"/>
      <w:r w:rsidRPr="00932598">
        <w:rPr>
          <w:rFonts w:asciiTheme="majorEastAsia" w:eastAsiaTheme="majorEastAsia" w:hAnsiTheme="majorEastAsia" w:hint="eastAsia"/>
          <w:b/>
          <w:sz w:val="28"/>
          <w:szCs w:val="28"/>
        </w:rPr>
        <w:t>setData</w:t>
      </w:r>
      <w:proofErr w:type="spellEnd"/>
      <w:r w:rsidRPr="00932598">
        <w:rPr>
          <w:rFonts w:asciiTheme="majorEastAsia" w:eastAsiaTheme="majorEastAsia" w:hAnsiTheme="majorEastAsia" w:hint="eastAsia"/>
          <w:b/>
          <w:sz w:val="28"/>
          <w:szCs w:val="28"/>
        </w:rPr>
        <w:t>()</w:t>
      </w:r>
    </w:p>
    <w:p w:rsidR="00932598" w:rsidRDefault="00175DF9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然後，規定當元素被拖動時，會發生什麼。</w:t>
      </w:r>
    </w:p>
    <w:p w:rsidR="00175DF9" w:rsidRDefault="00175DF9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在上面的例子中，</w:t>
      </w:r>
      <w:proofErr w:type="spellStart"/>
      <w:r>
        <w:rPr>
          <w:rFonts w:asciiTheme="majorEastAsia" w:eastAsiaTheme="majorEastAsia" w:hAnsiTheme="majorEastAsia" w:hint="eastAsia"/>
          <w:szCs w:val="24"/>
        </w:rPr>
        <w:t>ondragstart</w:t>
      </w:r>
      <w:proofErr w:type="spellEnd"/>
      <w:r>
        <w:rPr>
          <w:rFonts w:asciiTheme="majorEastAsia" w:eastAsiaTheme="majorEastAsia" w:hAnsiTheme="majorEastAsia" w:hint="eastAsia"/>
          <w:szCs w:val="24"/>
        </w:rPr>
        <w:t>屬性調用了一個函數，drag(event)，它規定了被拖動的數據。</w:t>
      </w:r>
    </w:p>
    <w:p w:rsidR="00175DF9" w:rsidRDefault="00175DF9">
      <w:pPr>
        <w:rPr>
          <w:rFonts w:asciiTheme="majorEastAsia" w:eastAsiaTheme="majorEastAsia" w:hAnsiTheme="majorEastAsia" w:hint="eastAsia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Cs w:val="24"/>
        </w:rPr>
        <w:t>dataTransfer.setData</w:t>
      </w:r>
      <w:proofErr w:type="spellEnd"/>
      <w:r>
        <w:rPr>
          <w:rFonts w:asciiTheme="majorEastAsia" w:eastAsiaTheme="majorEastAsia" w:hAnsiTheme="majorEastAsia" w:hint="eastAsia"/>
          <w:szCs w:val="24"/>
        </w:rPr>
        <w:t>()方法設置被拖數據的</w:t>
      </w:r>
      <w:proofErr w:type="gramStart"/>
      <w:r>
        <w:rPr>
          <w:rFonts w:asciiTheme="majorEastAsia" w:eastAsiaTheme="majorEastAsia" w:hAnsiTheme="majorEastAsia" w:hint="eastAsia"/>
          <w:szCs w:val="24"/>
        </w:rPr>
        <w:t>類型和值</w:t>
      </w:r>
      <w:proofErr w:type="gramEnd"/>
      <w:r>
        <w:rPr>
          <w:rFonts w:asciiTheme="majorEastAsia" w:eastAsiaTheme="majorEastAsia" w:hAnsiTheme="majorEastAsia" w:hint="eastAsia"/>
          <w:szCs w:val="24"/>
        </w:rPr>
        <w:t>：</w:t>
      </w:r>
    </w:p>
    <w:p w:rsidR="00175DF9" w:rsidRDefault="00175DF9" w:rsidP="00175DF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function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drag(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ev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75DF9" w:rsidRDefault="00175DF9" w:rsidP="00175DF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175DF9" w:rsidRDefault="00175DF9" w:rsidP="00175DF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ev.dataTransfer.setData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Text",ev.target.id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75DF9" w:rsidRDefault="00175DF9" w:rsidP="00175DF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75DF9" w:rsidRDefault="00175DF9">
      <w:pPr>
        <w:rPr>
          <w:rFonts w:asciiTheme="minorEastAsia" w:hAnsiTheme="minorEastAsia" w:hint="eastAsia"/>
          <w:color w:val="000000"/>
          <w:szCs w:val="24"/>
          <w:shd w:val="clear" w:color="auto" w:fill="F9F9F9"/>
        </w:rPr>
      </w:pPr>
      <w:r>
        <w:rPr>
          <w:rFonts w:asciiTheme="majorEastAsia" w:eastAsiaTheme="majorEastAsia" w:hAnsiTheme="majorEastAsia" w:hint="eastAsia"/>
          <w:szCs w:val="24"/>
        </w:rPr>
        <w:lastRenderedPageBreak/>
        <w:t>在這個例子中，數據類型是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9F9F9"/>
        </w:rPr>
        <w:t> </w:t>
      </w:r>
      <w:r w:rsidRPr="00175DF9">
        <w:rPr>
          <w:rFonts w:asciiTheme="minorEastAsia" w:hAnsiTheme="minorEastAsia"/>
          <w:color w:val="000000"/>
          <w:szCs w:val="24"/>
          <w:shd w:val="clear" w:color="auto" w:fill="F9F9F9"/>
        </w:rPr>
        <w:t>"Text"，值是可拖动元素的 id ("drag1")。</w:t>
      </w:r>
    </w:p>
    <w:p w:rsidR="00175DF9" w:rsidRDefault="00175DF9">
      <w:pPr>
        <w:rPr>
          <w:rFonts w:asciiTheme="minorEastAsia" w:hAnsiTheme="minorEastAsia" w:hint="eastAsia"/>
          <w:color w:val="000000"/>
          <w:szCs w:val="24"/>
          <w:shd w:val="clear" w:color="auto" w:fill="F9F9F9"/>
        </w:rPr>
      </w:pPr>
    </w:p>
    <w:p w:rsidR="00175DF9" w:rsidRDefault="00175DF9">
      <w:pPr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9F9F9"/>
        </w:rPr>
      </w:pPr>
      <w:r w:rsidRPr="00175DF9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9F9F9"/>
        </w:rPr>
        <w:t xml:space="preserve">放到何處 </w:t>
      </w:r>
      <w:proofErr w:type="gramStart"/>
      <w:r>
        <w:rPr>
          <w:rFonts w:asciiTheme="minorEastAsia" w:hAnsiTheme="minorEastAsia"/>
          <w:b/>
          <w:color w:val="000000"/>
          <w:sz w:val="28"/>
          <w:szCs w:val="28"/>
          <w:shd w:val="clear" w:color="auto" w:fill="F9F9F9"/>
        </w:rPr>
        <w:t>–</w:t>
      </w:r>
      <w:proofErr w:type="gramEnd"/>
      <w:r w:rsidRPr="00175DF9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9F9F9"/>
        </w:rPr>
        <w:t xml:space="preserve"> </w:t>
      </w:r>
      <w:proofErr w:type="spellStart"/>
      <w:r w:rsidRPr="00175DF9">
        <w:rPr>
          <w:rFonts w:asciiTheme="minorEastAsia" w:hAnsiTheme="minorEastAsia" w:hint="eastAsia"/>
          <w:b/>
          <w:color w:val="000000"/>
          <w:sz w:val="28"/>
          <w:szCs w:val="28"/>
          <w:shd w:val="clear" w:color="auto" w:fill="F9F9F9"/>
        </w:rPr>
        <w:t>ondragover</w:t>
      </w:r>
      <w:proofErr w:type="spellEnd"/>
    </w:p>
    <w:p w:rsidR="00175DF9" w:rsidRDefault="00175DF9">
      <w:pPr>
        <w:rPr>
          <w:rFonts w:asciiTheme="minorEastAsia" w:hAnsiTheme="minorEastAsia" w:hint="eastAsia"/>
          <w:color w:val="000000"/>
          <w:szCs w:val="24"/>
          <w:shd w:val="clear" w:color="auto" w:fill="F9F9F9"/>
        </w:rPr>
      </w:pPr>
      <w:proofErr w:type="spellStart"/>
      <w:r>
        <w:rPr>
          <w:rFonts w:asciiTheme="minorEastAsia" w:hAnsiTheme="minorEastAsia"/>
          <w:color w:val="000000"/>
          <w:szCs w:val="24"/>
          <w:shd w:val="clear" w:color="auto" w:fill="F9F9F9"/>
        </w:rPr>
        <w:t>ondragover</w:t>
      </w:r>
      <w:proofErr w:type="spellEnd"/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事件規定在何處放置被拖動的數據。</w:t>
      </w:r>
    </w:p>
    <w:p w:rsidR="00175DF9" w:rsidRDefault="00175DF9">
      <w:pPr>
        <w:rPr>
          <w:rFonts w:asciiTheme="minorEastAsia" w:hAnsiTheme="minorEastAsia" w:hint="eastAsia"/>
          <w:color w:val="000000"/>
          <w:szCs w:val="24"/>
          <w:shd w:val="clear" w:color="auto" w:fill="F9F9F9"/>
        </w:rPr>
      </w:pPr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系統初始設定無法將數據/元素放置在其他元素中。如果需要設置允許放置，我們必須阻止對元素的默認處理方式。</w:t>
      </w:r>
    </w:p>
    <w:p w:rsidR="00175DF9" w:rsidRDefault="00175DF9">
      <w:pPr>
        <w:rPr>
          <w:rFonts w:asciiTheme="minorEastAsia" w:hAnsiTheme="minorEastAsia" w:hint="eastAsia"/>
          <w:color w:val="000000"/>
          <w:szCs w:val="24"/>
          <w:shd w:val="clear" w:color="auto" w:fill="F9F9F9"/>
        </w:rPr>
      </w:pPr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這要通過調用</w:t>
      </w:r>
      <w:proofErr w:type="spellStart"/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ondragover</w:t>
      </w:r>
      <w:proofErr w:type="spellEnd"/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事件的</w:t>
      </w:r>
      <w:proofErr w:type="spellStart"/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event.preventDefault</w:t>
      </w:r>
      <w:proofErr w:type="spellEnd"/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()方法</w:t>
      </w:r>
    </w:p>
    <w:p w:rsidR="00175DF9" w:rsidRDefault="00175DF9" w:rsidP="00175DF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event.preventDefault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</w:t>
      </w:r>
      <w:proofErr w:type="gramEnd"/>
    </w:p>
    <w:p w:rsidR="00175DF9" w:rsidRDefault="00175DF9">
      <w:pPr>
        <w:rPr>
          <w:rFonts w:asciiTheme="majorEastAsia" w:eastAsiaTheme="majorEastAsia" w:hAnsiTheme="majorEastAsia" w:hint="eastAsia"/>
          <w:szCs w:val="24"/>
        </w:rPr>
      </w:pPr>
    </w:p>
    <w:p w:rsidR="00175DF9" w:rsidRDefault="00175DF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175DF9">
        <w:rPr>
          <w:rFonts w:asciiTheme="majorEastAsia" w:eastAsiaTheme="majorEastAsia" w:hAnsiTheme="majorEastAsia" w:hint="eastAsia"/>
          <w:b/>
          <w:sz w:val="28"/>
          <w:szCs w:val="28"/>
        </w:rPr>
        <w:t xml:space="preserve">進行放置 </w:t>
      </w:r>
      <w:proofErr w:type="gramStart"/>
      <w:r>
        <w:rPr>
          <w:rFonts w:asciiTheme="majorEastAsia" w:eastAsiaTheme="majorEastAsia" w:hAnsiTheme="majorEastAsia"/>
          <w:b/>
          <w:sz w:val="28"/>
          <w:szCs w:val="28"/>
        </w:rPr>
        <w:t>–</w:t>
      </w:r>
      <w:proofErr w:type="gramEnd"/>
      <w:r w:rsidRPr="00175DF9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proofErr w:type="spellStart"/>
      <w:r w:rsidRPr="00175DF9">
        <w:rPr>
          <w:rFonts w:asciiTheme="majorEastAsia" w:eastAsiaTheme="majorEastAsia" w:hAnsiTheme="majorEastAsia" w:hint="eastAsia"/>
          <w:b/>
          <w:sz w:val="28"/>
          <w:szCs w:val="28"/>
        </w:rPr>
        <w:t>ondrop</w:t>
      </w:r>
      <w:proofErr w:type="spellEnd"/>
    </w:p>
    <w:p w:rsidR="00175DF9" w:rsidRDefault="00175DF9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當放置被拖數據時，會發生drop事件。</w:t>
      </w:r>
    </w:p>
    <w:p w:rsidR="00175DF9" w:rsidRDefault="00175DF9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在上面的例子中，</w:t>
      </w:r>
      <w:proofErr w:type="spellStart"/>
      <w:r>
        <w:rPr>
          <w:rFonts w:asciiTheme="majorEastAsia" w:eastAsiaTheme="majorEastAsia" w:hAnsiTheme="majorEastAsia" w:hint="eastAsia"/>
          <w:szCs w:val="24"/>
        </w:rPr>
        <w:t>ondrop</w:t>
      </w:r>
      <w:proofErr w:type="spellEnd"/>
      <w:r>
        <w:rPr>
          <w:rFonts w:asciiTheme="majorEastAsia" w:eastAsiaTheme="majorEastAsia" w:hAnsiTheme="majorEastAsia" w:hint="eastAsia"/>
          <w:szCs w:val="24"/>
        </w:rPr>
        <w:t>屬性調用了一個函數，drop(event)：</w:t>
      </w:r>
    </w:p>
    <w:p w:rsidR="00175DF9" w:rsidRDefault="00175DF9" w:rsidP="00175DF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function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drop(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ev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</w:t>
      </w:r>
    </w:p>
    <w:p w:rsidR="00175DF9" w:rsidRDefault="00175DF9" w:rsidP="00175DF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175DF9" w:rsidRDefault="00175DF9" w:rsidP="00175DF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ev.preventDefault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175DF9" w:rsidRDefault="00175DF9" w:rsidP="00175DF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data=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ev.dataTransfer.getData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("Text");</w:t>
      </w:r>
    </w:p>
    <w:p w:rsidR="00175DF9" w:rsidRDefault="00175DF9" w:rsidP="00175DF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ev.target.appendChild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document.getElementById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(data));</w:t>
      </w:r>
    </w:p>
    <w:p w:rsidR="00175DF9" w:rsidRDefault="00175DF9" w:rsidP="00175DF9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175DF9" w:rsidRDefault="00175DF9">
      <w:pPr>
        <w:rPr>
          <w:rFonts w:asciiTheme="majorEastAsia" w:eastAsiaTheme="majorEastAsia" w:hAnsiTheme="majorEastAsia" w:hint="eastAsia"/>
          <w:szCs w:val="24"/>
        </w:rPr>
      </w:pPr>
    </w:p>
    <w:p w:rsidR="00175DF9" w:rsidRDefault="00175DF9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395B9B">
        <w:rPr>
          <w:rFonts w:asciiTheme="majorEastAsia" w:eastAsiaTheme="majorEastAsia" w:hAnsiTheme="majorEastAsia" w:hint="eastAsia"/>
          <w:b/>
          <w:sz w:val="28"/>
          <w:szCs w:val="28"/>
        </w:rPr>
        <w:t>代碼</w:t>
      </w:r>
      <w:r w:rsidR="00395B9B" w:rsidRPr="00395B9B">
        <w:rPr>
          <w:rFonts w:asciiTheme="majorEastAsia" w:eastAsiaTheme="majorEastAsia" w:hAnsiTheme="majorEastAsia" w:hint="eastAsia"/>
          <w:b/>
          <w:sz w:val="28"/>
          <w:szCs w:val="28"/>
        </w:rPr>
        <w:t>解釋</w:t>
      </w:r>
    </w:p>
    <w:p w:rsidR="00395B9B" w:rsidRDefault="00395B9B" w:rsidP="00395B9B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調用</w:t>
      </w:r>
      <w:proofErr w:type="spellStart"/>
      <w:r>
        <w:rPr>
          <w:rFonts w:asciiTheme="majorEastAsia" w:eastAsiaTheme="majorEastAsia" w:hAnsiTheme="majorEastAsia" w:hint="eastAsia"/>
          <w:szCs w:val="24"/>
        </w:rPr>
        <w:t>preventDefault</w:t>
      </w:r>
      <w:proofErr w:type="spellEnd"/>
      <w:r>
        <w:rPr>
          <w:rFonts w:asciiTheme="majorEastAsia" w:eastAsiaTheme="majorEastAsia" w:hAnsiTheme="majorEastAsia" w:hint="eastAsia"/>
          <w:szCs w:val="24"/>
        </w:rPr>
        <w:t>()來避免瀏覽器對數據的默認處理(drop事件的默認行為是以連結形式打開)</w:t>
      </w:r>
    </w:p>
    <w:p w:rsidR="00AC752E" w:rsidRPr="00AC752E" w:rsidRDefault="00AC752E" w:rsidP="00395B9B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通過</w:t>
      </w:r>
      <w:proofErr w:type="spellStart"/>
      <w:r>
        <w:rPr>
          <w:rFonts w:asciiTheme="majorEastAsia" w:eastAsiaTheme="majorEastAsia" w:hAnsiTheme="majorEastAsia" w:hint="eastAsia"/>
          <w:szCs w:val="24"/>
        </w:rPr>
        <w:t>dataTransfer.getDATA</w:t>
      </w:r>
      <w:proofErr w:type="spellEnd"/>
      <w:r w:rsidRPr="00AC752E">
        <w:rPr>
          <w:rFonts w:asciiTheme="minorEastAsia" w:hAnsiTheme="minorEastAsia" w:hint="eastAsia"/>
          <w:szCs w:val="24"/>
        </w:rPr>
        <w:t>(</w:t>
      </w:r>
      <w:r w:rsidRPr="00AC752E">
        <w:rPr>
          <w:rFonts w:asciiTheme="minorEastAsia" w:hAnsiTheme="minorEastAsia"/>
          <w:color w:val="000000"/>
          <w:szCs w:val="24"/>
          <w:shd w:val="clear" w:color="auto" w:fill="F9F9F9"/>
        </w:rPr>
        <w:t>"</w:t>
      </w:r>
      <w:r w:rsidRPr="00AC752E">
        <w:rPr>
          <w:rFonts w:asciiTheme="minorEastAsia" w:hAnsiTheme="minorEastAsia" w:hint="eastAsia"/>
          <w:color w:val="000000"/>
          <w:szCs w:val="24"/>
          <w:shd w:val="clear" w:color="auto" w:fill="F9F9F9"/>
        </w:rPr>
        <w:t>Text</w:t>
      </w:r>
      <w:r w:rsidRPr="00AC752E">
        <w:rPr>
          <w:rFonts w:asciiTheme="minorEastAsia" w:hAnsiTheme="minorEastAsia"/>
          <w:color w:val="000000"/>
          <w:szCs w:val="24"/>
          <w:shd w:val="clear" w:color="auto" w:fill="F9F9F9"/>
        </w:rPr>
        <w:t>"</w:t>
      </w:r>
      <w:r w:rsidRPr="00AC752E">
        <w:rPr>
          <w:rFonts w:asciiTheme="minorEastAsia" w:hAnsiTheme="minorEastAsia" w:hint="eastAsia"/>
          <w:color w:val="000000"/>
          <w:szCs w:val="24"/>
          <w:shd w:val="clear" w:color="auto" w:fill="F9F9F9"/>
        </w:rPr>
        <w:t>)</w:t>
      </w:r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方法獲得被拖的數據，該方法將返回在</w:t>
      </w:r>
      <w:proofErr w:type="spellStart"/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setData</w:t>
      </w:r>
      <w:proofErr w:type="spellEnd"/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()方法中設置為相同類型的任何數據。</w:t>
      </w:r>
    </w:p>
    <w:p w:rsidR="00AC752E" w:rsidRPr="00AC752E" w:rsidRDefault="00AC752E" w:rsidP="00395B9B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被拖數據是被拖元素id(</w:t>
      </w:r>
      <w:r w:rsidRPr="00AC752E">
        <w:rPr>
          <w:rFonts w:asciiTheme="minorEastAsia" w:hAnsiTheme="minorEastAsia"/>
          <w:color w:val="000000"/>
          <w:szCs w:val="24"/>
          <w:shd w:val="clear" w:color="auto" w:fill="F9F9F9"/>
        </w:rPr>
        <w:t>"</w:t>
      </w:r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drag1</w:t>
      </w:r>
      <w:r w:rsidRPr="00AC752E">
        <w:rPr>
          <w:rFonts w:asciiTheme="minorEastAsia" w:hAnsiTheme="minorEastAsia"/>
          <w:color w:val="000000"/>
          <w:szCs w:val="24"/>
          <w:shd w:val="clear" w:color="auto" w:fill="F9F9F9"/>
        </w:rPr>
        <w:t>"</w:t>
      </w:r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)</w:t>
      </w:r>
    </w:p>
    <w:p w:rsidR="00AC752E" w:rsidRPr="00D11F00" w:rsidRDefault="00AC752E" w:rsidP="00395B9B">
      <w:pPr>
        <w:pStyle w:val="a7"/>
        <w:numPr>
          <w:ilvl w:val="0"/>
          <w:numId w:val="1"/>
        </w:numPr>
        <w:ind w:leftChars="0"/>
        <w:rPr>
          <w:rFonts w:asciiTheme="majorEastAsia" w:eastAsiaTheme="majorEastAsia" w:hAnsiTheme="majorEastAsia" w:hint="eastAsia"/>
          <w:szCs w:val="24"/>
        </w:rPr>
      </w:pPr>
      <w:r>
        <w:rPr>
          <w:rFonts w:asciiTheme="minorEastAsia" w:hAnsiTheme="minorEastAsia" w:hint="eastAsia"/>
          <w:color w:val="000000"/>
          <w:szCs w:val="24"/>
          <w:shd w:val="clear" w:color="auto" w:fill="F9F9F9"/>
        </w:rPr>
        <w:t>把被拖元素追加到放置元素(目標元素)中</w:t>
      </w:r>
    </w:p>
    <w:p w:rsidR="00D11F00" w:rsidRDefault="00D11F00" w:rsidP="00D11F00">
      <w:pPr>
        <w:rPr>
          <w:rFonts w:asciiTheme="majorEastAsia" w:eastAsiaTheme="majorEastAsia" w:hAnsiTheme="majorEastAsia" w:hint="eastAsia"/>
          <w:szCs w:val="24"/>
        </w:rPr>
      </w:pPr>
    </w:p>
    <w:p w:rsidR="00B90372" w:rsidRDefault="00B90372" w:rsidP="00D11F00">
      <w:pPr>
        <w:rPr>
          <w:rFonts w:asciiTheme="majorEastAsia" w:eastAsiaTheme="majorEastAsia" w:hAnsiTheme="majorEastAsia" w:hint="eastAsia"/>
          <w:szCs w:val="24"/>
        </w:rPr>
      </w:pPr>
    </w:p>
    <w:p w:rsidR="00D11F00" w:rsidRDefault="00D11F00" w:rsidP="00D11F00">
      <w:pPr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資料來源：</w:t>
      </w:r>
    </w:p>
    <w:p w:rsidR="00B90372" w:rsidRPr="00D11F00" w:rsidRDefault="00B90372" w:rsidP="00D11F00">
      <w:pPr>
        <w:rPr>
          <w:rFonts w:asciiTheme="majorEastAsia" w:eastAsiaTheme="majorEastAsia" w:hAnsiTheme="majorEastAsia"/>
          <w:szCs w:val="24"/>
        </w:rPr>
      </w:pPr>
      <w:hyperlink r:id="rId8" w:history="1">
        <w:r w:rsidRPr="00CD03C3">
          <w:rPr>
            <w:rStyle w:val="a8"/>
            <w:rFonts w:asciiTheme="majorEastAsia" w:eastAsiaTheme="majorEastAsia" w:hAnsiTheme="majorEastAsia"/>
            <w:szCs w:val="24"/>
          </w:rPr>
          <w:t>http://www.w3school.com.cn/</w:t>
        </w:r>
      </w:hyperlink>
      <w:bookmarkStart w:id="0" w:name="_GoBack"/>
      <w:bookmarkEnd w:id="0"/>
    </w:p>
    <w:sectPr w:rsidR="00B90372" w:rsidRPr="00D11F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2B" w:rsidRDefault="0051692B" w:rsidP="00496553">
      <w:r>
        <w:separator/>
      </w:r>
    </w:p>
  </w:endnote>
  <w:endnote w:type="continuationSeparator" w:id="0">
    <w:p w:rsidR="0051692B" w:rsidRDefault="0051692B" w:rsidP="0049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2B" w:rsidRDefault="0051692B" w:rsidP="00496553">
      <w:r>
        <w:separator/>
      </w:r>
    </w:p>
  </w:footnote>
  <w:footnote w:type="continuationSeparator" w:id="0">
    <w:p w:rsidR="0051692B" w:rsidRDefault="0051692B" w:rsidP="00496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33F3"/>
    <w:multiLevelType w:val="hybridMultilevel"/>
    <w:tmpl w:val="40A675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B4"/>
    <w:rsid w:val="00175DF9"/>
    <w:rsid w:val="0021149F"/>
    <w:rsid w:val="00395B9B"/>
    <w:rsid w:val="00496553"/>
    <w:rsid w:val="0051692B"/>
    <w:rsid w:val="006866B4"/>
    <w:rsid w:val="008558FC"/>
    <w:rsid w:val="008C45BA"/>
    <w:rsid w:val="00932598"/>
    <w:rsid w:val="00AC752E"/>
    <w:rsid w:val="00B61F9E"/>
    <w:rsid w:val="00B90372"/>
    <w:rsid w:val="00D11F00"/>
    <w:rsid w:val="00E559F9"/>
    <w:rsid w:val="00E64B4D"/>
    <w:rsid w:val="00F9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65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6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6553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114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1149F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175DF9"/>
  </w:style>
  <w:style w:type="paragraph" w:styleId="a7">
    <w:name w:val="List Paragraph"/>
    <w:basedOn w:val="a"/>
    <w:uiPriority w:val="34"/>
    <w:qFormat/>
    <w:rsid w:val="00395B9B"/>
    <w:pPr>
      <w:ind w:leftChars="200" w:left="480"/>
    </w:pPr>
  </w:style>
  <w:style w:type="character" w:styleId="a8">
    <w:name w:val="Hyperlink"/>
    <w:basedOn w:val="a0"/>
    <w:uiPriority w:val="99"/>
    <w:unhideWhenUsed/>
    <w:rsid w:val="00B903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6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65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6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6553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2114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21149F"/>
    <w:rPr>
      <w:rFonts w:ascii="細明體" w:eastAsia="細明體" w:hAnsi="細明體" w:cs="細明體"/>
      <w:kern w:val="0"/>
      <w:szCs w:val="24"/>
    </w:rPr>
  </w:style>
  <w:style w:type="character" w:customStyle="1" w:styleId="apple-converted-space">
    <w:name w:val="apple-converted-space"/>
    <w:basedOn w:val="a0"/>
    <w:rsid w:val="00175DF9"/>
  </w:style>
  <w:style w:type="paragraph" w:styleId="a7">
    <w:name w:val="List Paragraph"/>
    <w:basedOn w:val="a"/>
    <w:uiPriority w:val="34"/>
    <w:qFormat/>
    <w:rsid w:val="00395B9B"/>
    <w:pPr>
      <w:ind w:leftChars="200" w:left="480"/>
    </w:pPr>
  </w:style>
  <w:style w:type="character" w:styleId="a8">
    <w:name w:val="Hyperlink"/>
    <w:basedOn w:val="a0"/>
    <w:uiPriority w:val="99"/>
    <w:unhideWhenUsed/>
    <w:rsid w:val="00B903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492</Words>
  <Characters>1133</Characters>
  <Application>Microsoft Office Word</Application>
  <DocSecurity>0</DocSecurity>
  <Lines>113</Lines>
  <Paragraphs>64</Paragraphs>
  <ScaleCrop>false</ScaleCrop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TerryWu</dc:creator>
  <cp:keywords/>
  <dc:description/>
  <cp:lastModifiedBy>TerryWu</cp:lastModifiedBy>
  <cp:revision>13</cp:revision>
  <dcterms:created xsi:type="dcterms:W3CDTF">2014-06-15T14:41:00Z</dcterms:created>
  <dcterms:modified xsi:type="dcterms:W3CDTF">2014-06-15T14:57:00Z</dcterms:modified>
</cp:coreProperties>
</file>