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60F7A" w14:textId="0F23F546" w:rsidR="00F228C5" w:rsidRPr="00224D0B" w:rsidRDefault="00F228C5" w:rsidP="00F228C5">
      <w:pPr>
        <w:rPr>
          <w:sz w:val="22"/>
        </w:rPr>
      </w:pPr>
      <w:r w:rsidRPr="00224D0B"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0884516" wp14:editId="413C4C78">
                <wp:simplePos x="0" y="0"/>
                <wp:positionH relativeFrom="page">
                  <wp:posOffset>-9525</wp:posOffset>
                </wp:positionH>
                <wp:positionV relativeFrom="paragraph">
                  <wp:posOffset>-447675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EA352" w14:textId="6FEE438D" w:rsidR="009114EB" w:rsidRPr="009114EB" w:rsidRDefault="009114EB" w:rsidP="009114E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4516" id="Rectangle 1" o:spid="_x0000_s1026" alt="&quot;&quot;" style="position:absolute;margin-left:-.75pt;margin-top:-35.2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" fillcolor="#eceae7 [340]" stroked="f" strokeweight="2pt">
                <v:textbox>
                  <w:txbxContent>
                    <w:p w14:paraId="3D2EA352" w14:textId="6FEE438D" w:rsidR="009114EB" w:rsidRPr="009114EB" w:rsidRDefault="009114EB" w:rsidP="009114E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CD567A" w:rsidRPr="00224D0B" w14:paraId="66B7172A" w14:textId="77777777" w:rsidTr="009114EB">
        <w:trPr>
          <w:trHeight w:val="71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034532E" w14:textId="7ADA999A" w:rsidR="00CD567A" w:rsidRPr="00224D0B" w:rsidRDefault="00CD567A" w:rsidP="001A1BCF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Projects</w:t>
            </w:r>
          </w:p>
        </w:tc>
        <w:tc>
          <w:tcPr>
            <w:tcW w:w="720" w:type="dxa"/>
          </w:tcPr>
          <w:p w14:paraId="4267D404" w14:textId="77777777" w:rsidR="00CD567A" w:rsidRPr="00224D0B" w:rsidRDefault="00CD567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0D545BAC" w14:textId="3BA4CDE7" w:rsidR="00CD567A" w:rsidRPr="00CD567A" w:rsidRDefault="00CD567A" w:rsidP="00CD567A">
            <w:pPr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 </w:t>
            </w:r>
            <w:r w:rsidRPr="00CD567A">
              <w:rPr>
                <w:b/>
                <w:bCs/>
                <w:sz w:val="22"/>
              </w:rPr>
              <w:t xml:space="preserve">Dice game </w:t>
            </w:r>
            <w:proofErr w:type="spellStart"/>
            <w:r w:rsidRPr="00CD567A">
              <w:rPr>
                <w:b/>
                <w:bCs/>
                <w:sz w:val="22"/>
              </w:rPr>
              <w:t>webApp</w:t>
            </w:r>
            <w:proofErr w:type="spellEnd"/>
          </w:p>
          <w:p w14:paraId="66EB256C" w14:textId="77777777" w:rsidR="00766478" w:rsidRDefault="00CD567A" w:rsidP="00CD567A">
            <w:pPr>
              <w:rPr>
                <w:sz w:val="22"/>
              </w:rPr>
            </w:pPr>
            <w:r w:rsidRPr="009A68BA">
              <w:rPr>
                <w:sz w:val="22"/>
              </w:rPr>
              <w:t xml:space="preserve">The Dice Game is a JavaScript-based application that supports multiple languages, including Chichewa and </w:t>
            </w:r>
            <w:proofErr w:type="spellStart"/>
            <w:r w:rsidRPr="009A68BA">
              <w:rPr>
                <w:sz w:val="22"/>
              </w:rPr>
              <w:t>Tumbuka</w:t>
            </w:r>
            <w:proofErr w:type="spellEnd"/>
            <w:r w:rsidRPr="009A68BA">
              <w:rPr>
                <w:sz w:val="22"/>
              </w:rPr>
              <w:t>. It offers players an immersive gaming experience with localized interfaces and instructions in their preferred language. This enhances accessibility and inclusivity, allowing a wider audience to enjoy the game.</w:t>
            </w:r>
            <w:r>
              <w:rPr>
                <w:sz w:val="22"/>
              </w:rPr>
              <w:t xml:space="preserve">  Here is the link for the live demo: </w:t>
            </w:r>
            <w:hyperlink r:id="rId10" w:history="1">
              <w:r w:rsidRPr="00D956DD">
                <w:rPr>
                  <w:rStyle w:val="Hyperlink"/>
                  <w:sz w:val="22"/>
                </w:rPr>
                <w:t>https://dice-game-beta-three.vercel.app</w:t>
              </w:r>
            </w:hyperlink>
          </w:p>
          <w:p w14:paraId="4D078158" w14:textId="77777777" w:rsidR="00766478" w:rsidRDefault="00766478" w:rsidP="00CD567A">
            <w:pPr>
              <w:rPr>
                <w:sz w:val="22"/>
              </w:rPr>
            </w:pPr>
          </w:p>
          <w:p w14:paraId="367BF4C2" w14:textId="5E2DEC35" w:rsidR="00766478" w:rsidRPr="009A68BA" w:rsidRDefault="00766478" w:rsidP="00CD567A">
            <w:pPr>
              <w:rPr>
                <w:sz w:val="22"/>
              </w:rPr>
            </w:pPr>
            <w:r>
              <w:rPr>
                <w:sz w:val="22"/>
              </w:rPr>
              <w:t>NB: you can also access my projects on the GitHub link provided in my Portfolio Website</w:t>
            </w:r>
          </w:p>
          <w:p w14:paraId="243D8229" w14:textId="5064045C" w:rsidR="00CD567A" w:rsidRPr="00224D0B" w:rsidRDefault="00CD567A" w:rsidP="003D6698">
            <w:pPr>
              <w:rPr>
                <w:sz w:val="22"/>
              </w:rPr>
            </w:pPr>
          </w:p>
        </w:tc>
      </w:tr>
      <w:tr w:rsidR="00CD567A" w:rsidRPr="00224D0B" w14:paraId="2FC45EE0" w14:textId="77777777" w:rsidTr="009114EB">
        <w:trPr>
          <w:trHeight w:val="71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9008FE9" w14:textId="77777777" w:rsidR="00CD567A" w:rsidRPr="00224D0B" w:rsidRDefault="00CD567A" w:rsidP="001A1BCF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14:paraId="459D9577" w14:textId="77777777" w:rsidR="00CD567A" w:rsidRPr="00224D0B" w:rsidRDefault="00CD567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497BDC6F" w14:textId="77777777" w:rsidR="00CD567A" w:rsidRPr="00224D0B" w:rsidRDefault="00CD567A" w:rsidP="003D6698">
            <w:pPr>
              <w:rPr>
                <w:sz w:val="22"/>
              </w:rPr>
            </w:pPr>
          </w:p>
        </w:tc>
      </w:tr>
      <w:tr w:rsidR="00806179" w:rsidRPr="00224D0B" w14:paraId="76F7C2D6" w14:textId="77777777" w:rsidTr="009114EB">
        <w:trPr>
          <w:trHeight w:val="71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27829E7" w14:textId="31337172" w:rsidR="00806179" w:rsidRPr="00224D0B" w:rsidRDefault="003D6698" w:rsidP="001A1BCF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  <w:r w:rsidRPr="00224D0B">
              <w:rPr>
                <w:rFonts w:asciiTheme="minorHAnsi" w:hAnsiTheme="minorHAnsi"/>
                <w:sz w:val="22"/>
                <w:szCs w:val="22"/>
              </w:rPr>
              <w:t>Hobby</w:t>
            </w:r>
          </w:p>
        </w:tc>
        <w:tc>
          <w:tcPr>
            <w:tcW w:w="720" w:type="dxa"/>
          </w:tcPr>
          <w:p w14:paraId="26EC4455" w14:textId="77777777" w:rsidR="00806179" w:rsidRPr="00224D0B" w:rsidRDefault="00806179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48E6E77D" w14:textId="2A7619E7" w:rsidR="008A0FFC" w:rsidRPr="00224D0B" w:rsidRDefault="003D6698" w:rsidP="003D6698">
            <w:pPr>
              <w:rPr>
                <w:sz w:val="22"/>
              </w:rPr>
            </w:pPr>
            <w:r w:rsidRPr="00224D0B">
              <w:rPr>
                <w:sz w:val="22"/>
              </w:rPr>
              <w:t>Watching Tech documentary</w:t>
            </w:r>
          </w:p>
          <w:p w14:paraId="3A967E0B" w14:textId="77777777" w:rsidR="006F116B" w:rsidRPr="00224D0B" w:rsidRDefault="006F116B" w:rsidP="008A0FFC">
            <w:pPr>
              <w:rPr>
                <w:sz w:val="22"/>
              </w:rPr>
            </w:pPr>
          </w:p>
          <w:p w14:paraId="51063A4F" w14:textId="77777777" w:rsidR="00806179" w:rsidRPr="00224D0B" w:rsidRDefault="00806179" w:rsidP="00C76870">
            <w:pPr>
              <w:rPr>
                <w:sz w:val="22"/>
              </w:rPr>
            </w:pPr>
          </w:p>
        </w:tc>
      </w:tr>
      <w:tr w:rsidR="007B1EF3" w:rsidRPr="00224D0B" w14:paraId="69A418E8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157891A8" w14:textId="77777777" w:rsidR="007B1EF3" w:rsidRPr="00224D0B" w:rsidRDefault="00000000" w:rsidP="001A1BCF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879907667"/>
                <w:placeholder>
                  <w:docPart w:val="2CB2472A91FE42AABC1EB23CD7F160B2"/>
                </w:placeholder>
                <w:temporary/>
                <w:showingPlcHdr/>
                <w15:appearance w15:val="hidden"/>
              </w:sdtPr>
              <w:sdtContent>
                <w:r w:rsidR="007B1EF3" w:rsidRPr="00224D0B">
                  <w:rPr>
                    <w:rFonts w:asciiTheme="minorHAnsi" w:hAnsiTheme="minorHAnsi"/>
                    <w:sz w:val="22"/>
                    <w:szCs w:val="22"/>
                  </w:rPr>
                  <w:t>References</w:t>
                </w:r>
              </w:sdtContent>
            </w:sdt>
          </w:p>
        </w:tc>
        <w:tc>
          <w:tcPr>
            <w:tcW w:w="720" w:type="dxa"/>
          </w:tcPr>
          <w:p w14:paraId="4D789CF1" w14:textId="77777777" w:rsidR="007B1EF3" w:rsidRPr="00224D0B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35BE10D9" w14:textId="63402DC9" w:rsidR="00B93A95" w:rsidRPr="00CD567A" w:rsidRDefault="00CD567A" w:rsidP="00CD567A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Upon Request</w:t>
            </w:r>
          </w:p>
          <w:p w14:paraId="049BD76D" w14:textId="0E20A499" w:rsidR="00B93A95" w:rsidRPr="00224D0B" w:rsidRDefault="00B93A95" w:rsidP="009114EB">
            <w:pPr>
              <w:rPr>
                <w:sz w:val="22"/>
              </w:rPr>
            </w:pPr>
          </w:p>
        </w:tc>
      </w:tr>
    </w:tbl>
    <w:p w14:paraId="575C71D8" w14:textId="77777777" w:rsidR="00FE0204" w:rsidRPr="00224D0B" w:rsidRDefault="00FE0204" w:rsidP="00883C67">
      <w:pPr>
        <w:pStyle w:val="NoSpacing"/>
      </w:pPr>
    </w:p>
    <w:sectPr w:rsidR="00FE0204" w:rsidRPr="00224D0B" w:rsidSect="0045563E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DFE7A" w14:textId="77777777" w:rsidR="0045563E" w:rsidRDefault="0045563E">
      <w:r>
        <w:separator/>
      </w:r>
    </w:p>
  </w:endnote>
  <w:endnote w:type="continuationSeparator" w:id="0">
    <w:p w14:paraId="6C5B2A55" w14:textId="77777777" w:rsidR="0045563E" w:rsidRDefault="0045563E">
      <w:r>
        <w:continuationSeparator/>
      </w:r>
    </w:p>
  </w:endnote>
  <w:endnote w:type="continuationNotice" w:id="1">
    <w:p w14:paraId="7BB1CA19" w14:textId="77777777" w:rsidR="0045563E" w:rsidRDefault="004556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19B78" w14:textId="77777777" w:rsidR="0045563E" w:rsidRDefault="0045563E">
      <w:r>
        <w:separator/>
      </w:r>
    </w:p>
  </w:footnote>
  <w:footnote w:type="continuationSeparator" w:id="0">
    <w:p w14:paraId="23AF171D" w14:textId="77777777" w:rsidR="0045563E" w:rsidRDefault="0045563E">
      <w:r>
        <w:continuationSeparator/>
      </w:r>
    </w:p>
  </w:footnote>
  <w:footnote w:type="continuationNotice" w:id="1">
    <w:p w14:paraId="6BAE1669" w14:textId="77777777" w:rsidR="0045563E" w:rsidRDefault="004556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D46B7"/>
    <w:multiLevelType w:val="multilevel"/>
    <w:tmpl w:val="402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9750209"/>
    <w:multiLevelType w:val="multilevel"/>
    <w:tmpl w:val="9C1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90AED"/>
    <w:multiLevelType w:val="multilevel"/>
    <w:tmpl w:val="C28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57430C"/>
    <w:multiLevelType w:val="hybridMultilevel"/>
    <w:tmpl w:val="BCCC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629D7"/>
    <w:multiLevelType w:val="multilevel"/>
    <w:tmpl w:val="A2D4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70231"/>
    <w:multiLevelType w:val="multilevel"/>
    <w:tmpl w:val="73C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F00626"/>
    <w:multiLevelType w:val="multilevel"/>
    <w:tmpl w:val="42F2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2A775C"/>
    <w:multiLevelType w:val="multilevel"/>
    <w:tmpl w:val="B25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4C2FC6"/>
    <w:multiLevelType w:val="multilevel"/>
    <w:tmpl w:val="1BB4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32C1F"/>
    <w:multiLevelType w:val="hybridMultilevel"/>
    <w:tmpl w:val="DD1C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C6253"/>
    <w:multiLevelType w:val="multilevel"/>
    <w:tmpl w:val="C2B0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4F4FD9"/>
    <w:multiLevelType w:val="hybridMultilevel"/>
    <w:tmpl w:val="DB4E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B287D"/>
    <w:multiLevelType w:val="hybridMultilevel"/>
    <w:tmpl w:val="ED742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66DCA"/>
    <w:multiLevelType w:val="multilevel"/>
    <w:tmpl w:val="722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3810B0"/>
    <w:multiLevelType w:val="multilevel"/>
    <w:tmpl w:val="CFF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0701920">
    <w:abstractNumId w:val="16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21"/>
  </w:num>
  <w:num w:numId="13" w16cid:durableId="199901450">
    <w:abstractNumId w:val="23"/>
  </w:num>
  <w:num w:numId="14" w16cid:durableId="1533104044">
    <w:abstractNumId w:val="10"/>
  </w:num>
  <w:num w:numId="15" w16cid:durableId="373048102">
    <w:abstractNumId w:val="29"/>
  </w:num>
  <w:num w:numId="16" w16cid:durableId="1533954525">
    <w:abstractNumId w:val="24"/>
  </w:num>
  <w:num w:numId="17" w16cid:durableId="2062096122">
    <w:abstractNumId w:val="13"/>
  </w:num>
  <w:num w:numId="18" w16cid:durableId="729235642">
    <w:abstractNumId w:val="27"/>
  </w:num>
  <w:num w:numId="19" w16cid:durableId="719937880">
    <w:abstractNumId w:val="17"/>
  </w:num>
  <w:num w:numId="20" w16cid:durableId="1455516935">
    <w:abstractNumId w:val="14"/>
  </w:num>
  <w:num w:numId="21" w16cid:durableId="1694918922">
    <w:abstractNumId w:val="25"/>
  </w:num>
  <w:num w:numId="22" w16cid:durableId="964698403">
    <w:abstractNumId w:val="31"/>
  </w:num>
  <w:num w:numId="23" w16cid:durableId="982075652">
    <w:abstractNumId w:val="20"/>
  </w:num>
  <w:num w:numId="24" w16cid:durableId="1578129759">
    <w:abstractNumId w:val="19"/>
  </w:num>
  <w:num w:numId="25" w16cid:durableId="961304138">
    <w:abstractNumId w:val="30"/>
  </w:num>
  <w:num w:numId="26" w16cid:durableId="332731528">
    <w:abstractNumId w:val="22"/>
  </w:num>
  <w:num w:numId="27" w16cid:durableId="2145266809">
    <w:abstractNumId w:val="12"/>
  </w:num>
  <w:num w:numId="28" w16cid:durableId="2051294599">
    <w:abstractNumId w:val="26"/>
  </w:num>
  <w:num w:numId="29" w16cid:durableId="995571960">
    <w:abstractNumId w:val="18"/>
  </w:num>
  <w:num w:numId="30" w16cid:durableId="222984993">
    <w:abstractNumId w:val="28"/>
  </w:num>
  <w:num w:numId="31" w16cid:durableId="148791896">
    <w:abstractNumId w:val="15"/>
  </w:num>
  <w:num w:numId="32" w16cid:durableId="11172174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B"/>
    <w:rsid w:val="0001213F"/>
    <w:rsid w:val="0001722C"/>
    <w:rsid w:val="00024E30"/>
    <w:rsid w:val="00045CE7"/>
    <w:rsid w:val="00045EA1"/>
    <w:rsid w:val="00045FC9"/>
    <w:rsid w:val="0005643D"/>
    <w:rsid w:val="000663A6"/>
    <w:rsid w:val="00066481"/>
    <w:rsid w:val="00081AAF"/>
    <w:rsid w:val="00084610"/>
    <w:rsid w:val="00096D71"/>
    <w:rsid w:val="000A1DC4"/>
    <w:rsid w:val="000B43F6"/>
    <w:rsid w:val="000E1CE7"/>
    <w:rsid w:val="000E3828"/>
    <w:rsid w:val="000E3F6E"/>
    <w:rsid w:val="000E7F9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B573A"/>
    <w:rsid w:val="001C3DB6"/>
    <w:rsid w:val="001C75D3"/>
    <w:rsid w:val="001C7639"/>
    <w:rsid w:val="001C7C4D"/>
    <w:rsid w:val="001D7E81"/>
    <w:rsid w:val="001E5C69"/>
    <w:rsid w:val="001F0F11"/>
    <w:rsid w:val="001F30A4"/>
    <w:rsid w:val="001F761A"/>
    <w:rsid w:val="002001BF"/>
    <w:rsid w:val="0020204C"/>
    <w:rsid w:val="00224D0B"/>
    <w:rsid w:val="002275F6"/>
    <w:rsid w:val="00230893"/>
    <w:rsid w:val="00230E7A"/>
    <w:rsid w:val="002336B2"/>
    <w:rsid w:val="002339B8"/>
    <w:rsid w:val="00243B94"/>
    <w:rsid w:val="00244B0E"/>
    <w:rsid w:val="00247188"/>
    <w:rsid w:val="00253A30"/>
    <w:rsid w:val="00261DE3"/>
    <w:rsid w:val="002663DB"/>
    <w:rsid w:val="0028078C"/>
    <w:rsid w:val="002924EB"/>
    <w:rsid w:val="002973D4"/>
    <w:rsid w:val="002B7E4E"/>
    <w:rsid w:val="002D3C87"/>
    <w:rsid w:val="002E7EC9"/>
    <w:rsid w:val="002F22D0"/>
    <w:rsid w:val="00307B41"/>
    <w:rsid w:val="003105DA"/>
    <w:rsid w:val="00315CDA"/>
    <w:rsid w:val="003256C1"/>
    <w:rsid w:val="00327F1F"/>
    <w:rsid w:val="003421F4"/>
    <w:rsid w:val="00345A43"/>
    <w:rsid w:val="00353102"/>
    <w:rsid w:val="00365067"/>
    <w:rsid w:val="003755F2"/>
    <w:rsid w:val="00381E49"/>
    <w:rsid w:val="0038333E"/>
    <w:rsid w:val="00384F21"/>
    <w:rsid w:val="00386B46"/>
    <w:rsid w:val="003A4954"/>
    <w:rsid w:val="003B6B1D"/>
    <w:rsid w:val="003B7C9E"/>
    <w:rsid w:val="003C5C3B"/>
    <w:rsid w:val="003D6303"/>
    <w:rsid w:val="003D6698"/>
    <w:rsid w:val="003E1837"/>
    <w:rsid w:val="003E2599"/>
    <w:rsid w:val="003F0E43"/>
    <w:rsid w:val="003F109B"/>
    <w:rsid w:val="00410550"/>
    <w:rsid w:val="00413583"/>
    <w:rsid w:val="00414F64"/>
    <w:rsid w:val="004233D1"/>
    <w:rsid w:val="0043790C"/>
    <w:rsid w:val="004509CE"/>
    <w:rsid w:val="004513B2"/>
    <w:rsid w:val="00453B81"/>
    <w:rsid w:val="0045563E"/>
    <w:rsid w:val="00474BB6"/>
    <w:rsid w:val="0048154B"/>
    <w:rsid w:val="004A13BA"/>
    <w:rsid w:val="004A212E"/>
    <w:rsid w:val="004A2DD0"/>
    <w:rsid w:val="004B3721"/>
    <w:rsid w:val="004B46B6"/>
    <w:rsid w:val="004B572C"/>
    <w:rsid w:val="004C4EF1"/>
    <w:rsid w:val="004D4444"/>
    <w:rsid w:val="004D6DC1"/>
    <w:rsid w:val="004E2997"/>
    <w:rsid w:val="004E5C8A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A72C9"/>
    <w:rsid w:val="005B0ADF"/>
    <w:rsid w:val="005C3A84"/>
    <w:rsid w:val="005F0645"/>
    <w:rsid w:val="00600CE9"/>
    <w:rsid w:val="00611A70"/>
    <w:rsid w:val="00614C9F"/>
    <w:rsid w:val="00615082"/>
    <w:rsid w:val="00617226"/>
    <w:rsid w:val="006224F4"/>
    <w:rsid w:val="006274F1"/>
    <w:rsid w:val="00627D2D"/>
    <w:rsid w:val="00630320"/>
    <w:rsid w:val="00633622"/>
    <w:rsid w:val="00647056"/>
    <w:rsid w:val="006562CF"/>
    <w:rsid w:val="006644A5"/>
    <w:rsid w:val="00665D78"/>
    <w:rsid w:val="006704FF"/>
    <w:rsid w:val="00673C26"/>
    <w:rsid w:val="006A0046"/>
    <w:rsid w:val="006A638A"/>
    <w:rsid w:val="006B0C6F"/>
    <w:rsid w:val="006B2D88"/>
    <w:rsid w:val="006B4888"/>
    <w:rsid w:val="006D2999"/>
    <w:rsid w:val="006D51B5"/>
    <w:rsid w:val="006D5DDB"/>
    <w:rsid w:val="006E1E22"/>
    <w:rsid w:val="006E6662"/>
    <w:rsid w:val="006F116B"/>
    <w:rsid w:val="006F2989"/>
    <w:rsid w:val="00730614"/>
    <w:rsid w:val="007314E5"/>
    <w:rsid w:val="007436D1"/>
    <w:rsid w:val="00753BD4"/>
    <w:rsid w:val="00766478"/>
    <w:rsid w:val="0079418F"/>
    <w:rsid w:val="0079430D"/>
    <w:rsid w:val="007A2648"/>
    <w:rsid w:val="007A56D9"/>
    <w:rsid w:val="007B1EF3"/>
    <w:rsid w:val="007B2C68"/>
    <w:rsid w:val="007B601B"/>
    <w:rsid w:val="007C083D"/>
    <w:rsid w:val="007C46EC"/>
    <w:rsid w:val="007D6C18"/>
    <w:rsid w:val="007E131A"/>
    <w:rsid w:val="007E1F85"/>
    <w:rsid w:val="007F0277"/>
    <w:rsid w:val="008001AD"/>
    <w:rsid w:val="00806179"/>
    <w:rsid w:val="00812335"/>
    <w:rsid w:val="0083156C"/>
    <w:rsid w:val="00850E50"/>
    <w:rsid w:val="0085125A"/>
    <w:rsid w:val="00854E14"/>
    <w:rsid w:val="008560B4"/>
    <w:rsid w:val="008602C6"/>
    <w:rsid w:val="00860EA1"/>
    <w:rsid w:val="00871E79"/>
    <w:rsid w:val="00872B24"/>
    <w:rsid w:val="008735D1"/>
    <w:rsid w:val="008753EA"/>
    <w:rsid w:val="00883C67"/>
    <w:rsid w:val="00897263"/>
    <w:rsid w:val="008A0FFC"/>
    <w:rsid w:val="008B06D1"/>
    <w:rsid w:val="008C04AB"/>
    <w:rsid w:val="008C149E"/>
    <w:rsid w:val="008C2045"/>
    <w:rsid w:val="008E22B1"/>
    <w:rsid w:val="008F075A"/>
    <w:rsid w:val="008F1622"/>
    <w:rsid w:val="008F6727"/>
    <w:rsid w:val="009006BA"/>
    <w:rsid w:val="00910CBB"/>
    <w:rsid w:val="00911160"/>
    <w:rsid w:val="009114EB"/>
    <w:rsid w:val="00923D54"/>
    <w:rsid w:val="009247BD"/>
    <w:rsid w:val="009271DD"/>
    <w:rsid w:val="00930A3D"/>
    <w:rsid w:val="00933AC4"/>
    <w:rsid w:val="009349A2"/>
    <w:rsid w:val="00955289"/>
    <w:rsid w:val="00957949"/>
    <w:rsid w:val="00971D14"/>
    <w:rsid w:val="0098403C"/>
    <w:rsid w:val="009D53E7"/>
    <w:rsid w:val="009F2098"/>
    <w:rsid w:val="009F50CC"/>
    <w:rsid w:val="00A276F7"/>
    <w:rsid w:val="00A36A73"/>
    <w:rsid w:val="00A43F1B"/>
    <w:rsid w:val="00A45105"/>
    <w:rsid w:val="00A458A0"/>
    <w:rsid w:val="00A4699F"/>
    <w:rsid w:val="00A60FBF"/>
    <w:rsid w:val="00A6215A"/>
    <w:rsid w:val="00A65491"/>
    <w:rsid w:val="00A7140E"/>
    <w:rsid w:val="00A71BAF"/>
    <w:rsid w:val="00A838AA"/>
    <w:rsid w:val="00A86C03"/>
    <w:rsid w:val="00A90A26"/>
    <w:rsid w:val="00A9541B"/>
    <w:rsid w:val="00AA4E22"/>
    <w:rsid w:val="00AA6298"/>
    <w:rsid w:val="00AB4E4D"/>
    <w:rsid w:val="00AC0CF2"/>
    <w:rsid w:val="00AC593B"/>
    <w:rsid w:val="00AD1F23"/>
    <w:rsid w:val="00AE10E5"/>
    <w:rsid w:val="00AE7A54"/>
    <w:rsid w:val="00AF3A64"/>
    <w:rsid w:val="00AF57E4"/>
    <w:rsid w:val="00AF7026"/>
    <w:rsid w:val="00B0686C"/>
    <w:rsid w:val="00B1053A"/>
    <w:rsid w:val="00B258EA"/>
    <w:rsid w:val="00B44326"/>
    <w:rsid w:val="00B522C4"/>
    <w:rsid w:val="00B53EC7"/>
    <w:rsid w:val="00B55AC8"/>
    <w:rsid w:val="00B63E40"/>
    <w:rsid w:val="00B656B9"/>
    <w:rsid w:val="00B67141"/>
    <w:rsid w:val="00B71752"/>
    <w:rsid w:val="00B81743"/>
    <w:rsid w:val="00B86DE8"/>
    <w:rsid w:val="00B923AD"/>
    <w:rsid w:val="00B92CB1"/>
    <w:rsid w:val="00B93A95"/>
    <w:rsid w:val="00B97553"/>
    <w:rsid w:val="00BA2B53"/>
    <w:rsid w:val="00BB5228"/>
    <w:rsid w:val="00BB6F83"/>
    <w:rsid w:val="00BD16B4"/>
    <w:rsid w:val="00BF3363"/>
    <w:rsid w:val="00BF4E60"/>
    <w:rsid w:val="00C010CF"/>
    <w:rsid w:val="00C03D91"/>
    <w:rsid w:val="00C134F1"/>
    <w:rsid w:val="00C16915"/>
    <w:rsid w:val="00C23BE0"/>
    <w:rsid w:val="00C31F41"/>
    <w:rsid w:val="00C34822"/>
    <w:rsid w:val="00C46D25"/>
    <w:rsid w:val="00C567C3"/>
    <w:rsid w:val="00C735C9"/>
    <w:rsid w:val="00C73F01"/>
    <w:rsid w:val="00C76870"/>
    <w:rsid w:val="00C80880"/>
    <w:rsid w:val="00C87C9D"/>
    <w:rsid w:val="00C90469"/>
    <w:rsid w:val="00C92F51"/>
    <w:rsid w:val="00CA1BF9"/>
    <w:rsid w:val="00CA3A96"/>
    <w:rsid w:val="00CA54B0"/>
    <w:rsid w:val="00CB1C85"/>
    <w:rsid w:val="00CC0792"/>
    <w:rsid w:val="00CC1D1E"/>
    <w:rsid w:val="00CC7FC2"/>
    <w:rsid w:val="00CD0DE7"/>
    <w:rsid w:val="00CD567A"/>
    <w:rsid w:val="00CD5910"/>
    <w:rsid w:val="00CE3865"/>
    <w:rsid w:val="00CE6061"/>
    <w:rsid w:val="00CF29F7"/>
    <w:rsid w:val="00CF43D5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376F1"/>
    <w:rsid w:val="00D4292C"/>
    <w:rsid w:val="00D53D98"/>
    <w:rsid w:val="00D56FFC"/>
    <w:rsid w:val="00D66432"/>
    <w:rsid w:val="00D733E7"/>
    <w:rsid w:val="00D73717"/>
    <w:rsid w:val="00D819D7"/>
    <w:rsid w:val="00D835A4"/>
    <w:rsid w:val="00D8768B"/>
    <w:rsid w:val="00D91A92"/>
    <w:rsid w:val="00D93DB1"/>
    <w:rsid w:val="00DA5335"/>
    <w:rsid w:val="00DD05CD"/>
    <w:rsid w:val="00DD4CDF"/>
    <w:rsid w:val="00DD674B"/>
    <w:rsid w:val="00DF0A6A"/>
    <w:rsid w:val="00DF7689"/>
    <w:rsid w:val="00E02D4E"/>
    <w:rsid w:val="00E20F9E"/>
    <w:rsid w:val="00E25379"/>
    <w:rsid w:val="00E30EB3"/>
    <w:rsid w:val="00E32D60"/>
    <w:rsid w:val="00E47F87"/>
    <w:rsid w:val="00E5147C"/>
    <w:rsid w:val="00E61EDA"/>
    <w:rsid w:val="00E810B9"/>
    <w:rsid w:val="00E91AB2"/>
    <w:rsid w:val="00E9289A"/>
    <w:rsid w:val="00E97E45"/>
    <w:rsid w:val="00EA07BF"/>
    <w:rsid w:val="00EA39C1"/>
    <w:rsid w:val="00EB3219"/>
    <w:rsid w:val="00EC0619"/>
    <w:rsid w:val="00EC1349"/>
    <w:rsid w:val="00EC4AFD"/>
    <w:rsid w:val="00EE0B8D"/>
    <w:rsid w:val="00EE37FF"/>
    <w:rsid w:val="00EF4497"/>
    <w:rsid w:val="00EF5F8D"/>
    <w:rsid w:val="00EF6FBC"/>
    <w:rsid w:val="00F068E1"/>
    <w:rsid w:val="00F14524"/>
    <w:rsid w:val="00F228C5"/>
    <w:rsid w:val="00F5201B"/>
    <w:rsid w:val="00F52127"/>
    <w:rsid w:val="00F54C3E"/>
    <w:rsid w:val="00F63EB5"/>
    <w:rsid w:val="00F66BCB"/>
    <w:rsid w:val="00F829A9"/>
    <w:rsid w:val="00F84FAA"/>
    <w:rsid w:val="00F95C1B"/>
    <w:rsid w:val="00FA50C1"/>
    <w:rsid w:val="00FA514F"/>
    <w:rsid w:val="00FB023A"/>
    <w:rsid w:val="00FB06A6"/>
    <w:rsid w:val="00FB736B"/>
    <w:rsid w:val="00FD1508"/>
    <w:rsid w:val="00FD2300"/>
    <w:rsid w:val="00FD5F03"/>
    <w:rsid w:val="00FE0204"/>
    <w:rsid w:val="00FE061E"/>
    <w:rsid w:val="00FE1CB4"/>
    <w:rsid w:val="00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7B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1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ice-game-beta-three.vercel.a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B2472A91FE42AABC1EB23CD7F1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0334-88AF-41A1-907B-F56735A2CC72}"/>
      </w:docPartPr>
      <w:docPartBody>
        <w:p w:rsidR="005B6401" w:rsidRDefault="00FB4536">
          <w:pPr>
            <w:pStyle w:val="2CB2472A91FE42AABC1EB23CD7F160B2"/>
          </w:pPr>
          <w:r w:rsidRPr="001A1BC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01"/>
    <w:rsid w:val="00092951"/>
    <w:rsid w:val="000A229B"/>
    <w:rsid w:val="001558A2"/>
    <w:rsid w:val="0024440F"/>
    <w:rsid w:val="002F3165"/>
    <w:rsid w:val="003F1DA7"/>
    <w:rsid w:val="004708D8"/>
    <w:rsid w:val="004C67D0"/>
    <w:rsid w:val="005B6401"/>
    <w:rsid w:val="007C5032"/>
    <w:rsid w:val="007D2592"/>
    <w:rsid w:val="007E2217"/>
    <w:rsid w:val="00B215A7"/>
    <w:rsid w:val="00B42327"/>
    <w:rsid w:val="00CF3DC7"/>
    <w:rsid w:val="00F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B2472A91FE42AABC1EB23CD7F160B2">
    <w:name w:val="2CB2472A91FE42AABC1EB23CD7F16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2024-04-22T21:55:00Z</dcterms:created>
  <dcterms:modified xsi:type="dcterms:W3CDTF">2024-04-22T21:55:00Z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